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14:paraId="37621401" w14:textId="77777777" w:rsidTr="00CE3A19">
        <w:trPr>
          <w:trHeight w:val="464"/>
        </w:trPr>
        <w:tc>
          <w:tcPr>
            <w:tcW w:w="0" w:type="auto"/>
          </w:tcPr>
          <w:p w14:paraId="5B5718DF" w14:textId="77777777" w:rsidR="00BE1EAE" w:rsidRPr="007E1E0D" w:rsidRDefault="00BE1EAE" w:rsidP="00A37687">
            <w:pPr>
              <w:tabs>
                <w:tab w:val="left" w:pos="405"/>
                <w:tab w:val="left" w:pos="1095"/>
                <w:tab w:val="left" w:pos="1230"/>
                <w:tab w:val="center" w:pos="1692"/>
              </w:tabs>
              <w:spacing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NJW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MVCRX081NJW2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E1EAE" w:rsidRPr="007E1E0D" w14:paraId="2D14D641" w14:textId="77777777" w:rsidTr="00CE3A19">
        <w:trPr>
          <w:trHeight w:val="114"/>
        </w:trPr>
        <w:tc>
          <w:tcPr>
            <w:tcW w:w="0" w:type="auto"/>
          </w:tcPr>
          <w:p w14:paraId="48A640E8" w14:textId="3D177113" w:rsidR="00BE1EAE" w:rsidRPr="007E1E0D" w:rsidRDefault="00BE1EAE" w:rsidP="00A37687">
            <w:pPr>
              <w:spacing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NJW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MVCRX081NJW2</w:t>
            </w:r>
            <w:r w:rsidRPr="007E1E0D">
              <w:rPr>
                <w:rFonts w:ascii="Arial" w:hAnsi="Arial"/>
                <w:bCs/>
                <w:sz w:val="20"/>
                <w:szCs w:val="20"/>
              </w:rPr>
              <w:fldChar w:fldCharType="end"/>
            </w:r>
            <w:bookmarkEnd w:id="1"/>
          </w:p>
        </w:tc>
      </w:tr>
      <w:tr w:rsidR="00BE1EAE" w:rsidRPr="007E1E0D" w14:paraId="3C7367B2" w14:textId="77777777" w:rsidTr="00CE3A19">
        <w:trPr>
          <w:trHeight w:val="122"/>
        </w:trPr>
        <w:tc>
          <w:tcPr>
            <w:tcW w:w="0" w:type="auto"/>
          </w:tcPr>
          <w:p w14:paraId="136C4A84" w14:textId="77777777" w:rsidR="00BE1EAE" w:rsidRPr="007E1E0D" w:rsidRDefault="00BE1EAE" w:rsidP="00A37687">
            <w:pPr>
              <w:pStyle w:val="Text"/>
              <w:jc w:val="center"/>
              <w:rPr>
                <w:sz w:val="20"/>
                <w:szCs w:val="20"/>
              </w:rPr>
            </w:pPr>
            <w:r w:rsidRPr="007E1E0D">
              <w:rPr>
                <w:sz w:val="20"/>
                <w:szCs w:val="20"/>
              </w:rPr>
              <w:t>prvotní identifikátor</w:t>
            </w:r>
          </w:p>
        </w:tc>
      </w:tr>
    </w:tbl>
    <w:p w14:paraId="325DE4EB" w14:textId="77777777" w:rsidR="003A613A" w:rsidRDefault="003A613A" w:rsidP="003A613A">
      <w:pPr>
        <w:spacing w:after="0" w:line="288" w:lineRule="auto"/>
        <w:ind w:left="5670"/>
        <w:jc w:val="center"/>
        <w:rPr>
          <w:rFonts w:ascii="Arial" w:hAnsi="Arial" w:cs="Arial"/>
          <w:b/>
          <w:sz w:val="24"/>
          <w:szCs w:val="24"/>
        </w:rPr>
      </w:pPr>
    </w:p>
    <w:p w14:paraId="5723C943" w14:textId="77777777" w:rsidR="003A613A" w:rsidRDefault="003A613A" w:rsidP="00311600">
      <w:pPr>
        <w:spacing w:after="0" w:line="288" w:lineRule="auto"/>
        <w:jc w:val="center"/>
        <w:rPr>
          <w:rFonts w:ascii="Arial" w:hAnsi="Arial" w:cs="Arial"/>
          <w:b/>
          <w:sz w:val="24"/>
          <w:szCs w:val="24"/>
        </w:rPr>
      </w:pPr>
    </w:p>
    <w:p w14:paraId="12ECEA88" w14:textId="77777777" w:rsidR="00215D68" w:rsidRDefault="00215D68" w:rsidP="00311600">
      <w:pPr>
        <w:spacing w:after="0" w:line="288" w:lineRule="auto"/>
        <w:jc w:val="center"/>
        <w:rPr>
          <w:rFonts w:ascii="Arial" w:hAnsi="Arial" w:cs="Arial"/>
          <w:b/>
          <w:sz w:val="24"/>
          <w:szCs w:val="24"/>
        </w:rPr>
      </w:pPr>
    </w:p>
    <w:p w14:paraId="25EE190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3A440A06"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F415D26" w14:textId="561F0F80" w:rsidR="004153A9" w:rsidRDefault="00BE1EAE" w:rsidP="00311600">
      <w:pPr>
        <w:spacing w:after="0" w:line="288" w:lineRule="auto"/>
        <w:jc w:val="center"/>
        <w:rPr>
          <w:rFonts w:ascii="Arial" w:eastAsia="Times New Roman" w:hAnsi="Arial" w:cs="Arial"/>
          <w:b/>
          <w:sz w:val="24"/>
          <w:szCs w:val="24"/>
        </w:rPr>
      </w:pPr>
      <w:bookmarkStart w:id="2" w:name="_Hlk125989701"/>
      <w:r w:rsidRPr="00BE1EAE">
        <w:rPr>
          <w:rFonts w:ascii="Arial" w:eastAsia="Times New Roman" w:hAnsi="Arial" w:cs="Arial"/>
          <w:b/>
          <w:sz w:val="24"/>
          <w:szCs w:val="24"/>
        </w:rPr>
        <w:t>vedoucí</w:t>
      </w:r>
      <w:r w:rsidR="00F27A50">
        <w:rPr>
          <w:rFonts w:ascii="Arial" w:eastAsia="Times New Roman" w:hAnsi="Arial" w:cs="Arial"/>
          <w:b/>
          <w:sz w:val="24"/>
          <w:szCs w:val="24"/>
        </w:rPr>
        <w:t>/ho</w:t>
      </w:r>
      <w:r w:rsidRPr="00BE1EAE">
        <w:rPr>
          <w:rFonts w:ascii="Arial" w:eastAsia="Times New Roman" w:hAnsi="Arial" w:cs="Arial"/>
          <w:b/>
          <w:sz w:val="24"/>
          <w:szCs w:val="24"/>
        </w:rPr>
        <w:t xml:space="preserve"> odděl</w:t>
      </w:r>
      <w:r w:rsidR="00AA0A8E">
        <w:rPr>
          <w:rFonts w:ascii="Arial" w:eastAsia="Times New Roman" w:hAnsi="Arial" w:cs="Arial"/>
          <w:b/>
          <w:sz w:val="24"/>
          <w:szCs w:val="24"/>
        </w:rPr>
        <w:t xml:space="preserve">ení pobytu cizinců Střední Čechy </w:t>
      </w:r>
      <w:r w:rsidR="004153A9">
        <w:rPr>
          <w:rFonts w:ascii="Arial" w:eastAsia="Times New Roman" w:hAnsi="Arial" w:cs="Arial"/>
          <w:b/>
          <w:sz w:val="24"/>
          <w:szCs w:val="24"/>
        </w:rPr>
        <w:t>I</w:t>
      </w:r>
      <w:r w:rsidR="00727EBB">
        <w:rPr>
          <w:rFonts w:ascii="Arial" w:eastAsia="Times New Roman" w:hAnsi="Arial" w:cs="Arial"/>
          <w:b/>
          <w:sz w:val="24"/>
          <w:szCs w:val="24"/>
        </w:rPr>
        <w:t>V</w:t>
      </w:r>
      <w:r w:rsidR="004153A9">
        <w:rPr>
          <w:rFonts w:ascii="Arial" w:eastAsia="Times New Roman" w:hAnsi="Arial" w:cs="Arial"/>
          <w:b/>
          <w:sz w:val="24"/>
          <w:szCs w:val="24"/>
        </w:rPr>
        <w:t>.</w:t>
      </w:r>
    </w:p>
    <w:p w14:paraId="699F53E4" w14:textId="77777777"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 odboru azylové a</w:t>
      </w:r>
      <w:r>
        <w:rPr>
          <w:rFonts w:ascii="Arial" w:eastAsia="Times New Roman" w:hAnsi="Arial" w:cs="Arial"/>
          <w:b/>
          <w:sz w:val="24"/>
          <w:szCs w:val="24"/>
        </w:rPr>
        <w:t> </w:t>
      </w:r>
      <w:r w:rsidRPr="00585E86">
        <w:rPr>
          <w:rFonts w:ascii="Arial" w:eastAsia="Times New Roman" w:hAnsi="Arial" w:cs="Arial"/>
          <w:b/>
          <w:sz w:val="24"/>
          <w:szCs w:val="24"/>
        </w:rPr>
        <w:t>migrační</w:t>
      </w:r>
      <w:r>
        <w:rPr>
          <w:rFonts w:ascii="Arial" w:eastAsia="Times New Roman" w:hAnsi="Arial" w:cs="Arial"/>
          <w:b/>
          <w:sz w:val="24"/>
          <w:szCs w:val="24"/>
        </w:rPr>
        <w:t> </w:t>
      </w:r>
      <w:r w:rsidRPr="00585E86">
        <w:rPr>
          <w:rFonts w:ascii="Arial" w:eastAsia="Times New Roman" w:hAnsi="Arial" w:cs="Arial"/>
          <w:b/>
          <w:sz w:val="24"/>
          <w:szCs w:val="24"/>
        </w:rPr>
        <w:t>politiky</w:t>
      </w:r>
      <w:bookmarkEnd w:id="2"/>
    </w:p>
    <w:p w14:paraId="206250E9" w14:textId="77777777" w:rsidR="00093ABF" w:rsidRDefault="00093ABF" w:rsidP="00311600">
      <w:pPr>
        <w:spacing w:after="0" w:line="288" w:lineRule="auto"/>
        <w:jc w:val="both"/>
        <w:rPr>
          <w:rFonts w:ascii="Arial" w:hAnsi="Arial" w:cs="Arial"/>
        </w:rPr>
      </w:pPr>
    </w:p>
    <w:p w14:paraId="76C6B084" w14:textId="47EF73BD"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404054">
        <w:rPr>
          <w:rFonts w:ascii="Arial" w:hAnsi="Arial" w:cs="Arial"/>
        </w:rPr>
        <w:fldChar w:fldCharType="begin">
          <w:ffData>
            <w:name w:val="ssl_akt_znacka"/>
            <w:enabled w:val="0"/>
            <w:calcOnExit w:val="0"/>
            <w:textInput>
              <w:default w:val="MV-115707-3/PST-2024"/>
            </w:textInput>
          </w:ffData>
        </w:fldChar>
      </w:r>
      <w:bookmarkStart w:id="3" w:name="ssl_akt_znacka"/>
      <w:r w:rsidR="00404054">
        <w:rPr>
          <w:rFonts w:ascii="Arial" w:hAnsi="Arial" w:cs="Arial"/>
        </w:rPr>
        <w:instrText xml:space="preserve"> FORMTEXT </w:instrText>
      </w:r>
      <w:r w:rsidR="00404054">
        <w:rPr>
          <w:rFonts w:ascii="Arial" w:hAnsi="Arial" w:cs="Arial"/>
        </w:rPr>
      </w:r>
      <w:r w:rsidR="00404054">
        <w:rPr>
          <w:rFonts w:ascii="Arial" w:hAnsi="Arial" w:cs="Arial"/>
        </w:rPr>
        <w:fldChar w:fldCharType="separate"/>
      </w:r>
      <w:r w:rsidR="00404054">
        <w:rPr>
          <w:rFonts w:ascii="Arial" w:hAnsi="Arial" w:cs="Arial"/>
          <w:noProof/>
        </w:rPr>
        <w:t>MV-115707-3/PST-2024</w:t>
      </w:r>
      <w:r w:rsidR="00404054">
        <w:rPr>
          <w:rFonts w:ascii="Arial" w:hAnsi="Arial" w:cs="Arial"/>
        </w:rPr>
        <w:fldChar w:fldCharType="end"/>
      </w:r>
      <w:bookmarkEnd w:id="3"/>
    </w:p>
    <w:p w14:paraId="3F6EA8CC" w14:textId="2C41615D"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727EBB">
        <w:rPr>
          <w:rFonts w:ascii="Arial" w:eastAsia="Times New Roman" w:hAnsi="Arial" w:cs="Arial"/>
          <w:lang w:eastAsia="cs-CZ"/>
        </w:rPr>
        <w:t>6</w:t>
      </w:r>
      <w:r w:rsidR="00BE1EAE">
        <w:rPr>
          <w:rFonts w:ascii="Arial" w:eastAsia="Times New Roman" w:hAnsi="Arial" w:cs="Arial"/>
          <w:lang w:eastAsia="cs-CZ"/>
        </w:rPr>
        <w:t xml:space="preserve">. </w:t>
      </w:r>
      <w:r w:rsidR="00727EBB">
        <w:rPr>
          <w:rFonts w:ascii="Arial" w:eastAsia="Times New Roman" w:hAnsi="Arial" w:cs="Arial"/>
          <w:lang w:eastAsia="cs-CZ"/>
        </w:rPr>
        <w:t>srpna</w:t>
      </w:r>
      <w:r w:rsidR="00BE1EAE">
        <w:rPr>
          <w:rFonts w:ascii="Arial" w:eastAsia="Times New Roman" w:hAnsi="Arial" w:cs="Arial"/>
          <w:lang w:eastAsia="cs-CZ"/>
        </w:rPr>
        <w:t xml:space="preserve"> 202</w:t>
      </w:r>
      <w:r w:rsidR="00727EBB">
        <w:rPr>
          <w:rFonts w:ascii="Arial" w:eastAsia="Times New Roman" w:hAnsi="Arial" w:cs="Arial"/>
          <w:lang w:eastAsia="cs-CZ"/>
        </w:rPr>
        <w:t>4</w:t>
      </w:r>
      <w:r w:rsidRPr="003A613A">
        <w:rPr>
          <w:rFonts w:ascii="Arial" w:hAnsi="Arial" w:cs="Arial"/>
        </w:rPr>
        <w:t xml:space="preserve"> </w:t>
      </w:r>
    </w:p>
    <w:p w14:paraId="134E62DE" w14:textId="77777777" w:rsidR="00C2497E" w:rsidRDefault="00C2497E" w:rsidP="00C2497E">
      <w:pPr>
        <w:spacing w:after="0" w:line="288" w:lineRule="auto"/>
        <w:jc w:val="both"/>
        <w:rPr>
          <w:rFonts w:ascii="Arial" w:hAnsi="Arial" w:cs="Arial"/>
        </w:rPr>
      </w:pPr>
    </w:p>
    <w:p w14:paraId="4133A070"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49EAE98" w14:textId="70576BEF"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BE1EAE">
        <w:rPr>
          <w:rFonts w:ascii="Arial" w:eastAsia="Times New Roman" w:hAnsi="Arial" w:cs="Arial"/>
          <w:b/>
        </w:rPr>
        <w:t xml:space="preserve">obytu cizinců </w:t>
      </w:r>
      <w:r w:rsidR="00AA0A8E">
        <w:rPr>
          <w:rFonts w:ascii="Arial" w:eastAsia="Times New Roman" w:hAnsi="Arial" w:cs="Arial"/>
          <w:b/>
        </w:rPr>
        <w:t>Střední Čechy I</w:t>
      </w:r>
      <w:r w:rsidR="00727EBB">
        <w:rPr>
          <w:rFonts w:ascii="Arial" w:eastAsia="Times New Roman" w:hAnsi="Arial" w:cs="Arial"/>
          <w:b/>
        </w:rPr>
        <w:t>V</w:t>
      </w:r>
      <w:r w:rsidR="004153A9">
        <w:rPr>
          <w:rFonts w:ascii="Arial" w:eastAsia="Times New Roman" w:hAnsi="Arial" w:cs="Arial"/>
          <w:b/>
        </w:rPr>
        <w:t>.</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E553D9">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727EBB">
        <w:rPr>
          <w:rFonts w:ascii="Arial" w:eastAsia="Times New Roman" w:hAnsi="Arial" w:cs="Arial"/>
          <w:b/>
        </w:rPr>
        <w:t>13</w:t>
      </w:r>
      <w:r w:rsidR="00BE1EAE">
        <w:rPr>
          <w:rFonts w:ascii="Arial" w:eastAsia="Times New Roman" w:hAnsi="Arial" w:cs="Arial"/>
          <w:b/>
        </w:rPr>
        <w:t xml:space="preserve">. </w:t>
      </w:r>
      <w:r w:rsidR="00727EBB">
        <w:rPr>
          <w:rFonts w:ascii="Arial" w:eastAsia="Times New Roman" w:hAnsi="Arial" w:cs="Arial"/>
          <w:b/>
        </w:rPr>
        <w:t>srpna</w:t>
      </w:r>
      <w:r w:rsidR="00BE1EAE">
        <w:rPr>
          <w:rFonts w:ascii="Arial" w:eastAsia="Times New Roman" w:hAnsi="Arial" w:cs="Arial"/>
          <w:b/>
        </w:rPr>
        <w:t xml:space="preserve"> 202</w:t>
      </w:r>
      <w:r w:rsidR="00727EBB">
        <w:rPr>
          <w:rFonts w:ascii="Arial" w:eastAsia="Times New Roman" w:hAnsi="Arial" w:cs="Arial"/>
          <w:b/>
        </w:rPr>
        <w:t>4</w:t>
      </w:r>
      <w:r w:rsidRPr="003A613A">
        <w:rPr>
          <w:rFonts w:ascii="Arial" w:eastAsia="Times New Roman" w:hAnsi="Arial" w:cs="Arial"/>
          <w:b/>
        </w:rPr>
        <w:t>.</w:t>
      </w:r>
    </w:p>
    <w:p w14:paraId="069CE91F"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4CA7ECF4" w14:textId="71A3DFAE"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AA0A8E">
        <w:rPr>
          <w:rFonts w:ascii="Arial" w:eastAsia="Times New Roman" w:hAnsi="Arial" w:cs="Arial"/>
          <w:b/>
        </w:rPr>
        <w:t>obytu cizinců Střední Čechy I</w:t>
      </w:r>
      <w:r w:rsidR="00727EBB">
        <w:rPr>
          <w:rFonts w:ascii="Arial" w:eastAsia="Times New Roman" w:hAnsi="Arial" w:cs="Arial"/>
          <w:b/>
        </w:rPr>
        <w:t>V</w:t>
      </w:r>
      <w:r w:rsidR="00BE1EAE">
        <w:rPr>
          <w:rFonts w:ascii="Arial" w:eastAsia="Times New Roman" w:hAnsi="Arial" w:cs="Arial"/>
          <w:b/>
        </w:rPr>
        <w:t>.</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AA0A8E">
        <w:rPr>
          <w:rFonts w:ascii="Arial" w:hAnsi="Arial" w:cs="Arial"/>
          <w:b/>
          <w:color w:val="0D0D0D" w:themeColor="text1" w:themeTint="F2"/>
        </w:rPr>
        <w:t>3036999</w:t>
      </w:r>
      <w:r w:rsidR="00727EBB">
        <w:rPr>
          <w:rFonts w:ascii="Arial" w:hAnsi="Arial" w:cs="Arial"/>
          <w:b/>
          <w:color w:val="0D0D0D" w:themeColor="text1" w:themeTint="F2"/>
        </w:rPr>
        <w:t>7</w:t>
      </w:r>
      <w:r w:rsidRPr="001F5A1E">
        <w:rPr>
          <w:rFonts w:ascii="Arial" w:hAnsi="Arial" w:cs="Arial"/>
          <w:color w:val="0D0D0D" w:themeColor="text1" w:themeTint="F2"/>
        </w:rPr>
        <w:t>.</w:t>
      </w:r>
    </w:p>
    <w:p w14:paraId="613A2A4D" w14:textId="77777777" w:rsidR="00091BE4"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F75A7C3" w14:textId="77777777" w:rsidR="004153A9" w:rsidRPr="004153A9"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 xml:space="preserve">celostátní </w:t>
      </w:r>
      <w:r w:rsidR="00BE1EAE" w:rsidRPr="00BE1EAE">
        <w:rPr>
          <w:rFonts w:ascii="Arial" w:hAnsi="Arial" w:cs="Arial"/>
        </w:rPr>
        <w:t>ko</w:t>
      </w:r>
      <w:r>
        <w:rPr>
          <w:rFonts w:ascii="Arial" w:hAnsi="Arial" w:cs="Arial"/>
        </w:rPr>
        <w:t>ordinace a metodické usměrňování</w:t>
      </w:r>
      <w:r w:rsidR="00BE1EAE" w:rsidRPr="00BE1EAE">
        <w:rPr>
          <w:rFonts w:ascii="Arial" w:hAnsi="Arial" w:cs="Arial"/>
        </w:rPr>
        <w:t xml:space="preserve"> výkonu azylové a migrační politiky včetně integrační politiky vůči cizi</w:t>
      </w:r>
      <w:r w:rsidR="004153A9">
        <w:rPr>
          <w:rFonts w:ascii="Arial" w:hAnsi="Arial" w:cs="Arial"/>
        </w:rPr>
        <w:t>ncům</w:t>
      </w:r>
      <w:r>
        <w:rPr>
          <w:rFonts w:ascii="Arial" w:hAnsi="Arial" w:cs="Arial"/>
        </w:rPr>
        <w:t xml:space="preserve"> a ochrany státních hranic</w:t>
      </w:r>
      <w:r w:rsidR="004153A9">
        <w:rPr>
          <w:rFonts w:ascii="Arial" w:hAnsi="Arial" w:cs="Arial"/>
        </w:rPr>
        <w:t>,</w:t>
      </w:r>
    </w:p>
    <w:p w14:paraId="2FB1AAE0" w14:textId="1AE0C4F2" w:rsidR="00BE1EAE" w:rsidRPr="00383510"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koordinace spolupráce s mezinárodními systémy, za</w:t>
      </w:r>
      <w:r w:rsidR="006D00CE">
        <w:rPr>
          <w:rFonts w:ascii="Arial" w:hAnsi="Arial" w:cs="Arial"/>
        </w:rPr>
        <w:t>jišťování zahraničních styků za </w:t>
      </w:r>
      <w:r>
        <w:rPr>
          <w:rFonts w:ascii="Arial" w:hAnsi="Arial" w:cs="Arial"/>
        </w:rPr>
        <w:t>oblasti České republiky v oblasti migračního a azylového práva</w:t>
      </w:r>
      <w:r w:rsidR="00727EBB">
        <w:rPr>
          <w:rFonts w:ascii="Arial" w:hAnsi="Arial" w:cs="Arial"/>
        </w:rPr>
        <w:t>,</w:t>
      </w:r>
    </w:p>
    <w:p w14:paraId="3BF02E2A" w14:textId="12182883"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podílení se na tvorbě metodiky v oblasti pobytových agend,</w:t>
      </w:r>
    </w:p>
    <w:p w14:paraId="0A998EBD" w14:textId="14EF1A48" w:rsidR="00383510" w:rsidRPr="001A65CB" w:rsidRDefault="00383510" w:rsidP="00383510">
      <w:pPr>
        <w:pStyle w:val="Odstavecseseznamem"/>
        <w:numPr>
          <w:ilvl w:val="0"/>
          <w:numId w:val="15"/>
        </w:numPr>
        <w:spacing w:before="240" w:after="240" w:line="288" w:lineRule="auto"/>
        <w:ind w:left="426" w:hanging="426"/>
        <w:jc w:val="both"/>
        <w:rPr>
          <w:rFonts w:ascii="Arial" w:eastAsia="Times New Roman" w:hAnsi="Arial" w:cs="Arial"/>
          <w:lang w:eastAsia="cs-CZ"/>
        </w:rPr>
      </w:pPr>
      <w:r w:rsidRPr="001A65CB">
        <w:rPr>
          <w:rFonts w:ascii="Arial" w:eastAsia="Times New Roman" w:hAnsi="Arial" w:cs="Arial"/>
          <w:lang w:eastAsia="cs-CZ"/>
        </w:rPr>
        <w:t>celostátní koordinování výkonu státní správy v oblasti pobytových agend, komplexní zajišťování celého procesu vyřizování žádostí o udělení pobytu, specializování se na případy vyžadující komplikovanou správní úvahu (důvody hodné zvláštního zřetele a</w:t>
      </w:r>
      <w:r w:rsidR="00526DE6">
        <w:rPr>
          <w:rFonts w:ascii="Arial" w:eastAsia="Times New Roman" w:hAnsi="Arial" w:cs="Arial"/>
          <w:lang w:eastAsia="cs-CZ"/>
        </w:rPr>
        <w:t> </w:t>
      </w:r>
      <w:r w:rsidRPr="001A65CB">
        <w:rPr>
          <w:rFonts w:ascii="Arial" w:eastAsia="Times New Roman" w:hAnsi="Arial" w:cs="Arial"/>
          <w:lang w:eastAsia="cs-CZ"/>
        </w:rPr>
        <w:t>humanitární důvody), plnění činnosti související s</w:t>
      </w:r>
      <w:r w:rsidR="00E553D9" w:rsidRPr="001A65CB">
        <w:rPr>
          <w:rFonts w:ascii="Arial" w:eastAsia="Times New Roman" w:hAnsi="Arial" w:cs="Arial"/>
          <w:lang w:eastAsia="cs-CZ"/>
        </w:rPr>
        <w:t> </w:t>
      </w:r>
      <w:r w:rsidRPr="001A65CB">
        <w:rPr>
          <w:rFonts w:ascii="Arial" w:eastAsia="Times New Roman" w:hAnsi="Arial" w:cs="Arial"/>
          <w:lang w:eastAsia="cs-CZ"/>
        </w:rPr>
        <w:t xml:space="preserve">agendou trvalých, dlouhodobých, přechodných pobytů, víz k pobytu nad 90 dnů, s agendou povolení nebo rušení některého z uvedených druhů pobytu, </w:t>
      </w:r>
    </w:p>
    <w:p w14:paraId="43D6ED1A" w14:textId="4A0C5854"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provádění analytických činností výchozích podkladů cizineckého informačního systému, podílení se na vytváření specializovaného evidenčního systému v oblasti pobytů a</w:t>
      </w:r>
      <w:r w:rsidR="00526DE6">
        <w:rPr>
          <w:rFonts w:ascii="Arial" w:eastAsia="Times New Roman" w:hAnsi="Arial" w:cs="Arial"/>
          <w:lang w:eastAsia="cs-CZ"/>
        </w:rPr>
        <w:t> </w:t>
      </w:r>
      <w:r w:rsidRPr="001A65CB">
        <w:rPr>
          <w:rFonts w:ascii="Arial" w:eastAsia="Times New Roman" w:hAnsi="Arial" w:cs="Arial"/>
          <w:lang w:eastAsia="cs-CZ"/>
        </w:rPr>
        <w:t>zajišťování jeho aplikaci, odborné zpracování údajů ve specializovaném informačním systému, databázích a systému elektronické spisové služby,</w:t>
      </w:r>
    </w:p>
    <w:p w14:paraId="4B90AE70" w14:textId="5267000F"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vykonávání činnosti úřední osoby při kontaktu s klientem,</w:t>
      </w:r>
    </w:p>
    <w:p w14:paraId="547A1DEF" w14:textId="6084EB8E"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lastRenderedPageBreak/>
        <w:t>zajišťování bezproblémového, stálého a bezpečného chodu pracoviště,</w:t>
      </w:r>
    </w:p>
    <w:p w14:paraId="664D80CA" w14:textId="12FAFB45"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zajišťování dodržování zákonnosti na všech úsecích své činnosti, zásad pro výkon spisové služby, ochranu utajovaných informací a zásad bezpečnosti práce,</w:t>
      </w:r>
    </w:p>
    <w:p w14:paraId="41863C51" w14:textId="0AC5193F"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 xml:space="preserve">zpracovávání osobních údajů státních zaměstnanců a zaměstnanců v pracovním poměru (dále jen „zaměstnanců“) v aplikaci WEB ekonomického informačního systému Ministerstva </w:t>
      </w:r>
      <w:proofErr w:type="gramStart"/>
      <w:r w:rsidRPr="001A65CB">
        <w:rPr>
          <w:rFonts w:ascii="Arial" w:eastAsia="Times New Roman" w:hAnsi="Arial" w:cs="Arial"/>
          <w:lang w:eastAsia="cs-CZ"/>
        </w:rPr>
        <w:t>vnitra</w:t>
      </w:r>
      <w:proofErr w:type="gramEnd"/>
      <w:r w:rsidRPr="001A65CB">
        <w:rPr>
          <w:rFonts w:ascii="Arial" w:eastAsia="Times New Roman" w:hAnsi="Arial" w:cs="Arial"/>
          <w:lang w:eastAsia="cs-CZ"/>
        </w:rPr>
        <w:t xml:space="preserve"> a to zejména vkládání údajů o nepřítomnosti v práci důležitých pro odměňování zaměstnanců a pro vykazování odpracované doby,</w:t>
      </w:r>
    </w:p>
    <w:p w14:paraId="46662A9B" w14:textId="20756CD2" w:rsidR="00383510" w:rsidRPr="001A65CB"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vedení podřízených státních zaměstnanců zařazených v oddělení pobytu cizinců Střední Čechy IV., ukládání úkolů, organizování, řízení a kontrola výkonu jejich služby včetně dávání příkazů,</w:t>
      </w:r>
    </w:p>
    <w:p w14:paraId="1B75B416" w14:textId="207675B1" w:rsidR="00727EBB" w:rsidRPr="001A65CB" w:rsidRDefault="00383510" w:rsidP="00383510">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A65CB">
        <w:rPr>
          <w:rFonts w:ascii="Arial" w:eastAsia="Times New Roman" w:hAnsi="Arial" w:cs="Arial"/>
          <w:lang w:eastAsia="cs-CZ"/>
        </w:rPr>
        <w:t>zajišťování dalších činností podle příkazů představených v rámci platového zařazení a</w:t>
      </w:r>
      <w:r w:rsidR="00526DE6">
        <w:rPr>
          <w:rFonts w:ascii="Arial" w:eastAsia="Times New Roman" w:hAnsi="Arial" w:cs="Arial"/>
          <w:lang w:eastAsia="cs-CZ"/>
        </w:rPr>
        <w:t> </w:t>
      </w:r>
      <w:r w:rsidRPr="001A65CB">
        <w:rPr>
          <w:rFonts w:ascii="Arial" w:eastAsia="Times New Roman" w:hAnsi="Arial" w:cs="Arial"/>
          <w:lang w:eastAsia="cs-CZ"/>
        </w:rPr>
        <w:t>stanoveného oboru služby.</w:t>
      </w:r>
    </w:p>
    <w:p w14:paraId="4DF50E58"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4D341DEF" w14:textId="77777777"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636D3D1A"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CE0222" w14:textId="329505B3" w:rsidR="00023595" w:rsidRDefault="00CE3A19" w:rsidP="00AF4B7B">
      <w:pPr>
        <w:keepNext/>
        <w:keepLines/>
        <w:numPr>
          <w:ilvl w:val="0"/>
          <w:numId w:val="3"/>
        </w:numPr>
        <w:tabs>
          <w:tab w:val="clear" w:pos="360"/>
          <w:tab w:val="num" w:pos="284"/>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6D00CE">
        <w:rPr>
          <w:rFonts w:ascii="Arial" w:eastAsia="Times New Roman" w:hAnsi="Arial" w:cs="Arial"/>
          <w:b/>
          <w:lang w:eastAsia="cs-CZ"/>
        </w:rPr>
        <w:t>3036999</w:t>
      </w:r>
      <w:r w:rsidR="00383510">
        <w:rPr>
          <w:rFonts w:ascii="Arial" w:eastAsia="Times New Roman" w:hAnsi="Arial" w:cs="Arial"/>
          <w:b/>
          <w:lang w:eastAsia="cs-CZ"/>
        </w:rPr>
        <w:t>7</w:t>
      </w:r>
    </w:p>
    <w:p w14:paraId="2A34BD93" w14:textId="3B64700D" w:rsidR="00091BE4" w:rsidRPr="00442019" w:rsidRDefault="00091BE4" w:rsidP="000B5645">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určitou</w:t>
      </w:r>
      <w:r w:rsidR="00022687">
        <w:rPr>
          <w:rFonts w:ascii="Arial" w:eastAsia="Times New Roman" w:hAnsi="Arial" w:cs="Arial"/>
          <w:b/>
          <w:lang w:eastAsia="cs-CZ"/>
        </w:rPr>
        <w:t xml:space="preserve"> </w:t>
      </w:r>
      <w:r w:rsidR="00AA0A8E">
        <w:rPr>
          <w:rFonts w:ascii="Arial" w:eastAsia="Times New Roman" w:hAnsi="Arial" w:cs="Arial"/>
          <w:b/>
          <w:lang w:eastAsia="cs-CZ"/>
        </w:rPr>
        <w:t xml:space="preserve">do 31. </w:t>
      </w:r>
      <w:r w:rsidR="0036074C">
        <w:rPr>
          <w:rFonts w:ascii="Arial" w:eastAsia="Times New Roman" w:hAnsi="Arial" w:cs="Arial"/>
          <w:b/>
          <w:lang w:eastAsia="cs-CZ"/>
        </w:rPr>
        <w:t>prosince</w:t>
      </w:r>
      <w:r w:rsidR="00AA0A8E">
        <w:rPr>
          <w:rFonts w:ascii="Arial" w:eastAsia="Times New Roman" w:hAnsi="Arial" w:cs="Arial"/>
          <w:b/>
          <w:lang w:eastAsia="cs-CZ"/>
        </w:rPr>
        <w:t xml:space="preserve"> 202</w:t>
      </w:r>
      <w:r w:rsidR="00383510">
        <w:rPr>
          <w:rFonts w:ascii="Arial" w:eastAsia="Times New Roman" w:hAnsi="Arial" w:cs="Arial"/>
          <w:b/>
          <w:lang w:eastAsia="cs-CZ"/>
        </w:rPr>
        <w:t>4</w:t>
      </w:r>
    </w:p>
    <w:p w14:paraId="4459878B" w14:textId="6D3781F0" w:rsidR="00091BE4" w:rsidRPr="00442019" w:rsidRDefault="00091BE4" w:rsidP="00AF4B7B">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383510">
        <w:rPr>
          <w:rFonts w:ascii="Arial" w:eastAsia="Times New Roman" w:hAnsi="Arial" w:cs="Arial"/>
          <w:b/>
          <w:lang w:eastAsia="cs-CZ"/>
        </w:rPr>
        <w:t>Praha</w:t>
      </w:r>
    </w:p>
    <w:p w14:paraId="39B1C2D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38CF97D" w14:textId="532ABAB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83510">
        <w:rPr>
          <w:rFonts w:ascii="Arial" w:eastAsia="Times New Roman" w:hAnsi="Arial" w:cs="Arial"/>
          <w:b/>
          <w:lang w:eastAsia="cs-CZ"/>
        </w:rPr>
        <w:t>září</w:t>
      </w:r>
      <w:r w:rsidR="002D3709">
        <w:rPr>
          <w:rFonts w:ascii="Arial" w:eastAsia="Times New Roman" w:hAnsi="Arial" w:cs="Arial"/>
          <w:b/>
          <w:lang w:eastAsia="cs-CZ"/>
        </w:rPr>
        <w:t xml:space="preserve"> 202</w:t>
      </w:r>
      <w:r w:rsidR="00383510">
        <w:rPr>
          <w:rFonts w:ascii="Arial" w:eastAsia="Times New Roman" w:hAnsi="Arial" w:cs="Arial"/>
          <w:b/>
          <w:lang w:eastAsia="cs-CZ"/>
        </w:rPr>
        <w:t>4</w:t>
      </w:r>
    </w:p>
    <w:p w14:paraId="024C1784" w14:textId="10F7A1B2"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383510">
        <w:rPr>
          <w:rFonts w:ascii="Arial" w:eastAsia="Times New Roman" w:hAnsi="Arial" w:cs="Arial"/>
          <w:b/>
          <w:color w:val="0D0D0D" w:themeColor="text1" w:themeTint="F2"/>
          <w:lang w:eastAsia="cs-CZ"/>
        </w:rPr>
        <w:t>13</w:t>
      </w:r>
      <w:r w:rsidR="00022687">
        <w:rPr>
          <w:rFonts w:ascii="Arial" w:eastAsia="Times New Roman" w:hAnsi="Arial" w:cs="Arial"/>
          <w:b/>
          <w:color w:val="0D0D0D" w:themeColor="text1" w:themeTint="F2"/>
          <w:lang w:eastAsia="cs-CZ"/>
        </w:rPr>
        <w:t xml:space="preserve">. </w:t>
      </w:r>
      <w:r w:rsidR="00383510">
        <w:rPr>
          <w:rFonts w:ascii="Arial" w:eastAsia="Times New Roman" w:hAnsi="Arial" w:cs="Arial"/>
          <w:b/>
          <w:color w:val="0D0D0D" w:themeColor="text1" w:themeTint="F2"/>
          <w:lang w:eastAsia="cs-CZ"/>
        </w:rPr>
        <w:t>srpna</w:t>
      </w:r>
      <w:r w:rsidR="00022687">
        <w:rPr>
          <w:rFonts w:ascii="Arial" w:eastAsia="Times New Roman" w:hAnsi="Arial" w:cs="Arial"/>
          <w:b/>
          <w:color w:val="0D0D0D" w:themeColor="text1" w:themeTint="F2"/>
          <w:lang w:eastAsia="cs-CZ"/>
        </w:rPr>
        <w:t xml:space="preserve"> 202</w:t>
      </w:r>
      <w:r w:rsidR="00383510">
        <w:rPr>
          <w:rFonts w:ascii="Arial" w:eastAsia="Times New Roman" w:hAnsi="Arial" w:cs="Arial"/>
          <w:b/>
          <w:color w:val="0D0D0D" w:themeColor="text1" w:themeTint="F2"/>
          <w:lang w:eastAsia="cs-CZ"/>
        </w:rPr>
        <w:t>4</w:t>
      </w:r>
    </w:p>
    <w:p w14:paraId="3C2ED408" w14:textId="1625CAED"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F27A50">
        <w:rPr>
          <w:rFonts w:ascii="Arial" w:hAnsi="Arial" w:cs="Arial"/>
        </w:rPr>
        <w:t>/</w:t>
      </w:r>
      <w:r w:rsidR="00E553D9">
        <w:rPr>
          <w:rFonts w:ascii="Arial" w:hAnsi="Arial" w:cs="Arial"/>
        </w:rPr>
        <w:t>zařazena</w:t>
      </w:r>
      <w:r>
        <w:rPr>
          <w:rFonts w:ascii="Arial" w:hAnsi="Arial" w:cs="Arial"/>
        </w:rPr>
        <w:t xml:space="preserve"> 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který</w:t>
      </w:r>
      <w:r w:rsidR="00F27A50">
        <w:rPr>
          <w:rFonts w:ascii="Arial" w:hAnsi="Arial" w:cs="Arial"/>
        </w:rPr>
        <w:t>/</w:t>
      </w:r>
      <w:r w:rsidR="00E553D9">
        <w:rPr>
          <w:rFonts w:ascii="Arial" w:hAnsi="Arial" w:cs="Arial"/>
        </w:rPr>
        <w:t>kter</w:t>
      </w:r>
      <w:r w:rsidR="00F27A50">
        <w:rPr>
          <w:rFonts w:ascii="Arial" w:hAnsi="Arial" w:cs="Arial"/>
        </w:rPr>
        <w:t>á</w:t>
      </w:r>
      <w:r>
        <w:rPr>
          <w:rFonts w:ascii="Arial" w:hAnsi="Arial" w:cs="Arial"/>
        </w:rPr>
        <w:t xml:space="preserve"> dosud úspěšně nevykonal</w:t>
      </w:r>
      <w:r w:rsidR="00F27A50">
        <w:rPr>
          <w:rFonts w:ascii="Arial" w:hAnsi="Arial" w:cs="Arial"/>
        </w:rPr>
        <w:t>/</w:t>
      </w:r>
      <w:r w:rsidR="00E553D9">
        <w:rPr>
          <w:rFonts w:ascii="Arial" w:hAnsi="Arial" w:cs="Arial"/>
        </w:rPr>
        <w:t>nevykonal</w:t>
      </w:r>
      <w:r w:rsidR="00F27A50">
        <w:rPr>
          <w:rFonts w:ascii="Arial" w:hAnsi="Arial" w:cs="Arial"/>
        </w:rPr>
        <w:t>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00F27A50">
        <w:rPr>
          <w:rFonts w:ascii="Arial" w:hAnsi="Arial" w:cs="Arial"/>
        </w:rPr>
        <w:t>/tato</w:t>
      </w:r>
      <w:r w:rsidRPr="00E03FBA">
        <w:rPr>
          <w:rFonts w:ascii="Arial" w:hAnsi="Arial" w:cs="Arial"/>
        </w:rPr>
        <w:t xml:space="preserve"> </w:t>
      </w:r>
      <w:r>
        <w:rPr>
          <w:rFonts w:ascii="Arial" w:hAnsi="Arial" w:cs="Arial"/>
        </w:rPr>
        <w:t>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6B890FC5"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042EF9BF" w14:textId="77777777"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192FCD8F" w14:textId="77777777"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zvláštní příplatek ve </w:t>
      </w:r>
      <w:r w:rsidR="005C4F79">
        <w:rPr>
          <w:rFonts w:ascii="Arial" w:hAnsi="Arial" w:cs="Arial"/>
          <w:lang w:eastAsia="cs-CZ"/>
        </w:rPr>
        <w:t>skupině II.</w:t>
      </w:r>
    </w:p>
    <w:p w14:paraId="59EDB121"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B11216"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3A0F9A5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03A0552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8F0257E"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6FDB2890"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5B01BB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1023270D"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2F9DD7B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556977F2"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A2B7167"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7FAA6B3C"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E0CF70"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1682D23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33C7F368"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18D1ABA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3EB41651"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DC8EEA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4079471A"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07A98BA3"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0E5EA1D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5F74773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4AD4AE8" w14:textId="09173D06" w:rsidR="00AF4B7B"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5B8CC427" w14:textId="77777777" w:rsidR="00A37687" w:rsidRPr="00C60EAC" w:rsidRDefault="00A37687" w:rsidP="00886654">
      <w:pPr>
        <w:spacing w:after="240"/>
        <w:jc w:val="both"/>
        <w:rPr>
          <w:rFonts w:ascii="Arial" w:hAnsi="Arial" w:cs="Arial"/>
        </w:rPr>
      </w:pPr>
    </w:p>
    <w:p w14:paraId="571F5C27" w14:textId="6F5383D9"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91F3502" w14:textId="3E1424B0"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630E06">
        <w:rPr>
          <w:rFonts w:ascii="Arial" w:hAnsi="Arial" w:cs="Arial"/>
          <w:b/>
        </w:rPr>
        <w:t>13</w:t>
      </w:r>
      <w:r w:rsidR="00022687">
        <w:rPr>
          <w:rFonts w:ascii="Arial" w:hAnsi="Arial" w:cs="Arial"/>
          <w:b/>
        </w:rPr>
        <w:t xml:space="preserve">. </w:t>
      </w:r>
      <w:r w:rsidR="00630E06">
        <w:rPr>
          <w:rFonts w:ascii="Arial" w:hAnsi="Arial" w:cs="Arial"/>
          <w:b/>
        </w:rPr>
        <w:t>srpna</w:t>
      </w:r>
      <w:r w:rsidR="00022687">
        <w:rPr>
          <w:rFonts w:ascii="Arial" w:hAnsi="Arial" w:cs="Arial"/>
          <w:b/>
        </w:rPr>
        <w:t xml:space="preserve"> 202</w:t>
      </w:r>
      <w:r w:rsidR="00630E06">
        <w:rPr>
          <w:rFonts w:ascii="Arial" w:hAnsi="Arial" w:cs="Arial"/>
          <w:b/>
        </w:rPr>
        <w:t>4</w:t>
      </w:r>
      <w:r w:rsidR="00A25452" w:rsidRPr="00BF461D">
        <w:rPr>
          <w:rFonts w:ascii="Arial" w:hAnsi="Arial" w:cs="Arial"/>
          <w:b/>
        </w:rPr>
        <w:t>.</w:t>
      </w:r>
    </w:p>
    <w:p w14:paraId="6D417CB1"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045992E2"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B648FE3" w14:textId="6B3BFEF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na adrese</w:t>
      </w:r>
      <w:r w:rsidR="00630E06">
        <w:rPr>
          <w:rFonts w:ascii="Arial" w:hAnsi="Arial" w:cs="Arial"/>
        </w:rPr>
        <w:t>: Nad Štolou 936/3, 170 34 Praha 7</w:t>
      </w:r>
      <w:r w:rsidRPr="00442019">
        <w:rPr>
          <w:rFonts w:ascii="Arial" w:hAnsi="Arial" w:cs="Arial"/>
        </w:rPr>
        <w:t xml:space="preserve"> </w:t>
      </w:r>
      <w:r>
        <w:rPr>
          <w:rFonts w:ascii="Arial" w:hAnsi="Arial" w:cs="Arial"/>
        </w:rPr>
        <w:t>nebo</w:t>
      </w:r>
      <w:r w:rsidR="00630E06">
        <w:rPr>
          <w:rFonts w:ascii="Arial" w:hAnsi="Arial" w:cs="Arial"/>
        </w:rPr>
        <w:t xml:space="preserve"> na adrese: náměstí Hrdinů 1634/3, 140 21 Praha 4, nebo</w:t>
      </w:r>
    </w:p>
    <w:p w14:paraId="5BF0E29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43327149"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0130C59B"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71974BE" w14:textId="4A3ECAD0" w:rsidR="00091BE4" w:rsidRDefault="00091BE4" w:rsidP="00AD0580">
      <w:pPr>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t>vedoucí</w:t>
      </w:r>
      <w:r w:rsidR="005C4F79">
        <w:rPr>
          <w:rFonts w:ascii="Arial" w:eastAsia="Times New Roman" w:hAnsi="Arial" w:cs="Arial"/>
        </w:rPr>
        <w:t>ho</w:t>
      </w:r>
      <w:r w:rsidR="00630E06">
        <w:rPr>
          <w:rFonts w:ascii="Arial" w:eastAsia="Times New Roman" w:hAnsi="Arial" w:cs="Arial"/>
        </w:rPr>
        <w:t>/vedoucí</w:t>
      </w:r>
      <w:r w:rsidR="00022687" w:rsidRPr="00022687">
        <w:rPr>
          <w:rFonts w:ascii="Arial" w:eastAsia="Times New Roman" w:hAnsi="Arial" w:cs="Arial"/>
        </w:rPr>
        <w:t xml:space="preserve"> oddělení pobytu cizinců </w:t>
      </w:r>
      <w:r w:rsidR="00AA0A8E">
        <w:rPr>
          <w:rFonts w:ascii="Arial" w:eastAsia="Times New Roman" w:hAnsi="Arial" w:cs="Arial"/>
        </w:rPr>
        <w:t>Střední Čechy I</w:t>
      </w:r>
      <w:r w:rsidR="00630E06">
        <w:rPr>
          <w:rFonts w:ascii="Arial" w:eastAsia="Times New Roman" w:hAnsi="Arial" w:cs="Arial"/>
        </w:rPr>
        <w:t>V</w:t>
      </w:r>
      <w:r w:rsidR="00022687" w:rsidRPr="00022687">
        <w:rPr>
          <w:rFonts w:ascii="Arial" w:eastAsia="Times New Roman" w:hAnsi="Arial" w:cs="Arial"/>
        </w:rPr>
        <w:t>.</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w:t>
      </w:r>
      <w:r w:rsidR="00F27A50">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630E06">
        <w:rPr>
          <w:rFonts w:ascii="Arial" w:hAnsi="Arial" w:cs="Arial"/>
        </w:rPr>
        <w:t>115707</w:t>
      </w:r>
      <w:r w:rsidR="00585E86" w:rsidRPr="00585E86">
        <w:rPr>
          <w:rFonts w:ascii="Arial" w:hAnsi="Arial" w:cs="Arial"/>
        </w:rPr>
        <w:t>-3/</w:t>
      </w:r>
      <w:r w:rsidR="00630E06">
        <w:rPr>
          <w:rFonts w:ascii="Arial" w:hAnsi="Arial" w:cs="Arial"/>
        </w:rPr>
        <w:t>P</w:t>
      </w:r>
      <w:r w:rsidR="00585E86" w:rsidRPr="00585E86">
        <w:rPr>
          <w:rFonts w:ascii="Arial" w:hAnsi="Arial" w:cs="Arial"/>
        </w:rPr>
        <w:t>ST-202</w:t>
      </w:r>
      <w:r w:rsidR="00630E06">
        <w:rPr>
          <w:rFonts w:ascii="Arial" w:hAnsi="Arial" w:cs="Arial"/>
        </w:rPr>
        <w:t>4</w:t>
      </w:r>
      <w:r w:rsidRPr="00442019">
        <w:rPr>
          <w:rFonts w:ascii="Arial" w:hAnsi="Arial" w:cs="Arial"/>
        </w:rPr>
        <w:t xml:space="preserve">“. </w:t>
      </w:r>
    </w:p>
    <w:p w14:paraId="36A08806" w14:textId="424DF61E" w:rsidR="00157ECC"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3E7B098" w14:textId="77777777" w:rsidR="00A37687" w:rsidRPr="004E5408" w:rsidRDefault="00A37687" w:rsidP="00AD0580">
      <w:pPr>
        <w:jc w:val="both"/>
        <w:rPr>
          <w:rFonts w:ascii="Arial" w:hAnsi="Arial" w:cs="Arial"/>
        </w:rPr>
      </w:pPr>
    </w:p>
    <w:p w14:paraId="478F1BCE"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582A8E91"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73AC3D9E" w14:textId="7784F271"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 xml:space="preserve">25 odst. </w:t>
      </w:r>
      <w:r w:rsidR="0036074C">
        <w:rPr>
          <w:rFonts w:ascii="Arial" w:hAnsi="Arial" w:cs="Arial"/>
        </w:rPr>
        <w:t>3</w:t>
      </w:r>
      <w:r w:rsidR="00585E86" w:rsidRPr="00585E86">
        <w:rPr>
          <w:rFonts w:ascii="Arial" w:hAnsi="Arial" w:cs="Arial"/>
        </w:rPr>
        <w:t xml:space="preserve"> zákona o státní službě];</w:t>
      </w:r>
    </w:p>
    <w:p w14:paraId="31C4DAA6"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6804DCB5"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D93F3C2"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4FFB1173"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6DD9368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10EADE4" w14:textId="77777777"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6B31E89B"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74B567E9"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E603B2B"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CCAE59E"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 xml:space="preserve">vybrané podle § 28 odst. 2 nebo 3 zákona o státní službě služební </w:t>
      </w:r>
      <w:r w:rsidRPr="00DA0B8C">
        <w:rPr>
          <w:rFonts w:ascii="Arial" w:hAnsi="Arial" w:cs="Arial"/>
          <w:i/>
          <w:iCs/>
          <w:sz w:val="20"/>
          <w:szCs w:val="18"/>
        </w:rPr>
        <w:lastRenderedPageBreak/>
        <w:t>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0ED7C820" w14:textId="73E9EDFF"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o státní službě společným služebním předpisem n</w:t>
      </w:r>
      <w:r w:rsidR="0036074C">
        <w:rPr>
          <w:rFonts w:ascii="Arial" w:hAnsi="Arial" w:cs="Arial"/>
        </w:rPr>
        <w:t>ejvyššího státního tajemníka</w:t>
      </w:r>
      <w:r w:rsidRPr="00BF461D">
        <w:rPr>
          <w:rFonts w:ascii="Arial" w:hAnsi="Arial" w:cs="Arial"/>
        </w:rPr>
        <w:t xml:space="preserve"> a státního tajemníka v</w:t>
      </w:r>
      <w:r w:rsidR="0036074C">
        <w:rPr>
          <w:rFonts w:ascii="Arial" w:hAnsi="Arial" w:cs="Arial"/>
        </w:rPr>
        <w:t> </w:t>
      </w:r>
      <w:r w:rsidRPr="00BF461D">
        <w:rPr>
          <w:rFonts w:ascii="Arial" w:hAnsi="Arial" w:cs="Arial"/>
        </w:rPr>
        <w:t xml:space="preserve">Ministerstvu vnitra č. </w:t>
      </w:r>
      <w:r w:rsidR="004F0F32">
        <w:rPr>
          <w:rFonts w:ascii="Arial" w:hAnsi="Arial" w:cs="Arial"/>
        </w:rPr>
        <w:t>15</w:t>
      </w:r>
      <w:r w:rsidR="00BF461D" w:rsidRPr="00BF461D">
        <w:rPr>
          <w:rFonts w:ascii="Arial" w:hAnsi="Arial" w:cs="Arial"/>
        </w:rPr>
        <w:t>/202</w:t>
      </w:r>
      <w:r w:rsidR="004F0F32">
        <w:rPr>
          <w:rFonts w:ascii="Arial" w:hAnsi="Arial" w:cs="Arial"/>
        </w:rPr>
        <w:t>4</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0725327E" w14:textId="1D7E5210"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390ECE76" w14:textId="3B1B2381"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w:t>
      </w:r>
      <w:r w:rsidR="00F27A50">
        <w:rPr>
          <w:rFonts w:ascii="Arial" w:eastAsia="Times New Roman" w:hAnsi="Arial" w:cs="Arial"/>
        </w:rPr>
        <w:t>ení</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081351AC"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6830EDED"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8249103"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6DDBF9DA"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6E21A53B" w14:textId="4F293C9A" w:rsidR="00A37687" w:rsidRPr="00A37687" w:rsidRDefault="004E5408" w:rsidP="00A3768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F5C14ED"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7A9B9CEA"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EDFAE8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6372BB7"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lastRenderedPageBreak/>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2D94C793"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FB91FCE" w14:textId="1B2DEF12"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AA0A8E">
        <w:rPr>
          <w:rFonts w:ascii="Arial" w:hAnsi="Arial" w:cs="Arial"/>
        </w:rPr>
        <w:t>Střední Čechy I</w:t>
      </w:r>
      <w:r w:rsidR="004F0F32">
        <w:rPr>
          <w:rFonts w:ascii="Arial" w:hAnsi="Arial" w:cs="Arial"/>
        </w:rPr>
        <w:t>V</w:t>
      </w:r>
      <w:r w:rsidR="00CD4AEA" w:rsidRPr="00CD4AEA">
        <w:rPr>
          <w:rFonts w:ascii="Arial" w:hAnsi="Arial" w:cs="Arial"/>
        </w:rPr>
        <w:t xml:space="preserve">.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3C05EDAA" w14:textId="7C06CDC9"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C11A32A" w14:textId="77777777" w:rsidR="00A37687" w:rsidRPr="00406798" w:rsidRDefault="00A37687" w:rsidP="00406798">
      <w:pPr>
        <w:pStyle w:val="Odstavecseseznamem"/>
        <w:spacing w:after="120" w:line="288" w:lineRule="auto"/>
        <w:ind w:left="357"/>
        <w:contextualSpacing w:val="0"/>
        <w:jc w:val="both"/>
        <w:rPr>
          <w:rFonts w:ascii="Arial" w:hAnsi="Arial" w:cs="Arial"/>
          <w:i/>
          <w:iCs/>
          <w:sz w:val="20"/>
          <w:szCs w:val="18"/>
        </w:rPr>
      </w:pPr>
    </w:p>
    <w:p w14:paraId="4A7B65B4"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7AF98726" w14:textId="3BAD4193" w:rsidR="00091BE4" w:rsidRDefault="00A743E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0B96A8A" w14:textId="77777777" w:rsidR="00A37687" w:rsidRPr="00CF3E2B" w:rsidRDefault="00A37687" w:rsidP="00311600">
      <w:pPr>
        <w:spacing w:after="240" w:line="288" w:lineRule="auto"/>
        <w:jc w:val="both"/>
        <w:rPr>
          <w:rFonts w:ascii="Arial" w:hAnsi="Arial" w:cs="Arial"/>
        </w:rPr>
      </w:pPr>
    </w:p>
    <w:p w14:paraId="51C2B81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361C1003"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D9F0087"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743EE">
        <w:rPr>
          <w:rFonts w:ascii="Arial" w:hAnsi="Arial" w:cs="Arial"/>
        </w:rPr>
        <w:t>/její</w:t>
      </w:r>
      <w:r w:rsidRPr="00DB417A">
        <w:rPr>
          <w:rFonts w:ascii="Arial" w:hAnsi="Arial" w:cs="Arial"/>
        </w:rPr>
        <w:t xml:space="preserve"> žádost vyřazena.</w:t>
      </w:r>
    </w:p>
    <w:p w14:paraId="07E43927"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713541" w14:textId="6438E435"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7597A84F" w14:textId="77777777" w:rsidR="00A37687" w:rsidRPr="00DB417A" w:rsidRDefault="00A37687" w:rsidP="00AE3027">
      <w:pPr>
        <w:spacing w:after="120"/>
        <w:jc w:val="both"/>
        <w:rPr>
          <w:rFonts w:ascii="Arial" w:hAnsi="Arial" w:cs="Arial"/>
        </w:rPr>
      </w:pPr>
    </w:p>
    <w:p w14:paraId="6714DF45"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26C6400C"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1E93C801" w14:textId="77777777"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A743EE">
        <w:rPr>
          <w:rFonts w:ascii="Arial" w:hAnsi="Arial" w:cs="Arial"/>
        </w:rPr>
        <w:t> </w:t>
      </w:r>
      <w:r w:rsidRPr="006C0987">
        <w:rPr>
          <w:rFonts w:ascii="Arial" w:hAnsi="Arial" w:cs="Arial"/>
        </w:rPr>
        <w:t>žadatelem</w:t>
      </w:r>
      <w:r w:rsidR="00A743EE">
        <w:rPr>
          <w:rFonts w:ascii="Arial" w:hAnsi="Arial" w:cs="Arial"/>
        </w:rPr>
        <w:t>/žadatelkou</w:t>
      </w:r>
      <w:r w:rsidR="00AF4B7B">
        <w:rPr>
          <w:rFonts w:ascii="Arial" w:hAnsi="Arial" w:cs="Arial"/>
        </w:rPr>
        <w:t xml:space="preserve"> pohovor v náhradním termínu na </w:t>
      </w:r>
      <w:r w:rsidRPr="006C0987">
        <w:rPr>
          <w:rFonts w:ascii="Arial" w:hAnsi="Arial" w:cs="Arial"/>
        </w:rPr>
        <w:t>jeho</w:t>
      </w:r>
      <w:r w:rsidR="00A743EE">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66C985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2F1C3FFB" w14:textId="5620C8F2" w:rsidR="00091BE4"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2C9DBA2" w14:textId="77777777" w:rsidR="00A37687" w:rsidRPr="00442019" w:rsidRDefault="00A37687" w:rsidP="00311600">
      <w:pPr>
        <w:spacing w:line="288" w:lineRule="auto"/>
        <w:jc w:val="both"/>
        <w:rPr>
          <w:rFonts w:ascii="Arial" w:hAnsi="Arial" w:cs="Arial"/>
        </w:rPr>
      </w:pPr>
    </w:p>
    <w:p w14:paraId="69CF50E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515EB9A1" w14:textId="77777777" w:rsidR="00091BE4" w:rsidRDefault="00091BE4" w:rsidP="00311600">
      <w:pPr>
        <w:spacing w:after="0" w:line="288" w:lineRule="auto"/>
        <w:contextualSpacing/>
        <w:jc w:val="both"/>
        <w:rPr>
          <w:rFonts w:ascii="Arial" w:hAnsi="Arial" w:cs="Arial"/>
          <w:b/>
        </w:rPr>
      </w:pPr>
    </w:p>
    <w:p w14:paraId="3A0432ED"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4E2274FB" w14:textId="77777777" w:rsidR="00CF3E2B" w:rsidRPr="00CF3E2B" w:rsidRDefault="00F27A50" w:rsidP="00CF3E2B">
      <w:pPr>
        <w:spacing w:after="0" w:line="288" w:lineRule="auto"/>
        <w:contextualSpacing/>
        <w:jc w:val="both"/>
        <w:rPr>
          <w:rFonts w:ascii="Arial" w:hAnsi="Arial" w:cs="Arial"/>
        </w:rPr>
      </w:pPr>
      <w:r>
        <w:rPr>
          <w:rFonts w:ascii="Arial" w:hAnsi="Arial" w:cs="Arial"/>
        </w:rPr>
        <w:t>Mgr</w:t>
      </w:r>
      <w:r w:rsidR="00F36248">
        <w:rPr>
          <w:rFonts w:ascii="Arial" w:hAnsi="Arial" w:cs="Arial"/>
        </w:rPr>
        <w:t xml:space="preserve">. </w:t>
      </w:r>
      <w:r>
        <w:rPr>
          <w:rFonts w:ascii="Arial" w:hAnsi="Arial" w:cs="Arial"/>
        </w:rPr>
        <w:t>Luboš Kozár</w:t>
      </w:r>
    </w:p>
    <w:p w14:paraId="1AEE9495" w14:textId="5F16A260" w:rsidR="00CF3E2B" w:rsidRPr="00CF3E2B" w:rsidRDefault="008A2EB0"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 tajemníka</w:t>
      </w:r>
    </w:p>
    <w:p w14:paraId="4DC6D1F9"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F27A50">
        <w:rPr>
          <w:rFonts w:ascii="Arial" w:hAnsi="Arial" w:cs="Arial"/>
        </w:rPr>
        <w:t>el.: +420 974 832 083</w:t>
      </w:r>
      <w:r w:rsidR="00CF3E2B" w:rsidRPr="00CF3E2B">
        <w:rPr>
          <w:rFonts w:ascii="Arial" w:hAnsi="Arial" w:cs="Arial"/>
        </w:rPr>
        <w:t xml:space="preserve"> </w:t>
      </w:r>
    </w:p>
    <w:p w14:paraId="5F721FFC"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27A50">
        <w:rPr>
          <w:rFonts w:ascii="Arial" w:eastAsia="Times New Roman" w:hAnsi="Arial" w:cs="Arial"/>
          <w:lang w:eastAsia="cs-CZ"/>
        </w:rPr>
        <w:t>lubos.kozar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38420148" w14:textId="77777777" w:rsidR="00091BE4" w:rsidRDefault="00091BE4" w:rsidP="00CF3E2B">
      <w:pPr>
        <w:spacing w:after="0" w:line="288" w:lineRule="auto"/>
        <w:contextualSpacing/>
        <w:jc w:val="both"/>
        <w:rPr>
          <w:rFonts w:ascii="Arial" w:hAnsi="Arial" w:cs="Arial"/>
        </w:rPr>
      </w:pPr>
    </w:p>
    <w:p w14:paraId="5737EEDD" w14:textId="77777777" w:rsidR="009B4B03" w:rsidRPr="00442019" w:rsidRDefault="009B4B03" w:rsidP="00311600">
      <w:pPr>
        <w:spacing w:line="288" w:lineRule="auto"/>
        <w:jc w:val="both"/>
        <w:rPr>
          <w:rFonts w:ascii="Arial" w:hAnsi="Arial" w:cs="Arial"/>
        </w:rPr>
      </w:pPr>
    </w:p>
    <w:p w14:paraId="17D3679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243A7E8D" w14:textId="25989C43"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6AAF7CC5" w14:textId="695287E0" w:rsidR="00D521DF" w:rsidRDefault="00D521DF" w:rsidP="00AD0AFF">
      <w:pPr>
        <w:spacing w:line="288" w:lineRule="auto"/>
        <w:ind w:left="4956"/>
        <w:contextualSpacing/>
        <w:jc w:val="center"/>
        <w:rPr>
          <w:rFonts w:ascii="Arial" w:eastAsiaTheme="minorEastAsia" w:hAnsi="Arial" w:cs="Arial"/>
          <w:lang w:eastAsia="cs-CZ"/>
        </w:rPr>
      </w:pPr>
    </w:p>
    <w:p w14:paraId="1E339550" w14:textId="6E3DC66C" w:rsidR="00D521DF" w:rsidRPr="00AD0AFF" w:rsidRDefault="00D521DF"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D521D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1B28B" w14:textId="77777777" w:rsidR="00980248" w:rsidRDefault="00980248" w:rsidP="00091BE4">
      <w:pPr>
        <w:spacing w:after="0" w:line="240" w:lineRule="auto"/>
      </w:pPr>
      <w:r>
        <w:separator/>
      </w:r>
    </w:p>
  </w:endnote>
  <w:endnote w:type="continuationSeparator" w:id="0">
    <w:p w14:paraId="7E309414" w14:textId="77777777" w:rsidR="00980248" w:rsidRDefault="00980248"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D0B9D60" w14:textId="77777777" w:rsidR="00093ABF" w:rsidRPr="00311600" w:rsidRDefault="00093ABF" w:rsidP="00277356">
        <w:pPr>
          <w:pStyle w:val="Zpat"/>
          <w:jc w:val="right"/>
          <w:rPr>
            <w:rFonts w:ascii="Arial" w:hAnsi="Arial" w:cs="Arial"/>
            <w:sz w:val="20"/>
          </w:rPr>
        </w:pPr>
      </w:p>
      <w:p w14:paraId="41A16CFA" w14:textId="77777777" w:rsidR="00093ABF" w:rsidRPr="00311600" w:rsidRDefault="00093ABF" w:rsidP="00277356">
        <w:pPr>
          <w:pStyle w:val="Zpat"/>
          <w:jc w:val="right"/>
          <w:rPr>
            <w:rFonts w:ascii="Arial" w:hAnsi="Arial" w:cs="Arial"/>
            <w:sz w:val="20"/>
          </w:rPr>
        </w:pPr>
      </w:p>
      <w:p w14:paraId="68DE8B75"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90559">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EE994" w14:textId="77777777" w:rsidR="00980248" w:rsidRDefault="00980248" w:rsidP="00091BE4">
      <w:pPr>
        <w:spacing w:after="0" w:line="240" w:lineRule="auto"/>
      </w:pPr>
      <w:r>
        <w:separator/>
      </w:r>
    </w:p>
  </w:footnote>
  <w:footnote w:type="continuationSeparator" w:id="0">
    <w:p w14:paraId="197F3117" w14:textId="77777777" w:rsidR="00980248" w:rsidRDefault="00980248"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5695" w14:textId="77777777" w:rsidR="00311600" w:rsidRDefault="00311600" w:rsidP="003A613A">
    <w:pPr>
      <w:spacing w:after="0" w:line="288" w:lineRule="auto"/>
      <w:ind w:left="6663"/>
      <w:jc w:val="both"/>
    </w:pPr>
  </w:p>
  <w:p w14:paraId="7957684B" w14:textId="77777777" w:rsidR="003A0459" w:rsidRDefault="003A0459" w:rsidP="00311600">
    <w:pPr>
      <w:spacing w:after="0" w:line="288" w:lineRule="auto"/>
      <w:jc w:val="both"/>
    </w:pPr>
  </w:p>
  <w:p w14:paraId="2949011B"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2687"/>
    <w:rsid w:val="00023595"/>
    <w:rsid w:val="000323A0"/>
    <w:rsid w:val="000738ED"/>
    <w:rsid w:val="00091BE4"/>
    <w:rsid w:val="00093ABF"/>
    <w:rsid w:val="000A4065"/>
    <w:rsid w:val="000A4740"/>
    <w:rsid w:val="000B5645"/>
    <w:rsid w:val="000D3E84"/>
    <w:rsid w:val="00113314"/>
    <w:rsid w:val="00126659"/>
    <w:rsid w:val="00157ECC"/>
    <w:rsid w:val="00176205"/>
    <w:rsid w:val="00185E5D"/>
    <w:rsid w:val="001A4612"/>
    <w:rsid w:val="001A65CB"/>
    <w:rsid w:val="001B606B"/>
    <w:rsid w:val="001E0559"/>
    <w:rsid w:val="001F0CB5"/>
    <w:rsid w:val="00215D68"/>
    <w:rsid w:val="00224E73"/>
    <w:rsid w:val="0023561A"/>
    <w:rsid w:val="00277356"/>
    <w:rsid w:val="00290559"/>
    <w:rsid w:val="00293EC7"/>
    <w:rsid w:val="002C26A4"/>
    <w:rsid w:val="002C5484"/>
    <w:rsid w:val="002D3709"/>
    <w:rsid w:val="002E3188"/>
    <w:rsid w:val="002E5B0F"/>
    <w:rsid w:val="00311600"/>
    <w:rsid w:val="00330F24"/>
    <w:rsid w:val="0036074C"/>
    <w:rsid w:val="00374FA2"/>
    <w:rsid w:val="00383510"/>
    <w:rsid w:val="003A0459"/>
    <w:rsid w:val="003A302D"/>
    <w:rsid w:val="003A613A"/>
    <w:rsid w:val="003C6485"/>
    <w:rsid w:val="003C73CF"/>
    <w:rsid w:val="003D57DD"/>
    <w:rsid w:val="003E529E"/>
    <w:rsid w:val="0040038C"/>
    <w:rsid w:val="00404054"/>
    <w:rsid w:val="00406798"/>
    <w:rsid w:val="004153A9"/>
    <w:rsid w:val="004165D0"/>
    <w:rsid w:val="0041762A"/>
    <w:rsid w:val="0042394B"/>
    <w:rsid w:val="00461A6C"/>
    <w:rsid w:val="00465451"/>
    <w:rsid w:val="00467779"/>
    <w:rsid w:val="004718FD"/>
    <w:rsid w:val="00472007"/>
    <w:rsid w:val="00497B13"/>
    <w:rsid w:val="004E5408"/>
    <w:rsid w:val="004F0F32"/>
    <w:rsid w:val="00525C3A"/>
    <w:rsid w:val="00526DE6"/>
    <w:rsid w:val="00536B2E"/>
    <w:rsid w:val="0055411A"/>
    <w:rsid w:val="00585E86"/>
    <w:rsid w:val="005A7173"/>
    <w:rsid w:val="005C3287"/>
    <w:rsid w:val="005C4F79"/>
    <w:rsid w:val="00625B3D"/>
    <w:rsid w:val="00630A6F"/>
    <w:rsid w:val="00630E06"/>
    <w:rsid w:val="00642833"/>
    <w:rsid w:val="006A5DB1"/>
    <w:rsid w:val="006B1E34"/>
    <w:rsid w:val="006C0987"/>
    <w:rsid w:val="006D00CE"/>
    <w:rsid w:val="006F3AF1"/>
    <w:rsid w:val="00716049"/>
    <w:rsid w:val="007239B1"/>
    <w:rsid w:val="00727EBB"/>
    <w:rsid w:val="0073050E"/>
    <w:rsid w:val="00743FE4"/>
    <w:rsid w:val="00745A15"/>
    <w:rsid w:val="00750F19"/>
    <w:rsid w:val="0079022B"/>
    <w:rsid w:val="00791B03"/>
    <w:rsid w:val="00852BFA"/>
    <w:rsid w:val="0086355F"/>
    <w:rsid w:val="00883347"/>
    <w:rsid w:val="00886654"/>
    <w:rsid w:val="008A2EB0"/>
    <w:rsid w:val="008B0044"/>
    <w:rsid w:val="008F2C66"/>
    <w:rsid w:val="009417D8"/>
    <w:rsid w:val="00963CB0"/>
    <w:rsid w:val="009714F5"/>
    <w:rsid w:val="009735E2"/>
    <w:rsid w:val="00980248"/>
    <w:rsid w:val="009B486D"/>
    <w:rsid w:val="009B4B03"/>
    <w:rsid w:val="009F16EA"/>
    <w:rsid w:val="009F2146"/>
    <w:rsid w:val="00A0256D"/>
    <w:rsid w:val="00A039BA"/>
    <w:rsid w:val="00A10B75"/>
    <w:rsid w:val="00A139CA"/>
    <w:rsid w:val="00A25452"/>
    <w:rsid w:val="00A37687"/>
    <w:rsid w:val="00A6505A"/>
    <w:rsid w:val="00A743EE"/>
    <w:rsid w:val="00AA0A8E"/>
    <w:rsid w:val="00AB2DB0"/>
    <w:rsid w:val="00AD0580"/>
    <w:rsid w:val="00AD0AFF"/>
    <w:rsid w:val="00AD15CC"/>
    <w:rsid w:val="00AE3027"/>
    <w:rsid w:val="00AE3466"/>
    <w:rsid w:val="00AF4B7B"/>
    <w:rsid w:val="00B0701F"/>
    <w:rsid w:val="00B348A8"/>
    <w:rsid w:val="00B400A7"/>
    <w:rsid w:val="00B805FF"/>
    <w:rsid w:val="00BA3D09"/>
    <w:rsid w:val="00BB6ECC"/>
    <w:rsid w:val="00BD7D6B"/>
    <w:rsid w:val="00BE1EAE"/>
    <w:rsid w:val="00BF2276"/>
    <w:rsid w:val="00BF461D"/>
    <w:rsid w:val="00C05F53"/>
    <w:rsid w:val="00C2497E"/>
    <w:rsid w:val="00C275C5"/>
    <w:rsid w:val="00C55022"/>
    <w:rsid w:val="00C60EAC"/>
    <w:rsid w:val="00C84035"/>
    <w:rsid w:val="00C91C7C"/>
    <w:rsid w:val="00CA52E6"/>
    <w:rsid w:val="00CD4AEA"/>
    <w:rsid w:val="00CD74A7"/>
    <w:rsid w:val="00CE3A19"/>
    <w:rsid w:val="00CF3A86"/>
    <w:rsid w:val="00CF3E2B"/>
    <w:rsid w:val="00D02BCE"/>
    <w:rsid w:val="00D14429"/>
    <w:rsid w:val="00D34F88"/>
    <w:rsid w:val="00D521DF"/>
    <w:rsid w:val="00D53499"/>
    <w:rsid w:val="00D70ABC"/>
    <w:rsid w:val="00DA0B8C"/>
    <w:rsid w:val="00DA1474"/>
    <w:rsid w:val="00DB417A"/>
    <w:rsid w:val="00DE79C7"/>
    <w:rsid w:val="00E03FBA"/>
    <w:rsid w:val="00E127F7"/>
    <w:rsid w:val="00E51E32"/>
    <w:rsid w:val="00E553D9"/>
    <w:rsid w:val="00E63C2D"/>
    <w:rsid w:val="00E834FA"/>
    <w:rsid w:val="00E94C61"/>
    <w:rsid w:val="00EB4E34"/>
    <w:rsid w:val="00EC2C77"/>
    <w:rsid w:val="00ED29EA"/>
    <w:rsid w:val="00ED3A70"/>
    <w:rsid w:val="00F24BDC"/>
    <w:rsid w:val="00F27A50"/>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ADC5"/>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8D96-F988-47FB-975B-8E9CDA22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2246</Words>
  <Characters>13257</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2024-08-06T06:07:00Z</dcterms:created>
  <dcterms:modified xsi:type="dcterms:W3CDTF">2024-08-06T06:07:00Z</dcterms:modified>
</cp:coreProperties>
</file>