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15" w:tblpY="-1360"/>
        <w:tblW w:w="3111" w:type="dxa"/>
        <w:tblLook w:val="01E0" w:firstRow="1" w:lastRow="1" w:firstColumn="1" w:lastColumn="1" w:noHBand="0" w:noVBand="0"/>
      </w:tblPr>
      <w:tblGrid>
        <w:gridCol w:w="3111"/>
      </w:tblGrid>
      <w:tr w:rsidR="00B33B3B" w:rsidRPr="00B33B3B" w14:paraId="3671C8CE" w14:textId="77777777" w:rsidTr="00B33B3B">
        <w:trPr>
          <w:trHeight w:val="464"/>
        </w:trPr>
        <w:tc>
          <w:tcPr>
            <w:tcW w:w="0" w:type="auto"/>
          </w:tcPr>
          <w:p w14:paraId="773E91F1" w14:textId="77777777" w:rsidR="00B33B3B" w:rsidRPr="00B33B3B" w:rsidRDefault="00B33B3B" w:rsidP="00B33B3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B33B3B">
              <w:rPr>
                <w:rFonts w:ascii="CKGinis" w:eastAsia="Times New Roman" w:hAnsi="CKGinis"/>
                <w:bCs/>
                <w:sz w:val="72"/>
                <w:szCs w:val="24"/>
                <w:lang w:eastAsia="cs-CZ"/>
              </w:rPr>
              <w:t>*</w:t>
            </w:r>
            <w:r w:rsidRPr="00B33B3B">
              <w:rPr>
                <w:rFonts w:ascii="Times New Roman" w:eastAsia="Times New Roman" w:hAnsi="Times New Roman"/>
                <w:bCs/>
                <w:sz w:val="72"/>
                <w:szCs w:val="24"/>
                <w:lang w:eastAsia="cs-CZ"/>
              </w:rPr>
              <w:fldChar w:fldCharType="begin">
                <w:ffData>
                  <w:name w:val="ssl_pid"/>
                  <w:enabled w:val="0"/>
                  <w:calcOnExit w:val="0"/>
                  <w:textInput>
                    <w:default w:val="MVCRX080DUSK"/>
                  </w:textInput>
                </w:ffData>
              </w:fldChar>
            </w:r>
            <w:r w:rsidRPr="00B33B3B">
              <w:rPr>
                <w:rFonts w:ascii="CKGinis" w:eastAsia="Times New Roman" w:hAnsi="CKGinis"/>
                <w:bCs/>
                <w:sz w:val="72"/>
                <w:szCs w:val="24"/>
                <w:lang w:eastAsia="cs-CZ"/>
              </w:rPr>
              <w:instrText xml:space="preserve"> FORMTEXT </w:instrText>
            </w:r>
            <w:r w:rsidRPr="00B33B3B">
              <w:rPr>
                <w:rFonts w:ascii="CKGinis" w:eastAsia="Times New Roman" w:hAnsi="CKGinis"/>
                <w:bCs/>
                <w:sz w:val="72"/>
                <w:szCs w:val="24"/>
                <w:lang w:eastAsia="cs-CZ"/>
              </w:rPr>
            </w:r>
            <w:r w:rsidRPr="00B33B3B">
              <w:rPr>
                <w:rFonts w:ascii="CKGinis" w:eastAsia="Times New Roman" w:hAnsi="CKGinis"/>
                <w:bCs/>
                <w:sz w:val="72"/>
                <w:szCs w:val="24"/>
                <w:lang w:eastAsia="cs-CZ"/>
              </w:rPr>
              <w:fldChar w:fldCharType="separate"/>
            </w:r>
            <w:r w:rsidRPr="00B33B3B">
              <w:rPr>
                <w:rFonts w:ascii="CKGinis" w:eastAsia="Times New Roman" w:hAnsi="CKGinis"/>
                <w:bCs/>
                <w:noProof/>
                <w:sz w:val="72"/>
                <w:szCs w:val="24"/>
                <w:lang w:eastAsia="cs-CZ"/>
              </w:rPr>
              <w:t>MVCRX080DUSK</w:t>
            </w:r>
            <w:r w:rsidRPr="00B33B3B">
              <w:rPr>
                <w:rFonts w:ascii="CKGinis" w:eastAsia="Times New Roman" w:hAnsi="CKGinis"/>
                <w:bCs/>
                <w:sz w:val="72"/>
                <w:szCs w:val="24"/>
                <w:lang w:eastAsia="cs-CZ"/>
              </w:rPr>
              <w:fldChar w:fldCharType="end"/>
            </w:r>
            <w:bookmarkEnd w:id="0"/>
            <w:r w:rsidRPr="00B33B3B">
              <w:rPr>
                <w:rFonts w:ascii="CKGinis" w:eastAsia="Times New Roman" w:hAnsi="CKGinis"/>
                <w:bCs/>
                <w:sz w:val="72"/>
                <w:szCs w:val="24"/>
                <w:lang w:eastAsia="cs-CZ"/>
              </w:rPr>
              <w:t>*</w:t>
            </w:r>
          </w:p>
        </w:tc>
      </w:tr>
      <w:bookmarkStart w:id="1" w:name="ssl_pid1"/>
      <w:tr w:rsidR="00B33B3B" w:rsidRPr="00B33B3B" w14:paraId="6FB85A1F" w14:textId="77777777" w:rsidTr="00B33B3B">
        <w:trPr>
          <w:trHeight w:val="114"/>
        </w:trPr>
        <w:tc>
          <w:tcPr>
            <w:tcW w:w="0" w:type="auto"/>
          </w:tcPr>
          <w:p w14:paraId="46316339"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bCs/>
                <w:sz w:val="20"/>
                <w:szCs w:val="20"/>
                <w:lang w:eastAsia="cs-CZ"/>
              </w:rPr>
              <w:fldChar w:fldCharType="begin">
                <w:ffData>
                  <w:name w:val="ssl_pid1"/>
                  <w:enabled w:val="0"/>
                  <w:calcOnExit w:val="0"/>
                  <w:textInput>
                    <w:default w:val="MVCRX080DUSK"/>
                  </w:textInput>
                </w:ffData>
              </w:fldChar>
            </w:r>
            <w:r w:rsidRPr="00B33B3B">
              <w:rPr>
                <w:rFonts w:ascii="Arial" w:eastAsia="Times New Roman" w:hAnsi="Arial"/>
                <w:bCs/>
                <w:sz w:val="20"/>
                <w:szCs w:val="20"/>
                <w:lang w:eastAsia="cs-CZ"/>
              </w:rPr>
              <w:instrText xml:space="preserve"> FORMTEXT </w:instrText>
            </w:r>
            <w:r w:rsidRPr="00B33B3B">
              <w:rPr>
                <w:rFonts w:ascii="Arial" w:eastAsia="Times New Roman" w:hAnsi="Arial"/>
                <w:bCs/>
                <w:sz w:val="20"/>
                <w:szCs w:val="20"/>
                <w:lang w:eastAsia="cs-CZ"/>
              </w:rPr>
            </w:r>
            <w:r w:rsidRPr="00B33B3B">
              <w:rPr>
                <w:rFonts w:ascii="Arial" w:eastAsia="Times New Roman" w:hAnsi="Arial"/>
                <w:bCs/>
                <w:sz w:val="20"/>
                <w:szCs w:val="20"/>
                <w:lang w:eastAsia="cs-CZ"/>
              </w:rPr>
              <w:fldChar w:fldCharType="separate"/>
            </w:r>
            <w:r w:rsidRPr="00B33B3B">
              <w:rPr>
                <w:rFonts w:ascii="Arial" w:eastAsia="Times New Roman" w:hAnsi="Arial"/>
                <w:bCs/>
                <w:noProof/>
                <w:sz w:val="20"/>
                <w:szCs w:val="20"/>
                <w:lang w:eastAsia="cs-CZ"/>
              </w:rPr>
              <w:t>MVCRX080DUSK</w:t>
            </w:r>
            <w:r w:rsidRPr="00B33B3B">
              <w:rPr>
                <w:rFonts w:ascii="Arial" w:eastAsia="Times New Roman" w:hAnsi="Arial"/>
                <w:bCs/>
                <w:sz w:val="20"/>
                <w:szCs w:val="20"/>
                <w:lang w:eastAsia="cs-CZ"/>
              </w:rPr>
              <w:fldChar w:fldCharType="end"/>
            </w:r>
            <w:bookmarkEnd w:id="1"/>
          </w:p>
        </w:tc>
      </w:tr>
      <w:tr w:rsidR="00B33B3B" w:rsidRPr="00B33B3B" w14:paraId="0364EDF4" w14:textId="77777777" w:rsidTr="00B33B3B">
        <w:trPr>
          <w:trHeight w:val="122"/>
        </w:trPr>
        <w:tc>
          <w:tcPr>
            <w:tcW w:w="0" w:type="auto"/>
          </w:tcPr>
          <w:p w14:paraId="0E663DFE"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cs="Arial"/>
                <w:sz w:val="20"/>
                <w:szCs w:val="20"/>
                <w:lang w:eastAsia="cs-CZ"/>
              </w:rPr>
              <w:t>prvotní identifikátor</w:t>
            </w:r>
          </w:p>
        </w:tc>
      </w:tr>
    </w:tbl>
    <w:p w14:paraId="5761E841" w14:textId="23D83D72" w:rsidR="003A613A" w:rsidRDefault="003A613A" w:rsidP="006202FE">
      <w:pPr>
        <w:spacing w:after="0" w:line="288" w:lineRule="auto"/>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B747B8D" w14:textId="602CB898" w:rsidR="0022697D" w:rsidRDefault="00B33B3B" w:rsidP="00311600">
      <w:pPr>
        <w:spacing w:after="0" w:line="288" w:lineRule="auto"/>
        <w:jc w:val="center"/>
        <w:rPr>
          <w:rFonts w:ascii="Arial" w:eastAsia="Times New Roman" w:hAnsi="Arial" w:cs="Arial"/>
          <w:b/>
          <w:sz w:val="24"/>
          <w:szCs w:val="24"/>
        </w:rPr>
      </w:pPr>
      <w:bookmarkStart w:id="2" w:name="_Hlk125989701"/>
      <w:r w:rsidRPr="00B33B3B">
        <w:rPr>
          <w:rFonts w:ascii="Arial" w:eastAsia="Times New Roman" w:hAnsi="Arial" w:cs="Arial"/>
          <w:b/>
          <w:sz w:val="24"/>
          <w:szCs w:val="24"/>
        </w:rPr>
        <w:t>vedoucí</w:t>
      </w:r>
      <w:r w:rsidR="00126A7F">
        <w:rPr>
          <w:rFonts w:ascii="Arial" w:eastAsia="Times New Roman" w:hAnsi="Arial" w:cs="Arial"/>
          <w:b/>
          <w:sz w:val="24"/>
          <w:szCs w:val="24"/>
        </w:rPr>
        <w:t>ho/vedoucí</w:t>
      </w:r>
      <w:r w:rsidRPr="00B33B3B">
        <w:rPr>
          <w:rFonts w:ascii="Arial" w:eastAsia="Times New Roman" w:hAnsi="Arial" w:cs="Arial"/>
          <w:b/>
          <w:sz w:val="24"/>
          <w:szCs w:val="24"/>
        </w:rPr>
        <w:t xml:space="preserve"> oddělení </w:t>
      </w:r>
      <w:r w:rsidR="00F20F3E">
        <w:rPr>
          <w:rFonts w:ascii="Arial" w:eastAsia="Times New Roman" w:hAnsi="Arial" w:cs="Arial"/>
          <w:b/>
          <w:sz w:val="24"/>
          <w:szCs w:val="24"/>
        </w:rPr>
        <w:t>státního občanství I.</w:t>
      </w:r>
    </w:p>
    <w:p w14:paraId="10F65610" w14:textId="66AEB641"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w:t>
      </w:r>
      <w:r w:rsidR="0022697D">
        <w:rPr>
          <w:rFonts w:ascii="Arial" w:eastAsia="Times New Roman" w:hAnsi="Arial" w:cs="Arial"/>
          <w:b/>
          <w:sz w:val="24"/>
          <w:szCs w:val="24"/>
        </w:rPr>
        <w:t xml:space="preserve"> odboru </w:t>
      </w:r>
      <w:bookmarkEnd w:id="2"/>
      <w:r w:rsidR="00F20F3E">
        <w:rPr>
          <w:rFonts w:ascii="Arial" w:eastAsia="Times New Roman" w:hAnsi="Arial" w:cs="Arial"/>
          <w:b/>
          <w:sz w:val="24"/>
          <w:szCs w:val="24"/>
        </w:rPr>
        <w:t>všeobecné správy</w:t>
      </w:r>
    </w:p>
    <w:p w14:paraId="555064B3" w14:textId="77777777" w:rsidR="00093ABF" w:rsidRDefault="00093ABF" w:rsidP="00311600">
      <w:pPr>
        <w:spacing w:after="0" w:line="288" w:lineRule="auto"/>
        <w:jc w:val="both"/>
        <w:rPr>
          <w:rFonts w:ascii="Arial" w:hAnsi="Arial" w:cs="Arial"/>
        </w:rPr>
      </w:pPr>
    </w:p>
    <w:p w14:paraId="0B45262D" w14:textId="66BD13D2" w:rsidR="00B33B3B" w:rsidRDefault="00BF461D" w:rsidP="00B33B3B">
      <w:pPr>
        <w:spacing w:after="0" w:line="288" w:lineRule="auto"/>
        <w:ind w:left="4956" w:firstLine="708"/>
        <w:rPr>
          <w:rFonts w:ascii="Arial" w:hAnsi="Arial" w:cs="Arial"/>
        </w:rPr>
      </w:pPr>
      <w:r w:rsidRPr="00273553">
        <w:rPr>
          <w:rFonts w:ascii="Arial" w:hAnsi="Arial" w:cs="Arial"/>
        </w:rPr>
        <w:t>Č. j.</w:t>
      </w:r>
      <w:r w:rsidR="00093ABF" w:rsidRPr="00273553">
        <w:rPr>
          <w:rFonts w:ascii="Arial" w:hAnsi="Arial" w:cs="Arial"/>
        </w:rPr>
        <w:t xml:space="preserve">: </w:t>
      </w:r>
      <w:r w:rsidR="0017000D">
        <w:rPr>
          <w:rFonts w:ascii="Arial" w:hAnsi="Arial" w:cs="Arial"/>
        </w:rPr>
        <w:t>MV-</w:t>
      </w:r>
      <w:r w:rsidR="00F20F3E">
        <w:rPr>
          <w:rFonts w:ascii="Arial" w:hAnsi="Arial" w:cs="Arial"/>
        </w:rPr>
        <w:t>104369</w:t>
      </w:r>
      <w:r w:rsidR="00B33B3B" w:rsidRPr="00273553">
        <w:rPr>
          <w:rFonts w:ascii="Arial" w:hAnsi="Arial" w:cs="Arial"/>
        </w:rPr>
        <w:t>-3</w:t>
      </w:r>
      <w:r w:rsidR="007A241D" w:rsidRPr="00273553">
        <w:rPr>
          <w:rFonts w:ascii="Arial" w:hAnsi="Arial" w:cs="Arial"/>
        </w:rPr>
        <w:t>/PST-2024</w:t>
      </w:r>
    </w:p>
    <w:p w14:paraId="4FCCC267" w14:textId="630AE577"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F20F3E">
        <w:rPr>
          <w:rFonts w:ascii="Arial" w:eastAsia="Times New Roman" w:hAnsi="Arial" w:cs="Arial"/>
          <w:lang w:eastAsia="cs-CZ"/>
        </w:rPr>
        <w:t>1</w:t>
      </w:r>
      <w:r w:rsidR="007056A1">
        <w:rPr>
          <w:rFonts w:ascii="Arial" w:eastAsia="Times New Roman" w:hAnsi="Arial" w:cs="Arial"/>
          <w:lang w:eastAsia="cs-CZ"/>
        </w:rPr>
        <w:t>5</w:t>
      </w:r>
      <w:r w:rsidR="00AE3027" w:rsidRPr="00EA5613">
        <w:rPr>
          <w:rFonts w:ascii="Arial" w:eastAsia="Times New Roman" w:hAnsi="Arial" w:cs="Arial"/>
          <w:lang w:eastAsia="cs-CZ"/>
        </w:rPr>
        <w:t xml:space="preserve">. </w:t>
      </w:r>
      <w:r w:rsidR="00F20F3E">
        <w:rPr>
          <w:rFonts w:ascii="Arial" w:eastAsia="Times New Roman" w:hAnsi="Arial" w:cs="Arial"/>
          <w:lang w:eastAsia="cs-CZ"/>
        </w:rPr>
        <w:t>července</w:t>
      </w:r>
      <w:r w:rsidR="007A241D" w:rsidRPr="00EA5613">
        <w:rPr>
          <w:rFonts w:ascii="Arial" w:eastAsia="Times New Roman" w:hAnsi="Arial" w:cs="Arial"/>
          <w:lang w:eastAsia="cs-CZ"/>
        </w:rPr>
        <w:t xml:space="preserve"> 2024</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313EC11A"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33B3B" w:rsidRPr="00B33B3B">
        <w:rPr>
          <w:rFonts w:ascii="Arial" w:eastAsia="Times New Roman" w:hAnsi="Arial" w:cs="Arial"/>
          <w:b/>
        </w:rPr>
        <w:t>vedoucí</w:t>
      </w:r>
      <w:r w:rsidR="00126A7F">
        <w:rPr>
          <w:rFonts w:ascii="Arial" w:eastAsia="Times New Roman" w:hAnsi="Arial" w:cs="Arial"/>
          <w:b/>
        </w:rPr>
        <w:t>ho/vedoucí</w:t>
      </w:r>
      <w:r w:rsidR="00B33B3B" w:rsidRPr="00B33B3B">
        <w:rPr>
          <w:rFonts w:ascii="Arial" w:eastAsia="Times New Roman" w:hAnsi="Arial" w:cs="Arial"/>
          <w:b/>
        </w:rPr>
        <w:t xml:space="preserve"> oddělení </w:t>
      </w:r>
      <w:r w:rsidR="00F20F3E">
        <w:rPr>
          <w:rFonts w:ascii="Arial" w:eastAsia="Times New Roman" w:hAnsi="Arial" w:cs="Arial"/>
          <w:b/>
        </w:rPr>
        <w:t>státního občanství I.</w:t>
      </w:r>
      <w:r w:rsidR="0017000D">
        <w:rPr>
          <w:rFonts w:ascii="Arial" w:eastAsia="Times New Roman" w:hAnsi="Arial" w:cs="Arial"/>
          <w:b/>
        </w:rPr>
        <w:t xml:space="preserve"> v</w:t>
      </w:r>
      <w:r w:rsidR="0022697D">
        <w:rPr>
          <w:rFonts w:ascii="Arial" w:eastAsia="Times New Roman" w:hAnsi="Arial" w:cs="Arial"/>
          <w:b/>
        </w:rPr>
        <w:t xml:space="preserve"> </w:t>
      </w:r>
      <w:r w:rsidR="00585E86" w:rsidRPr="00585E86">
        <w:rPr>
          <w:rFonts w:ascii="Arial" w:eastAsia="Times New Roman" w:hAnsi="Arial" w:cs="Arial"/>
          <w:b/>
        </w:rPr>
        <w:t xml:space="preserve">odboru </w:t>
      </w:r>
      <w:r w:rsidR="00F20F3E">
        <w:rPr>
          <w:rFonts w:ascii="Arial" w:eastAsia="Times New Roman" w:hAnsi="Arial" w:cs="Arial"/>
          <w:b/>
        </w:rPr>
        <w:t>všeobecné správy</w:t>
      </w:r>
      <w:r w:rsidR="001F4993">
        <w:rPr>
          <w:rFonts w:ascii="Arial" w:eastAsia="Times New Roman" w:hAnsi="Arial" w:cs="Arial"/>
          <w:b/>
        </w:rPr>
        <w:t xml:space="preserve"> v sekci </w:t>
      </w:r>
      <w:r w:rsidR="00F20F3E">
        <w:rPr>
          <w:rFonts w:ascii="Arial" w:eastAsia="Times New Roman" w:hAnsi="Arial" w:cs="Arial"/>
          <w:b/>
        </w:rPr>
        <w:t>legislativy a státní správy</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17000D">
        <w:rPr>
          <w:rFonts w:ascii="Arial" w:eastAsia="Times New Roman" w:hAnsi="Arial" w:cs="Arial"/>
          <w:b/>
        </w:rPr>
        <w:t>5</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platové tří</w:t>
      </w:r>
      <w:r w:rsidR="006202FE">
        <w:rPr>
          <w:rFonts w:ascii="Arial" w:eastAsia="Times New Roman" w:hAnsi="Arial" w:cs="Arial"/>
        </w:rPr>
        <w:t xml:space="preserve">dě s termínem podání žádosti </w:t>
      </w:r>
      <w:r w:rsidR="006202FE" w:rsidRPr="00EA5613">
        <w:rPr>
          <w:rFonts w:ascii="Arial" w:eastAsia="Times New Roman" w:hAnsi="Arial" w:cs="Arial"/>
        </w:rPr>
        <w:t>do </w:t>
      </w:r>
      <w:r w:rsidR="00F20F3E">
        <w:rPr>
          <w:rFonts w:ascii="Arial" w:eastAsia="Times New Roman" w:hAnsi="Arial" w:cs="Arial"/>
          <w:b/>
        </w:rPr>
        <w:t>2</w:t>
      </w:r>
      <w:r w:rsidR="007056A1">
        <w:rPr>
          <w:rFonts w:ascii="Arial" w:eastAsia="Times New Roman" w:hAnsi="Arial" w:cs="Arial"/>
          <w:b/>
        </w:rPr>
        <w:t>5</w:t>
      </w:r>
      <w:r w:rsidR="006202FE" w:rsidRPr="00EA5613">
        <w:rPr>
          <w:rFonts w:ascii="Arial" w:eastAsia="Times New Roman" w:hAnsi="Arial" w:cs="Arial"/>
          <w:b/>
        </w:rPr>
        <w:t>. </w:t>
      </w:r>
      <w:r w:rsidR="0017000D">
        <w:rPr>
          <w:rFonts w:ascii="Arial" w:eastAsia="Times New Roman" w:hAnsi="Arial" w:cs="Arial"/>
          <w:b/>
        </w:rPr>
        <w:t>červ</w:t>
      </w:r>
      <w:r w:rsidR="00F20F3E">
        <w:rPr>
          <w:rFonts w:ascii="Arial" w:eastAsia="Times New Roman" w:hAnsi="Arial" w:cs="Arial"/>
          <w:b/>
        </w:rPr>
        <w:t>ence</w:t>
      </w:r>
      <w:r w:rsidR="007A241D" w:rsidRPr="00EA5613">
        <w:rPr>
          <w:rFonts w:ascii="Arial" w:eastAsia="Times New Roman" w:hAnsi="Arial" w:cs="Arial"/>
          <w:b/>
        </w:rPr>
        <w:t xml:space="preserve"> 2024</w:t>
      </w:r>
      <w:r w:rsidRPr="00C94B41">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426BBF32"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33B3B" w:rsidRPr="00B33B3B">
        <w:rPr>
          <w:rFonts w:ascii="Arial" w:eastAsia="Times New Roman" w:hAnsi="Arial" w:cs="Arial"/>
          <w:b/>
        </w:rPr>
        <w:t>vedoucí</w:t>
      </w:r>
      <w:r w:rsidR="0042106E">
        <w:rPr>
          <w:rFonts w:ascii="Arial" w:eastAsia="Times New Roman" w:hAnsi="Arial" w:cs="Arial"/>
          <w:b/>
        </w:rPr>
        <w:t>ho/vedoucí</w:t>
      </w:r>
      <w:r w:rsidR="00B33B3B" w:rsidRPr="00B33B3B">
        <w:rPr>
          <w:rFonts w:ascii="Arial" w:eastAsia="Times New Roman" w:hAnsi="Arial" w:cs="Arial"/>
          <w:b/>
        </w:rPr>
        <w:t xml:space="preserve"> oddělení </w:t>
      </w:r>
      <w:r w:rsidR="00F20F3E">
        <w:rPr>
          <w:rFonts w:ascii="Arial" w:eastAsia="Times New Roman" w:hAnsi="Arial" w:cs="Arial"/>
          <w:b/>
        </w:rPr>
        <w:t>státního občanství I.</w:t>
      </w:r>
      <w:r w:rsidR="00126A7F">
        <w:rPr>
          <w:rFonts w:ascii="Arial" w:eastAsia="Times New Roman" w:hAnsi="Arial" w:cs="Arial"/>
          <w:b/>
        </w:rPr>
        <w:t> </w:t>
      </w:r>
      <w:r w:rsidR="0017000D">
        <w:rPr>
          <w:rFonts w:ascii="Arial" w:eastAsia="Times New Roman" w:hAnsi="Arial" w:cs="Arial"/>
          <w:b/>
        </w:rPr>
        <w:t xml:space="preserve">v </w:t>
      </w:r>
      <w:r w:rsidR="001F4993">
        <w:rPr>
          <w:rFonts w:ascii="Arial" w:eastAsia="Times New Roman" w:hAnsi="Arial" w:cs="Arial"/>
          <w:b/>
        </w:rPr>
        <w:t>o</w:t>
      </w:r>
      <w:r w:rsidR="0042106E">
        <w:rPr>
          <w:rFonts w:ascii="Arial" w:eastAsia="Times New Roman" w:hAnsi="Arial" w:cs="Arial"/>
          <w:b/>
        </w:rPr>
        <w:t xml:space="preserve">dboru </w:t>
      </w:r>
      <w:r w:rsidR="00F20F3E">
        <w:rPr>
          <w:rFonts w:ascii="Arial" w:eastAsia="Times New Roman" w:hAnsi="Arial" w:cs="Arial"/>
          <w:b/>
        </w:rPr>
        <w:t>všeobecné správy</w:t>
      </w:r>
      <w:r w:rsidR="001F4993">
        <w:rPr>
          <w:rFonts w:ascii="Arial" w:eastAsia="Times New Roman" w:hAnsi="Arial" w:cs="Arial"/>
          <w:b/>
        </w:rPr>
        <w:t xml:space="preserve"> v sekci </w:t>
      </w:r>
      <w:r w:rsidR="00F20F3E">
        <w:rPr>
          <w:rFonts w:ascii="Arial" w:eastAsia="Times New Roman" w:hAnsi="Arial" w:cs="Arial"/>
          <w:b/>
        </w:rPr>
        <w:t>legislativy a státní správy</w:t>
      </w:r>
      <w:r w:rsidR="001F4993">
        <w:rPr>
          <w:rFonts w:ascii="Arial" w:eastAsia="Times New Roman" w:hAnsi="Arial" w:cs="Arial"/>
          <w:b/>
        </w:rPr>
        <w:t>,</w:t>
      </w:r>
      <w:r w:rsidRPr="001F5A1E">
        <w:rPr>
          <w:rFonts w:ascii="Arial" w:hAnsi="Arial" w:cs="Arial"/>
          <w:b/>
          <w:color w:val="0D0D0D" w:themeColor="text1" w:themeTint="F2"/>
        </w:rPr>
        <w:t xml:space="preserve"> ID </w:t>
      </w:r>
      <w:r w:rsidR="0017000D">
        <w:rPr>
          <w:rFonts w:ascii="Arial" w:hAnsi="Arial" w:cs="Arial"/>
          <w:b/>
          <w:color w:val="0D0D0D" w:themeColor="text1" w:themeTint="F2"/>
        </w:rPr>
        <w:t>303</w:t>
      </w:r>
      <w:r w:rsidR="00F20F3E">
        <w:rPr>
          <w:rFonts w:ascii="Arial" w:hAnsi="Arial" w:cs="Arial"/>
          <w:b/>
          <w:color w:val="0D0D0D" w:themeColor="text1" w:themeTint="F2"/>
        </w:rPr>
        <w:t>63794</w:t>
      </w:r>
      <w:r w:rsidRPr="001F5A1E">
        <w:rPr>
          <w:rFonts w:ascii="Arial" w:hAnsi="Arial" w:cs="Arial"/>
          <w:color w:val="0D0D0D" w:themeColor="text1" w:themeTint="F2"/>
        </w:rPr>
        <w:t>.</w:t>
      </w:r>
    </w:p>
    <w:p w14:paraId="5BCC8BA5" w14:textId="5D54AD97" w:rsidR="009417D8" w:rsidRPr="006202FE" w:rsidRDefault="00093ABF" w:rsidP="006202FE">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783E244C" w14:textId="77777777" w:rsidR="00FB64F6" w:rsidRDefault="00FB64F6" w:rsidP="00B328B7">
      <w:pPr>
        <w:pStyle w:val="Odstavecseseznamem"/>
        <w:numPr>
          <w:ilvl w:val="0"/>
          <w:numId w:val="12"/>
        </w:numPr>
        <w:jc w:val="both"/>
        <w:rPr>
          <w:rFonts w:ascii="Arial" w:hAnsi="Arial" w:cs="Arial"/>
        </w:rPr>
      </w:pPr>
      <w:r w:rsidRPr="00FB64F6">
        <w:rPr>
          <w:rFonts w:ascii="Arial" w:hAnsi="Arial" w:cs="Arial"/>
        </w:rPr>
        <w:t>příprava návrhů koncepčně nových právních předpisů s celostátní působností na úseku státního občanství;</w:t>
      </w:r>
    </w:p>
    <w:p w14:paraId="477B5784" w14:textId="77777777" w:rsidR="00FB64F6" w:rsidRDefault="00FB64F6" w:rsidP="00B328B7">
      <w:pPr>
        <w:pStyle w:val="Odstavecseseznamem"/>
        <w:numPr>
          <w:ilvl w:val="0"/>
          <w:numId w:val="12"/>
        </w:numPr>
        <w:jc w:val="both"/>
        <w:rPr>
          <w:rFonts w:ascii="Arial" w:hAnsi="Arial" w:cs="Arial"/>
        </w:rPr>
      </w:pPr>
      <w:r w:rsidRPr="00FB64F6">
        <w:rPr>
          <w:rFonts w:ascii="Arial" w:hAnsi="Arial" w:cs="Arial"/>
        </w:rPr>
        <w:t>celostátní koordinace a metodické usměrňování činnosti krajských úřadů v agendě státního občanství;</w:t>
      </w:r>
    </w:p>
    <w:p w14:paraId="296DBE94" w14:textId="5E99B6E9" w:rsidR="00FB64F6" w:rsidRDefault="00FB64F6" w:rsidP="00B328B7">
      <w:pPr>
        <w:pStyle w:val="Odstavecseseznamem"/>
        <w:numPr>
          <w:ilvl w:val="0"/>
          <w:numId w:val="12"/>
        </w:numPr>
        <w:jc w:val="both"/>
        <w:rPr>
          <w:rFonts w:ascii="Arial" w:hAnsi="Arial" w:cs="Arial"/>
        </w:rPr>
      </w:pPr>
      <w:r w:rsidRPr="00FB64F6">
        <w:rPr>
          <w:rFonts w:ascii="Arial" w:hAnsi="Arial" w:cs="Arial"/>
        </w:rPr>
        <w:t>schvalování obecných postupů aplikace právních předpisů a metodických materiálů pro</w:t>
      </w:r>
      <w:r w:rsidR="0097306C">
        <w:rPr>
          <w:rFonts w:ascii="Arial" w:hAnsi="Arial" w:cs="Arial"/>
        </w:rPr>
        <w:t> </w:t>
      </w:r>
      <w:r w:rsidRPr="00FB64F6">
        <w:rPr>
          <w:rFonts w:ascii="Arial" w:hAnsi="Arial" w:cs="Arial"/>
        </w:rPr>
        <w:t>krajské úřady v agendě státního občanství;</w:t>
      </w:r>
    </w:p>
    <w:p w14:paraId="2E389D29" w14:textId="77777777" w:rsidR="00FB64F6" w:rsidRDefault="00FB64F6" w:rsidP="00B328B7">
      <w:pPr>
        <w:pStyle w:val="Odstavecseseznamem"/>
        <w:numPr>
          <w:ilvl w:val="0"/>
          <w:numId w:val="12"/>
        </w:numPr>
        <w:jc w:val="both"/>
        <w:rPr>
          <w:rFonts w:ascii="Arial" w:hAnsi="Arial" w:cs="Arial"/>
        </w:rPr>
      </w:pPr>
      <w:r w:rsidRPr="00FB64F6">
        <w:rPr>
          <w:rFonts w:ascii="Arial" w:hAnsi="Arial" w:cs="Arial"/>
        </w:rPr>
        <w:t>schvalování listin o udělení státního občanství České republiky;</w:t>
      </w:r>
    </w:p>
    <w:p w14:paraId="01421AA9" w14:textId="77777777" w:rsidR="00FB64F6" w:rsidRDefault="00FB64F6" w:rsidP="00B328B7">
      <w:pPr>
        <w:pStyle w:val="Odstavecseseznamem"/>
        <w:numPr>
          <w:ilvl w:val="0"/>
          <w:numId w:val="12"/>
        </w:numPr>
        <w:jc w:val="both"/>
        <w:rPr>
          <w:rFonts w:ascii="Arial" w:hAnsi="Arial" w:cs="Arial"/>
        </w:rPr>
      </w:pPr>
      <w:r w:rsidRPr="00FB64F6">
        <w:rPr>
          <w:rFonts w:ascii="Arial" w:hAnsi="Arial" w:cs="Arial"/>
        </w:rPr>
        <w:t>promíjení zákonem stanovených podmínek pro udělení státního občanství České republiky v případech, kdy právní úprava prominutí umožňuje;</w:t>
      </w:r>
    </w:p>
    <w:p w14:paraId="519A9569" w14:textId="77777777" w:rsidR="00FB64F6" w:rsidRDefault="00FB64F6" w:rsidP="00B328B7">
      <w:pPr>
        <w:pStyle w:val="Odstavecseseznamem"/>
        <w:numPr>
          <w:ilvl w:val="0"/>
          <w:numId w:val="12"/>
        </w:numPr>
        <w:jc w:val="both"/>
        <w:rPr>
          <w:rFonts w:ascii="Arial" w:hAnsi="Arial" w:cs="Arial"/>
        </w:rPr>
      </w:pPr>
      <w:r w:rsidRPr="00FB64F6">
        <w:rPr>
          <w:rFonts w:ascii="Arial" w:hAnsi="Arial" w:cs="Arial"/>
        </w:rPr>
        <w:t>schvalování stanovisek k rozkladům na úseku státního občanství předkládaným rozkladové komisi ministra vnitra;</w:t>
      </w:r>
    </w:p>
    <w:p w14:paraId="15333852" w14:textId="2314AD61" w:rsidR="00FB64F6" w:rsidRDefault="00FB64F6" w:rsidP="00B328B7">
      <w:pPr>
        <w:pStyle w:val="Odstavecseseznamem"/>
        <w:numPr>
          <w:ilvl w:val="0"/>
          <w:numId w:val="12"/>
        </w:numPr>
        <w:jc w:val="both"/>
        <w:rPr>
          <w:rFonts w:ascii="Arial" w:hAnsi="Arial" w:cs="Arial"/>
        </w:rPr>
      </w:pPr>
      <w:r w:rsidRPr="00FB64F6">
        <w:rPr>
          <w:rFonts w:ascii="Arial" w:hAnsi="Arial" w:cs="Arial"/>
        </w:rPr>
        <w:t>schvalování návrhů rozhodnutí Ministerstva vnitra ve věcech odvolání podaných do</w:t>
      </w:r>
      <w:r w:rsidR="0097306C">
        <w:rPr>
          <w:rFonts w:ascii="Arial" w:hAnsi="Arial" w:cs="Arial"/>
        </w:rPr>
        <w:t> </w:t>
      </w:r>
      <w:r w:rsidRPr="00FB64F6">
        <w:rPr>
          <w:rFonts w:ascii="Arial" w:hAnsi="Arial" w:cs="Arial"/>
        </w:rPr>
        <w:t>rozhodnutí krajských úřadů na dotčených úsecích;</w:t>
      </w:r>
    </w:p>
    <w:p w14:paraId="69047511" w14:textId="77777777" w:rsidR="00FB64F6" w:rsidRDefault="00FB64F6" w:rsidP="00B328B7">
      <w:pPr>
        <w:pStyle w:val="Odstavecseseznamem"/>
        <w:numPr>
          <w:ilvl w:val="0"/>
          <w:numId w:val="12"/>
        </w:numPr>
        <w:jc w:val="both"/>
        <w:rPr>
          <w:rFonts w:ascii="Arial" w:hAnsi="Arial" w:cs="Arial"/>
        </w:rPr>
      </w:pPr>
      <w:r w:rsidRPr="00FB64F6">
        <w:rPr>
          <w:rFonts w:ascii="Arial" w:hAnsi="Arial" w:cs="Arial"/>
        </w:rPr>
        <w:t>schvalování stanovisek ke správním žalobám a kasačním stížnostem na dotčených úsecích;</w:t>
      </w:r>
    </w:p>
    <w:p w14:paraId="2A28EE4E" w14:textId="77777777" w:rsidR="00FB64F6" w:rsidRDefault="00FB64F6" w:rsidP="00B328B7">
      <w:pPr>
        <w:pStyle w:val="Odstavecseseznamem"/>
        <w:numPr>
          <w:ilvl w:val="0"/>
          <w:numId w:val="12"/>
        </w:numPr>
        <w:jc w:val="both"/>
        <w:rPr>
          <w:rFonts w:ascii="Arial" w:hAnsi="Arial" w:cs="Arial"/>
        </w:rPr>
      </w:pPr>
      <w:r w:rsidRPr="00FB64F6">
        <w:rPr>
          <w:rFonts w:ascii="Arial" w:hAnsi="Arial" w:cs="Arial"/>
        </w:rPr>
        <w:t>provádění kontrolní činnosti na úseku státního občanství;</w:t>
      </w:r>
    </w:p>
    <w:p w14:paraId="0FE2554C" w14:textId="77777777" w:rsidR="00FB64F6" w:rsidRDefault="00FB64F6" w:rsidP="00B328B7">
      <w:pPr>
        <w:pStyle w:val="Odstavecseseznamem"/>
        <w:numPr>
          <w:ilvl w:val="0"/>
          <w:numId w:val="12"/>
        </w:numPr>
        <w:jc w:val="both"/>
        <w:rPr>
          <w:rFonts w:ascii="Arial" w:hAnsi="Arial" w:cs="Arial"/>
        </w:rPr>
      </w:pPr>
      <w:r w:rsidRPr="00FB64F6">
        <w:rPr>
          <w:rFonts w:ascii="Arial" w:hAnsi="Arial" w:cs="Arial"/>
        </w:rPr>
        <w:t>zajišťování přípravy úředníků krajských úřadů a matričních úřadů ke zkoušce zvláštní odborné způsobilosti na úseku matrik a státního občanství;</w:t>
      </w:r>
    </w:p>
    <w:p w14:paraId="32AF14C7" w14:textId="77777777" w:rsidR="00FB64F6" w:rsidRDefault="00FB64F6" w:rsidP="00B328B7">
      <w:pPr>
        <w:pStyle w:val="Odstavecseseznamem"/>
        <w:numPr>
          <w:ilvl w:val="0"/>
          <w:numId w:val="12"/>
        </w:numPr>
        <w:jc w:val="both"/>
        <w:rPr>
          <w:rFonts w:ascii="Arial" w:hAnsi="Arial" w:cs="Arial"/>
        </w:rPr>
      </w:pPr>
      <w:r w:rsidRPr="00FB64F6">
        <w:rPr>
          <w:rFonts w:ascii="Arial" w:hAnsi="Arial" w:cs="Arial"/>
        </w:rPr>
        <w:t>řízení a organizace práce oddělení;</w:t>
      </w:r>
    </w:p>
    <w:p w14:paraId="07973AB9" w14:textId="77777777" w:rsidR="00FB64F6" w:rsidRDefault="00FB64F6" w:rsidP="00B328B7">
      <w:pPr>
        <w:pStyle w:val="Odstavecseseznamem"/>
        <w:numPr>
          <w:ilvl w:val="0"/>
          <w:numId w:val="12"/>
        </w:numPr>
        <w:jc w:val="both"/>
        <w:rPr>
          <w:rFonts w:ascii="Arial" w:hAnsi="Arial" w:cs="Arial"/>
        </w:rPr>
      </w:pPr>
      <w:r w:rsidRPr="00FB64F6">
        <w:rPr>
          <w:rFonts w:ascii="Arial" w:hAnsi="Arial" w:cs="Arial"/>
        </w:rPr>
        <w:t>vytváření potřebných podmínek pro účelné plnění úkolů podřízenými pracovníky;</w:t>
      </w:r>
    </w:p>
    <w:p w14:paraId="1F4D50B3" w14:textId="77777777" w:rsidR="00FB64F6" w:rsidRDefault="00FB64F6" w:rsidP="00B328B7">
      <w:pPr>
        <w:pStyle w:val="Odstavecseseznamem"/>
        <w:numPr>
          <w:ilvl w:val="0"/>
          <w:numId w:val="12"/>
        </w:numPr>
        <w:jc w:val="both"/>
        <w:rPr>
          <w:rFonts w:ascii="Arial" w:hAnsi="Arial" w:cs="Arial"/>
        </w:rPr>
      </w:pPr>
      <w:r w:rsidRPr="00FB64F6">
        <w:rPr>
          <w:rFonts w:ascii="Arial" w:hAnsi="Arial" w:cs="Arial"/>
        </w:rPr>
        <w:lastRenderedPageBreak/>
        <w:t>stanovení formy a způsobů realizace úkolů oddělení včetně zajištění fungování vnitřního kontrolního systému oddělení;</w:t>
      </w:r>
    </w:p>
    <w:p w14:paraId="35D8C5DE" w14:textId="03F6D39B" w:rsidR="0097306C" w:rsidRDefault="00FB64F6" w:rsidP="00B328B7">
      <w:pPr>
        <w:pStyle w:val="Odstavecseseznamem"/>
        <w:numPr>
          <w:ilvl w:val="0"/>
          <w:numId w:val="12"/>
        </w:numPr>
        <w:jc w:val="both"/>
        <w:rPr>
          <w:rFonts w:ascii="Arial" w:hAnsi="Arial" w:cs="Arial"/>
        </w:rPr>
      </w:pPr>
      <w:r w:rsidRPr="00FB64F6">
        <w:rPr>
          <w:rFonts w:ascii="Arial" w:hAnsi="Arial" w:cs="Arial"/>
        </w:rPr>
        <w:t>podávání včasných a spolehlivých informací představeným o výsledcích dosahovaných při</w:t>
      </w:r>
      <w:r w:rsidR="001D3415">
        <w:rPr>
          <w:rFonts w:ascii="Arial" w:hAnsi="Arial" w:cs="Arial"/>
        </w:rPr>
        <w:t> </w:t>
      </w:r>
      <w:r w:rsidRPr="00FB64F6">
        <w:rPr>
          <w:rFonts w:ascii="Arial" w:hAnsi="Arial" w:cs="Arial"/>
        </w:rPr>
        <w:t>plnění stanovených úkolů, o vzniku významných rizik, o závažných nedostatcích a</w:t>
      </w:r>
      <w:r w:rsidR="0097306C">
        <w:rPr>
          <w:rFonts w:ascii="Arial" w:hAnsi="Arial" w:cs="Arial"/>
        </w:rPr>
        <w:t> </w:t>
      </w:r>
      <w:r w:rsidRPr="00FB64F6">
        <w:rPr>
          <w:rFonts w:ascii="Arial" w:hAnsi="Arial" w:cs="Arial"/>
        </w:rPr>
        <w:t>o</w:t>
      </w:r>
      <w:r w:rsidR="0097306C">
        <w:rPr>
          <w:rFonts w:ascii="Arial" w:hAnsi="Arial" w:cs="Arial"/>
        </w:rPr>
        <w:t> </w:t>
      </w:r>
      <w:r w:rsidRPr="00FB64F6">
        <w:rPr>
          <w:rFonts w:ascii="Arial" w:hAnsi="Arial" w:cs="Arial"/>
        </w:rPr>
        <w:t>přijímaných a plněných opatřeních k jejich nápravě;</w:t>
      </w:r>
    </w:p>
    <w:p w14:paraId="1E184BE7" w14:textId="77777777" w:rsidR="0097306C" w:rsidRDefault="00FB64F6" w:rsidP="00B328B7">
      <w:pPr>
        <w:pStyle w:val="Odstavecseseznamem"/>
        <w:numPr>
          <w:ilvl w:val="0"/>
          <w:numId w:val="12"/>
        </w:numPr>
        <w:jc w:val="both"/>
        <w:rPr>
          <w:rFonts w:ascii="Arial" w:hAnsi="Arial" w:cs="Arial"/>
        </w:rPr>
      </w:pPr>
      <w:r w:rsidRPr="00FB64F6">
        <w:rPr>
          <w:rFonts w:ascii="Arial" w:hAnsi="Arial" w:cs="Arial"/>
        </w:rPr>
        <w:t>práce se spisy podléhajícími utajení podle zvláštních právních předpisů;</w:t>
      </w:r>
    </w:p>
    <w:p w14:paraId="767D5345" w14:textId="4D548041" w:rsidR="0097306C" w:rsidRDefault="00FB64F6" w:rsidP="00B328B7">
      <w:pPr>
        <w:pStyle w:val="Odstavecseseznamem"/>
        <w:numPr>
          <w:ilvl w:val="0"/>
          <w:numId w:val="12"/>
        </w:numPr>
        <w:jc w:val="both"/>
        <w:rPr>
          <w:rFonts w:ascii="Arial" w:hAnsi="Arial" w:cs="Arial"/>
        </w:rPr>
      </w:pPr>
      <w:r w:rsidRPr="00FB64F6">
        <w:rPr>
          <w:rFonts w:ascii="Arial" w:hAnsi="Arial" w:cs="Arial"/>
        </w:rPr>
        <w:t>zpracovávání osobních údajů dle zákona o ochraně osobních údajů v souvislosti s</w:t>
      </w:r>
      <w:r w:rsidR="0097306C">
        <w:rPr>
          <w:rFonts w:ascii="Arial" w:hAnsi="Arial" w:cs="Arial"/>
        </w:rPr>
        <w:t> </w:t>
      </w:r>
      <w:r w:rsidRPr="00FB64F6">
        <w:rPr>
          <w:rFonts w:ascii="Arial" w:hAnsi="Arial" w:cs="Arial"/>
        </w:rPr>
        <w:t>vedením Ústřední evidence fyzických osob, které nabyly nebo pozbyly státní občanství České republiky;</w:t>
      </w:r>
    </w:p>
    <w:p w14:paraId="11A92591" w14:textId="77777777" w:rsidR="0097306C" w:rsidRDefault="00FB64F6" w:rsidP="00B328B7">
      <w:pPr>
        <w:pStyle w:val="Odstavecseseznamem"/>
        <w:numPr>
          <w:ilvl w:val="0"/>
          <w:numId w:val="12"/>
        </w:numPr>
        <w:jc w:val="both"/>
        <w:rPr>
          <w:rFonts w:ascii="Arial" w:hAnsi="Arial" w:cs="Arial"/>
        </w:rPr>
      </w:pPr>
      <w:r w:rsidRPr="00FB64F6">
        <w:rPr>
          <w:rFonts w:ascii="Arial" w:hAnsi="Arial" w:cs="Arial"/>
        </w:rPr>
        <w:t>zpracování podání podle zákona č. 106/1999 Sb., o svobodném přístupu k informacím;</w:t>
      </w:r>
    </w:p>
    <w:p w14:paraId="7B2D3A63" w14:textId="03218C6A" w:rsidR="0097306C" w:rsidRPr="0097306C" w:rsidRDefault="00FB64F6" w:rsidP="0097306C">
      <w:pPr>
        <w:pStyle w:val="Odstavecseseznamem"/>
        <w:numPr>
          <w:ilvl w:val="0"/>
          <w:numId w:val="12"/>
        </w:numPr>
        <w:jc w:val="both"/>
        <w:rPr>
          <w:rFonts w:ascii="Arial" w:hAnsi="Arial" w:cs="Arial"/>
        </w:rPr>
      </w:pPr>
      <w:r w:rsidRPr="00FB64F6">
        <w:rPr>
          <w:rFonts w:ascii="Arial" w:hAnsi="Arial" w:cs="Arial"/>
        </w:rPr>
        <w:t xml:space="preserve">plnění dalších úkolů dle pokynů nadřízených, které nejsou v charakteristice služebního místa přímo uvedeny, pokud odpovídají sjednanému druhu práce a platovému zařazení. </w:t>
      </w:r>
    </w:p>
    <w:p w14:paraId="029AF904" w14:textId="56441467" w:rsidR="0017000D" w:rsidRPr="00F20F3E" w:rsidRDefault="00093ABF" w:rsidP="00F20F3E">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3012F15" w14:textId="77777777" w:rsidR="0017000D" w:rsidRDefault="0017000D"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22. Legislativa a právní činnost,</w:t>
      </w:r>
    </w:p>
    <w:p w14:paraId="5B4A6723" w14:textId="138F1962" w:rsidR="00DA4EF7" w:rsidRPr="00B30A8B" w:rsidRDefault="00E95CB4"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2</w:t>
      </w:r>
      <w:r w:rsidR="00F20F3E">
        <w:rPr>
          <w:rFonts w:ascii="Arial" w:hAnsi="Arial" w:cs="Arial"/>
          <w:color w:val="0D0D0D" w:themeColor="text1" w:themeTint="F2"/>
        </w:rPr>
        <w:t>6</w:t>
      </w:r>
      <w:r w:rsidR="0088416F" w:rsidRPr="0088416F">
        <w:rPr>
          <w:rFonts w:ascii="Arial" w:hAnsi="Arial" w:cs="Arial"/>
          <w:color w:val="0D0D0D" w:themeColor="text1" w:themeTint="F2"/>
        </w:rPr>
        <w:t xml:space="preserve">. </w:t>
      </w:r>
      <w:r w:rsidR="00F20F3E">
        <w:rPr>
          <w:rFonts w:ascii="Arial" w:hAnsi="Arial" w:cs="Arial"/>
          <w:color w:val="0D0D0D" w:themeColor="text1" w:themeTint="F2"/>
        </w:rPr>
        <w:t>Systém veřejné správy a všeobecná vnitřní správa</w:t>
      </w:r>
      <w:r w:rsidR="00B940BD">
        <w:rPr>
          <w:rFonts w:ascii="Arial" w:hAnsi="Arial" w:cs="Arial"/>
          <w:color w:val="0D0D0D" w:themeColor="text1" w:themeTint="F2"/>
        </w:rPr>
        <w:t>.</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5E56C42E"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17000D">
        <w:rPr>
          <w:rFonts w:ascii="Arial" w:eastAsia="Times New Roman" w:hAnsi="Arial" w:cs="Arial"/>
          <w:b/>
          <w:lang w:eastAsia="cs-CZ"/>
        </w:rPr>
        <w:t>303</w:t>
      </w:r>
      <w:r w:rsidR="00F20F3E">
        <w:rPr>
          <w:rFonts w:ascii="Arial" w:eastAsia="Times New Roman" w:hAnsi="Arial" w:cs="Arial"/>
          <w:b/>
          <w:lang w:eastAsia="cs-CZ"/>
        </w:rPr>
        <w:t>63794</w:t>
      </w:r>
    </w:p>
    <w:p w14:paraId="79C05059" w14:textId="4699CB99"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C1097F" w:rsidRPr="0017000D">
        <w:rPr>
          <w:rFonts w:ascii="Arial" w:eastAsia="Times New Roman" w:hAnsi="Arial" w:cs="Arial"/>
          <w:b/>
          <w:bCs/>
          <w:lang w:eastAsia="cs-CZ"/>
        </w:rPr>
        <w:t>u</w:t>
      </w:r>
      <w:r w:rsidR="00C1097F" w:rsidRPr="0017000D">
        <w:rPr>
          <w:rFonts w:ascii="Arial" w:eastAsia="Times New Roman" w:hAnsi="Arial" w:cs="Arial"/>
          <w:b/>
          <w:lang w:eastAsia="cs-CZ"/>
        </w:rPr>
        <w:t>rčitou</w:t>
      </w:r>
      <w:r w:rsidR="0032752A">
        <w:rPr>
          <w:rFonts w:ascii="Arial" w:eastAsia="Times New Roman" w:hAnsi="Arial" w:cs="Arial"/>
          <w:b/>
          <w:lang w:eastAsia="cs-CZ"/>
        </w:rPr>
        <w:t xml:space="preserve"> </w:t>
      </w:r>
      <w:r w:rsidR="007056A1">
        <w:rPr>
          <w:rFonts w:ascii="Arial" w:eastAsia="Times New Roman" w:hAnsi="Arial" w:cs="Arial"/>
          <w:b/>
          <w:lang w:eastAsia="cs-CZ"/>
        </w:rPr>
        <w:t xml:space="preserve">po dobu trvání mateřské/rodičovské dovolené, popř. neplaceného služebního volna dosavadní státní zaměstnankyně, nejdéle </w:t>
      </w:r>
      <w:r w:rsidR="0032752A">
        <w:rPr>
          <w:rFonts w:ascii="Arial" w:eastAsia="Times New Roman" w:hAnsi="Arial" w:cs="Arial"/>
          <w:b/>
          <w:lang w:eastAsia="cs-CZ"/>
        </w:rPr>
        <w:t>do</w:t>
      </w:r>
      <w:r w:rsidR="007056A1">
        <w:rPr>
          <w:rFonts w:ascii="Arial" w:eastAsia="Times New Roman" w:hAnsi="Arial" w:cs="Arial"/>
          <w:b/>
          <w:lang w:eastAsia="cs-CZ"/>
        </w:rPr>
        <w:t> </w:t>
      </w:r>
      <w:r w:rsidR="0032752A">
        <w:rPr>
          <w:rFonts w:ascii="Arial" w:eastAsia="Times New Roman" w:hAnsi="Arial" w:cs="Arial"/>
          <w:b/>
          <w:lang w:eastAsia="cs-CZ"/>
        </w:rPr>
        <w:t>15. července 2028</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4B431287"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F20F3E">
        <w:rPr>
          <w:rFonts w:ascii="Arial" w:eastAsia="Times New Roman" w:hAnsi="Arial" w:cs="Arial"/>
          <w:b/>
          <w:lang w:eastAsia="cs-CZ"/>
        </w:rPr>
        <w:t>srpen</w:t>
      </w:r>
      <w:r w:rsidR="00C45AE8">
        <w:rPr>
          <w:rFonts w:ascii="Arial" w:eastAsia="Times New Roman" w:hAnsi="Arial" w:cs="Arial"/>
          <w:b/>
          <w:lang w:eastAsia="cs-CZ"/>
        </w:rPr>
        <w:t xml:space="preserve"> 2024</w:t>
      </w:r>
    </w:p>
    <w:p w14:paraId="130649AC" w14:textId="331AE7DE"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C94B41">
        <w:rPr>
          <w:rFonts w:ascii="Arial" w:eastAsia="Times New Roman" w:hAnsi="Arial" w:cs="Arial"/>
          <w:color w:val="0D0D0D" w:themeColor="text1" w:themeTint="F2"/>
          <w:lang w:eastAsia="cs-CZ"/>
        </w:rPr>
        <w:t>termín pro podávání žádostí do</w:t>
      </w:r>
      <w:r w:rsidR="00C1097F" w:rsidRPr="00C94B41">
        <w:rPr>
          <w:rFonts w:ascii="Arial" w:eastAsia="Times New Roman" w:hAnsi="Arial" w:cs="Arial"/>
          <w:color w:val="0D0D0D" w:themeColor="text1" w:themeTint="F2"/>
          <w:lang w:eastAsia="cs-CZ"/>
        </w:rPr>
        <w:t>:</w:t>
      </w:r>
      <w:r w:rsidRPr="00C94B41">
        <w:rPr>
          <w:rFonts w:ascii="Arial" w:eastAsia="Times New Roman" w:hAnsi="Arial" w:cs="Arial"/>
          <w:color w:val="0D0D0D" w:themeColor="text1" w:themeTint="F2"/>
          <w:lang w:eastAsia="cs-CZ"/>
        </w:rPr>
        <w:t xml:space="preserve"> </w:t>
      </w:r>
      <w:r w:rsidR="00F20F3E">
        <w:rPr>
          <w:rFonts w:ascii="Arial" w:eastAsia="Times New Roman" w:hAnsi="Arial" w:cs="Arial"/>
          <w:b/>
          <w:color w:val="0D0D0D" w:themeColor="text1" w:themeTint="F2"/>
          <w:lang w:eastAsia="cs-CZ"/>
        </w:rPr>
        <w:t>2</w:t>
      </w:r>
      <w:r w:rsidR="007056A1">
        <w:rPr>
          <w:rFonts w:ascii="Arial" w:eastAsia="Times New Roman" w:hAnsi="Arial" w:cs="Arial"/>
          <w:b/>
          <w:color w:val="0D0D0D" w:themeColor="text1" w:themeTint="F2"/>
          <w:lang w:eastAsia="cs-CZ"/>
        </w:rPr>
        <w:t>5</w:t>
      </w:r>
      <w:r w:rsidR="00AE3027" w:rsidRPr="00EA5613">
        <w:rPr>
          <w:rFonts w:ascii="Arial" w:eastAsia="Times New Roman" w:hAnsi="Arial" w:cs="Arial"/>
          <w:b/>
          <w:color w:val="0D0D0D" w:themeColor="text1" w:themeTint="F2"/>
          <w:lang w:eastAsia="cs-CZ"/>
        </w:rPr>
        <w:t xml:space="preserve">. </w:t>
      </w:r>
      <w:r w:rsidR="0017000D">
        <w:rPr>
          <w:rFonts w:ascii="Arial" w:eastAsia="Times New Roman" w:hAnsi="Arial" w:cs="Arial"/>
          <w:b/>
          <w:color w:val="0D0D0D" w:themeColor="text1" w:themeTint="F2"/>
          <w:lang w:eastAsia="cs-CZ"/>
        </w:rPr>
        <w:t>červ</w:t>
      </w:r>
      <w:r w:rsidR="00F20F3E">
        <w:rPr>
          <w:rFonts w:ascii="Arial" w:eastAsia="Times New Roman" w:hAnsi="Arial" w:cs="Arial"/>
          <w:b/>
          <w:color w:val="0D0D0D" w:themeColor="text1" w:themeTint="F2"/>
          <w:lang w:eastAsia="cs-CZ"/>
        </w:rPr>
        <w:t>ence</w:t>
      </w:r>
      <w:r w:rsidR="007A241D" w:rsidRPr="00EA5613">
        <w:rPr>
          <w:rFonts w:ascii="Arial" w:eastAsia="Times New Roman" w:hAnsi="Arial" w:cs="Arial"/>
          <w:b/>
          <w:color w:val="0D0D0D" w:themeColor="text1" w:themeTint="F2"/>
          <w:lang w:eastAsia="cs-CZ"/>
        </w:rPr>
        <w:t xml:space="preserve"> 2024</w:t>
      </w:r>
    </w:p>
    <w:p w14:paraId="73450554" w14:textId="576FEEEC"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w:t>
      </w:r>
      <w:r w:rsidRPr="00D33D0B">
        <w:rPr>
          <w:rFonts w:ascii="Arial" w:hAnsi="Arial" w:cs="Arial"/>
        </w:rPr>
        <w:t>přijme se tento uchazeč podle ustanovení § 29 odst. 1 zákona o státní službě do služebního poměru na dobu určitou, a to s trváním 12 měsíců. Po úspěšném vykonání této úřednické zkoušky se změní doba trvání služe</w:t>
      </w:r>
      <w:r w:rsidR="009938B0" w:rsidRPr="00D33D0B">
        <w:rPr>
          <w:rFonts w:ascii="Arial" w:hAnsi="Arial" w:cs="Arial"/>
        </w:rPr>
        <w:t>bního poměru na dobu neurčitou, nebo na dobu určitou do doby ukončení trvání daného služebního místa dle platné systemizace služebních a 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29695C2" w14:textId="184154AC" w:rsidR="008E3CA3" w:rsidRPr="009938B0" w:rsidRDefault="00F24BDC" w:rsidP="009938B0">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17000D">
        <w:rPr>
          <w:rFonts w:ascii="Arial" w:eastAsia="Times New Roman" w:hAnsi="Arial" w:cs="Arial"/>
          <w:b/>
          <w:lang w:eastAsia="cs-CZ"/>
        </w:rPr>
        <w:t>5</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DAC83A9" w14:textId="6CFDA3E2" w:rsidR="00E546B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2763C494"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 xml:space="preserve">ve </w:t>
      </w:r>
      <w:r w:rsidRPr="00C94B41">
        <w:rPr>
          <w:rFonts w:ascii="Arial" w:hAnsi="Arial" w:cs="Arial"/>
        </w:rPr>
        <w:t>lhůtě</w:t>
      </w:r>
      <w:r w:rsidR="00E127F7" w:rsidRPr="00C94B41">
        <w:rPr>
          <w:rFonts w:ascii="Arial" w:hAnsi="Arial" w:cs="Arial"/>
        </w:rPr>
        <w:t xml:space="preserve"> </w:t>
      </w:r>
      <w:r w:rsidRPr="00EA5613">
        <w:rPr>
          <w:rFonts w:ascii="Arial" w:hAnsi="Arial" w:cs="Arial"/>
          <w:b/>
        </w:rPr>
        <w:t>do</w:t>
      </w:r>
      <w:r w:rsidR="00852BFA" w:rsidRPr="00EA5613">
        <w:rPr>
          <w:rFonts w:ascii="Arial" w:hAnsi="Arial" w:cs="Arial"/>
          <w:b/>
        </w:rPr>
        <w:t> </w:t>
      </w:r>
      <w:r w:rsidR="0032752A">
        <w:rPr>
          <w:rFonts w:ascii="Arial" w:hAnsi="Arial" w:cs="Arial"/>
          <w:b/>
        </w:rPr>
        <w:t>2</w:t>
      </w:r>
      <w:r w:rsidR="007056A1">
        <w:rPr>
          <w:rFonts w:ascii="Arial" w:hAnsi="Arial" w:cs="Arial"/>
          <w:b/>
        </w:rPr>
        <w:t>5</w:t>
      </w:r>
      <w:r w:rsidR="00AE3027" w:rsidRPr="00EA5613">
        <w:rPr>
          <w:rFonts w:ascii="Arial" w:hAnsi="Arial" w:cs="Arial"/>
          <w:b/>
        </w:rPr>
        <w:t xml:space="preserve">. </w:t>
      </w:r>
      <w:r w:rsidR="00CF522D">
        <w:rPr>
          <w:rFonts w:ascii="Arial" w:hAnsi="Arial" w:cs="Arial"/>
          <w:b/>
        </w:rPr>
        <w:t>červ</w:t>
      </w:r>
      <w:r w:rsidR="0032752A">
        <w:rPr>
          <w:rFonts w:ascii="Arial" w:hAnsi="Arial" w:cs="Arial"/>
          <w:b/>
        </w:rPr>
        <w:t>ence</w:t>
      </w:r>
      <w:r w:rsidR="007A241D" w:rsidRPr="00EA5613">
        <w:rPr>
          <w:rFonts w:ascii="Arial" w:hAnsi="Arial" w:cs="Arial"/>
          <w:b/>
        </w:rPr>
        <w:t xml:space="preserve"> 2024</w:t>
      </w:r>
      <w:r w:rsidR="00A25452" w:rsidRPr="00C94B41">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40381E4D" w:rsidR="00091BE4"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p>
    <w:p w14:paraId="7714DA36" w14:textId="277445CD" w:rsidR="00091BE4" w:rsidRPr="009938B0" w:rsidRDefault="009938B0" w:rsidP="009938B0">
      <w:pPr>
        <w:pStyle w:val="Odstavecseseznamem"/>
        <w:numPr>
          <w:ilvl w:val="0"/>
          <w:numId w:val="6"/>
        </w:numPr>
        <w:ind w:left="426" w:hanging="426"/>
        <w:rPr>
          <w:rFonts w:ascii="Arial" w:hAnsi="Arial" w:cs="Arial"/>
        </w:rPr>
      </w:pPr>
      <w:r w:rsidRPr="009938B0">
        <w:rPr>
          <w:rFonts w:ascii="Arial" w:hAnsi="Arial" w:cs="Arial"/>
        </w:rPr>
        <w:t>podané osobně na podatelnu Ministerstva vnitra na adrese: Nad Štolou 936/3, 170 34 Praha 7 nebo na adrese: náměstí Hrdinů 1634/3, 140 21 Praha 4, 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66B11224"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DA4EF7">
        <w:rPr>
          <w:rFonts w:ascii="Arial" w:eastAsia="Times New Roman" w:hAnsi="Arial" w:cs="Arial"/>
        </w:rPr>
        <w:lastRenderedPageBreak/>
        <w:t>vedoucí</w:t>
      </w:r>
      <w:r w:rsidR="0042106E">
        <w:rPr>
          <w:rFonts w:ascii="Arial" w:eastAsia="Times New Roman" w:hAnsi="Arial" w:cs="Arial"/>
        </w:rPr>
        <w:t>ho/vedoucí</w:t>
      </w:r>
      <w:r w:rsidR="00DA4EF7">
        <w:rPr>
          <w:rFonts w:ascii="Arial" w:eastAsia="Times New Roman" w:hAnsi="Arial" w:cs="Arial"/>
        </w:rPr>
        <w:t xml:space="preserve"> oddělení </w:t>
      </w:r>
      <w:r w:rsidR="0032752A">
        <w:rPr>
          <w:rFonts w:ascii="Arial" w:eastAsia="Times New Roman" w:hAnsi="Arial" w:cs="Arial"/>
        </w:rPr>
        <w:t>státního občanství I.</w:t>
      </w:r>
      <w:r w:rsidR="00C1097F">
        <w:rPr>
          <w:rFonts w:ascii="Arial" w:eastAsia="Times New Roman" w:hAnsi="Arial" w:cs="Arial"/>
        </w:rPr>
        <w:t xml:space="preserve"> </w:t>
      </w:r>
      <w:r w:rsidR="00585E86" w:rsidRPr="00585E86">
        <w:rPr>
          <w:rFonts w:ascii="Arial" w:eastAsia="Times New Roman" w:hAnsi="Arial" w:cs="Arial"/>
        </w:rPr>
        <w:t>v</w:t>
      </w:r>
      <w:r w:rsidR="00E95CB4">
        <w:rPr>
          <w:rFonts w:ascii="Arial" w:eastAsia="Times New Roman" w:hAnsi="Arial" w:cs="Arial"/>
        </w:rPr>
        <w:t> </w:t>
      </w:r>
      <w:r w:rsidR="00585E86" w:rsidRPr="00585E86">
        <w:rPr>
          <w:rFonts w:ascii="Arial" w:eastAsia="Times New Roman" w:hAnsi="Arial" w:cs="Arial"/>
        </w:rPr>
        <w:t>odboru</w:t>
      </w:r>
      <w:r w:rsidR="000C6F97">
        <w:rPr>
          <w:rFonts w:ascii="Arial" w:eastAsia="Times New Roman" w:hAnsi="Arial" w:cs="Arial"/>
        </w:rPr>
        <w:t xml:space="preserve"> </w:t>
      </w:r>
      <w:r w:rsidR="0032752A">
        <w:rPr>
          <w:rFonts w:ascii="Arial" w:eastAsia="Times New Roman" w:hAnsi="Arial" w:cs="Arial"/>
        </w:rPr>
        <w:t>všeobecné správy</w:t>
      </w:r>
      <w:r w:rsidR="00157ECC" w:rsidRPr="00157ECC">
        <w:rPr>
          <w:rFonts w:ascii="Arial" w:hAnsi="Arial" w:cs="Arial"/>
        </w:rPr>
        <w:t>,</w:t>
      </w:r>
      <w:r w:rsidR="00B33B3B">
        <w:rPr>
          <w:rFonts w:ascii="Arial" w:hAnsi="Arial" w:cs="Arial"/>
        </w:rPr>
        <w:t xml:space="preserve"> ID </w:t>
      </w:r>
      <w:r w:rsidR="00CF522D">
        <w:rPr>
          <w:rFonts w:ascii="Arial" w:hAnsi="Arial" w:cs="Arial"/>
        </w:rPr>
        <w:t>303</w:t>
      </w:r>
      <w:r w:rsidR="0032752A">
        <w:rPr>
          <w:rFonts w:ascii="Arial" w:hAnsi="Arial" w:cs="Arial"/>
        </w:rPr>
        <w:t>63794</w:t>
      </w:r>
      <w:r w:rsidR="00B33B3B">
        <w:rPr>
          <w:rFonts w:ascii="Arial" w:hAnsi="Arial" w:cs="Arial"/>
        </w:rPr>
        <w:t>,</w:t>
      </w:r>
      <w:r w:rsidR="00157ECC" w:rsidRPr="00157ECC">
        <w:rPr>
          <w:rFonts w:ascii="Arial" w:hAnsi="Arial" w:cs="Arial"/>
        </w:rPr>
        <w:t xml:space="preserve"> </w:t>
      </w:r>
      <w:r w:rsidR="00157ECC" w:rsidRPr="00273553">
        <w:rPr>
          <w:rFonts w:ascii="Arial" w:hAnsi="Arial" w:cs="Arial"/>
        </w:rPr>
        <w:t>č.</w:t>
      </w:r>
      <w:r w:rsidR="00DA4EF7" w:rsidRPr="00273553">
        <w:rPr>
          <w:rFonts w:ascii="Arial" w:hAnsi="Arial" w:cs="Arial"/>
        </w:rPr>
        <w:t xml:space="preserve"> </w:t>
      </w:r>
      <w:r w:rsidR="00157ECC" w:rsidRPr="00273553">
        <w:rPr>
          <w:rFonts w:ascii="Arial" w:hAnsi="Arial" w:cs="Arial"/>
        </w:rPr>
        <w:t>j.</w:t>
      </w:r>
      <w:r w:rsidR="00406798" w:rsidRPr="00273553">
        <w:rPr>
          <w:rFonts w:ascii="Arial" w:hAnsi="Arial" w:cs="Arial"/>
        </w:rPr>
        <w:t>:</w:t>
      </w:r>
      <w:r w:rsidR="00157ECC" w:rsidRPr="00273553">
        <w:rPr>
          <w:rFonts w:ascii="Arial" w:hAnsi="Arial" w:cs="Arial"/>
        </w:rPr>
        <w:t xml:space="preserve"> </w:t>
      </w:r>
      <w:r w:rsidR="00A2259E">
        <w:rPr>
          <w:rFonts w:ascii="Arial" w:hAnsi="Arial" w:cs="Arial"/>
        </w:rPr>
        <w:t>MV-</w:t>
      </w:r>
      <w:r w:rsidR="0032752A">
        <w:rPr>
          <w:rFonts w:ascii="Arial" w:hAnsi="Arial" w:cs="Arial"/>
        </w:rPr>
        <w:t>104369</w:t>
      </w:r>
      <w:r w:rsidR="007A241D" w:rsidRPr="00273553">
        <w:rPr>
          <w:rFonts w:ascii="Arial" w:hAnsi="Arial" w:cs="Arial"/>
        </w:rPr>
        <w:t>-3/PST-2024</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358D22FD"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54FB">
        <w:rPr>
          <w:rFonts w:ascii="Arial" w:hAnsi="Arial" w:cs="Arial"/>
        </w:rPr>
        <w:t xml:space="preserve"> [§ 25 odst. 1 písm. a) ve spojení s § 25 odst. 4 zákona o státní službě]</w:t>
      </w:r>
      <w:r w:rsidR="00B8305D">
        <w:rPr>
          <w:rFonts w:ascii="Arial" w:hAnsi="Arial" w:cs="Arial"/>
        </w:rPr>
        <w:t>,</w:t>
      </w:r>
    </w:p>
    <w:p w14:paraId="293F3281" w14:textId="359158D6" w:rsidR="0040038C" w:rsidRDefault="0040038C" w:rsidP="003C6485">
      <w:pPr>
        <w:pStyle w:val="Odstavecseseznamem"/>
        <w:keepNext/>
        <w:keepLines/>
        <w:spacing w:after="120"/>
        <w:ind w:left="426"/>
        <w:contextualSpacing w:val="0"/>
        <w:jc w:val="both"/>
        <w:rPr>
          <w:rFonts w:ascii="Arial" w:hAnsi="Arial" w:cs="Arial"/>
          <w:i/>
          <w:sz w:val="20"/>
          <w:szCs w:val="18"/>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7353EFFE" w14:textId="77777777" w:rsidR="00DA400E" w:rsidRPr="00DA400E" w:rsidRDefault="00DA400E" w:rsidP="00DA400E">
      <w:pPr>
        <w:pStyle w:val="Odstavecseseznamem"/>
        <w:spacing w:after="0"/>
        <w:ind w:left="425"/>
        <w:jc w:val="both"/>
        <w:rPr>
          <w:rFonts w:ascii="Arial" w:hAnsi="Arial" w:cs="Arial"/>
          <w:sz w:val="20"/>
          <w:szCs w:val="18"/>
        </w:rPr>
      </w:pP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A740F2">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796E5F08" w:rsid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5406DEA4" w14:textId="6727C9D3" w:rsidR="004A05C2" w:rsidRPr="000C6F97" w:rsidRDefault="00DA0B8C" w:rsidP="000C6F97">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sp</w:t>
      </w:r>
      <w:r w:rsidR="004A05C2">
        <w:rPr>
          <w:rFonts w:ascii="Arial" w:hAnsi="Arial" w:cs="Arial"/>
          <w:i/>
          <w:iCs/>
          <w:sz w:val="20"/>
          <w:szCs w:val="18"/>
        </w:rPr>
        <w:t>ecifických lékařských službách.</w:t>
      </w:r>
    </w:p>
    <w:p w14:paraId="158E69F5" w14:textId="266CBF44" w:rsidR="008E5660" w:rsidRPr="00C94B41" w:rsidRDefault="004A05C2" w:rsidP="00C94B41">
      <w:pPr>
        <w:pStyle w:val="Odstavecseseznamem"/>
        <w:numPr>
          <w:ilvl w:val="0"/>
          <w:numId w:val="8"/>
        </w:numPr>
        <w:spacing w:after="120"/>
        <w:ind w:left="426" w:hanging="426"/>
        <w:contextualSpacing w:val="0"/>
        <w:jc w:val="both"/>
        <w:rPr>
          <w:rFonts w:ascii="Arial" w:hAnsi="Arial" w:cs="Arial"/>
        </w:rPr>
      </w:pPr>
      <w:r w:rsidRPr="004A05C2">
        <w:rPr>
          <w:rFonts w:ascii="Arial" w:hAnsi="Arial" w:cs="Arial"/>
        </w:rPr>
        <w:lastRenderedPageBreak/>
        <w:t>splňuje jiný požadavek stan</w:t>
      </w:r>
      <w:r w:rsidR="00D9730E">
        <w:rPr>
          <w:rFonts w:ascii="Arial" w:hAnsi="Arial" w:cs="Arial"/>
        </w:rPr>
        <w:t>ovený podle § 25 odst. 5 písm. a</w:t>
      </w:r>
      <w:r w:rsidRPr="004A05C2">
        <w:rPr>
          <w:rFonts w:ascii="Arial" w:hAnsi="Arial" w:cs="Arial"/>
        </w:rPr>
        <w:t xml:space="preserve">) zákona o státní službě </w:t>
      </w:r>
      <w:r w:rsidR="00C94B41" w:rsidRPr="003611A6">
        <w:rPr>
          <w:rFonts w:ascii="Arial" w:hAnsi="Arial" w:cs="Arial"/>
        </w:rPr>
        <w:t>společným služebním předpisem nejvyššího státního tajemníka a státního tajemníka v </w:t>
      </w:r>
      <w:r w:rsidR="00DC2BE2" w:rsidRPr="003611A6">
        <w:rPr>
          <w:rFonts w:ascii="Arial" w:hAnsi="Arial" w:cs="Arial"/>
        </w:rPr>
        <w:t xml:space="preserve">Ministerstvu vnitra č. </w:t>
      </w:r>
      <w:r w:rsidR="009B299D">
        <w:rPr>
          <w:rFonts w:ascii="Arial" w:hAnsi="Arial" w:cs="Arial"/>
        </w:rPr>
        <w:t>1</w:t>
      </w:r>
      <w:r w:rsidR="00DC2BE2" w:rsidRPr="003611A6">
        <w:rPr>
          <w:rFonts w:ascii="Arial" w:hAnsi="Arial" w:cs="Arial"/>
        </w:rPr>
        <w:t>5/2024</w:t>
      </w:r>
      <w:r w:rsidRPr="003611A6">
        <w:rPr>
          <w:rFonts w:ascii="Arial" w:hAnsi="Arial" w:cs="Arial"/>
        </w:rPr>
        <w:t>,</w:t>
      </w:r>
      <w:r w:rsidRPr="004A05C2">
        <w:rPr>
          <w:rFonts w:ascii="Arial" w:hAnsi="Arial" w:cs="Arial"/>
        </w:rPr>
        <w:t xml:space="preserve"> o stanovení požadavků </w:t>
      </w:r>
      <w:r w:rsidR="00384F2C">
        <w:rPr>
          <w:rFonts w:ascii="Arial" w:hAnsi="Arial" w:cs="Arial"/>
        </w:rPr>
        <w:t>na služební a pracovní místa na </w:t>
      </w:r>
      <w:r w:rsidRPr="004A05C2">
        <w:rPr>
          <w:rFonts w:ascii="Arial" w:hAnsi="Arial" w:cs="Arial"/>
        </w:rPr>
        <w:t>Ministerstvu vnitra, kterým je</w:t>
      </w:r>
      <w:r w:rsidR="00C94B41">
        <w:rPr>
          <w:rFonts w:ascii="Arial" w:hAnsi="Arial" w:cs="Arial"/>
        </w:rPr>
        <w:t xml:space="preserve"> </w:t>
      </w:r>
      <w:r w:rsidR="00803E4C" w:rsidRPr="008501F8">
        <w:rPr>
          <w:rFonts w:ascii="Arial" w:hAnsi="Arial" w:cs="Arial"/>
          <w:b/>
          <w:bCs/>
        </w:rPr>
        <w:t xml:space="preserve">odborné zaměření vzdělání – magisterský studijní program </w:t>
      </w:r>
      <w:r w:rsidR="008501F8" w:rsidRPr="008501F8">
        <w:rPr>
          <w:rFonts w:ascii="Arial" w:hAnsi="Arial" w:cs="Arial"/>
          <w:b/>
          <w:bCs/>
        </w:rPr>
        <w:t>v oboru právo nebo bezpečnostně právní studia nebo hospodářská politika a správa</w:t>
      </w:r>
      <w:r w:rsidRPr="00C94B41">
        <w:rPr>
          <w:rFonts w:ascii="Arial" w:hAnsi="Arial" w:cs="Arial"/>
          <w:lang w:val="en-US"/>
        </w:rPr>
        <w:t>;</w:t>
      </w:r>
    </w:p>
    <w:p w14:paraId="403693F6" w14:textId="77777777" w:rsidR="00C40721" w:rsidRDefault="00C40721" w:rsidP="00C40721">
      <w:pPr>
        <w:pStyle w:val="Odstavecseseznamem"/>
        <w:spacing w:after="120" w:line="288" w:lineRule="auto"/>
        <w:ind w:left="426"/>
        <w:jc w:val="both"/>
        <w:rPr>
          <w:rFonts w:ascii="Arial" w:hAnsi="Arial" w:cs="Arial"/>
          <w:sz w:val="24"/>
        </w:rPr>
      </w:pPr>
      <w:r>
        <w:rPr>
          <w:rFonts w:ascii="Arial" w:hAnsi="Arial" w:cs="Arial"/>
          <w:i/>
          <w:iCs/>
          <w:sz w:val="20"/>
          <w:szCs w:val="18"/>
        </w:rPr>
        <w:t>Splnění tohoto požadavku se dokládá originálem nebo úředně ověřenou kopií příslušné listiny (vysokoškolského diplomu v požadovaném oboru).</w:t>
      </w:r>
    </w:p>
    <w:p w14:paraId="2614C7DD" w14:textId="77777777" w:rsidR="00C40721" w:rsidRDefault="00C40721" w:rsidP="00C40721">
      <w:pPr>
        <w:pStyle w:val="Odstavecseseznamem"/>
        <w:spacing w:after="120"/>
        <w:ind w:left="426"/>
        <w:contextualSpacing w:val="0"/>
        <w:jc w:val="both"/>
        <w:rPr>
          <w:rFonts w:ascii="Arial" w:hAnsi="Arial" w:cs="Arial"/>
        </w:rPr>
      </w:pPr>
    </w:p>
    <w:p w14:paraId="2E68947F" w14:textId="62B2F318"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C94B41" w:rsidRPr="003611A6">
        <w:rPr>
          <w:rFonts w:ascii="Arial" w:hAnsi="Arial" w:cs="Arial"/>
        </w:rPr>
        <w:t>společným služebním předpisem nejvyššího státního tajemníka a státního tajemníka v </w:t>
      </w:r>
      <w:r w:rsidR="00DC2BE2" w:rsidRPr="003611A6">
        <w:rPr>
          <w:rFonts w:ascii="Arial" w:hAnsi="Arial" w:cs="Arial"/>
        </w:rPr>
        <w:t xml:space="preserve">Ministerstvu vnitra č. </w:t>
      </w:r>
      <w:r w:rsidR="008501F8">
        <w:rPr>
          <w:rFonts w:ascii="Arial" w:hAnsi="Arial" w:cs="Arial"/>
        </w:rPr>
        <w:t>15</w:t>
      </w:r>
      <w:r w:rsidR="00DC2BE2" w:rsidRPr="003611A6">
        <w:rPr>
          <w:rFonts w:ascii="Arial" w:hAnsi="Arial" w:cs="Arial"/>
        </w:rPr>
        <w:t>/2024</w:t>
      </w:r>
      <w:r w:rsidRPr="00BF461D">
        <w:rPr>
          <w:rFonts w:ascii="Arial" w:hAnsi="Arial" w:cs="Arial"/>
        </w:rPr>
        <w:t xml:space="preserve">, o stanovení požadavků </w:t>
      </w:r>
      <w:r w:rsidR="00D33D0B">
        <w:rPr>
          <w:rFonts w:ascii="Arial" w:hAnsi="Arial" w:cs="Arial"/>
        </w:rPr>
        <w:t>na služební a pracovní místa na </w:t>
      </w:r>
      <w:r w:rsidRPr="00BF461D">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DA400E">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0D4B18F1" w14:textId="06BEEEAC" w:rsidR="00DA400E" w:rsidRDefault="003521B2" w:rsidP="003521B2">
      <w:pPr>
        <w:pStyle w:val="Odstavecseseznamem"/>
        <w:spacing w:after="120"/>
        <w:ind w:left="426"/>
        <w:jc w:val="both"/>
        <w:rPr>
          <w:rFonts w:ascii="Arial" w:hAnsi="Arial" w:cs="Arial"/>
          <w:i/>
          <w:iCs/>
          <w:sz w:val="20"/>
          <w:szCs w:val="20"/>
        </w:rPr>
      </w:pPr>
      <w:r w:rsidRPr="003521B2">
        <w:rPr>
          <w:rFonts w:ascii="Arial" w:hAnsi="Arial" w:cs="Arial"/>
          <w:i/>
          <w:iCs/>
          <w:sz w:val="20"/>
          <w:szCs w:val="20"/>
        </w:rPr>
        <w:t>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70099EF6" w14:textId="77777777" w:rsidR="003521B2" w:rsidRPr="003521B2" w:rsidRDefault="003521B2" w:rsidP="003521B2">
      <w:pPr>
        <w:pStyle w:val="Odstavecseseznamem"/>
        <w:spacing w:after="120"/>
        <w:ind w:left="426"/>
        <w:jc w:val="both"/>
        <w:rPr>
          <w:rFonts w:ascii="Arial" w:hAnsi="Arial" w:cs="Arial"/>
          <w:i/>
          <w:iCs/>
          <w:sz w:val="20"/>
          <w:szCs w:val="20"/>
        </w:rPr>
      </w:pPr>
    </w:p>
    <w:p w14:paraId="42C6B6E8"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lastRenderedPageBreak/>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42741941" w:rsidR="00091BE4" w:rsidRPr="0088416F" w:rsidRDefault="00091BE4" w:rsidP="006774C1">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3B0D6B">
        <w:rPr>
          <w:rFonts w:ascii="Arial" w:hAnsi="Arial" w:cs="Arial"/>
          <w:i/>
        </w:rPr>
        <w:t>„</w:t>
      </w:r>
      <w:r w:rsidR="008501F8">
        <w:rPr>
          <w:rFonts w:ascii="Arial" w:hAnsi="Arial" w:cs="Arial"/>
          <w:i/>
        </w:rPr>
        <w:t>Zhodnocení kladů a záporů současné právní úpravy nabývání a</w:t>
      </w:r>
      <w:r w:rsidR="004054FB">
        <w:rPr>
          <w:rFonts w:ascii="Arial" w:hAnsi="Arial" w:cs="Arial"/>
          <w:i/>
        </w:rPr>
        <w:t> </w:t>
      </w:r>
      <w:r w:rsidR="008501F8">
        <w:rPr>
          <w:rFonts w:ascii="Arial" w:hAnsi="Arial" w:cs="Arial"/>
          <w:i/>
        </w:rPr>
        <w:t>pozbývání státního občanství České republiky</w:t>
      </w:r>
      <w:r w:rsidR="00AE3027" w:rsidRPr="003B0D6B">
        <w:rPr>
          <w:rFonts w:ascii="Arial" w:hAnsi="Arial" w:cs="Arial"/>
          <w:i/>
        </w:rPr>
        <w:t>“</w:t>
      </w:r>
      <w:r w:rsidR="003521B2">
        <w:rPr>
          <w:rFonts w:ascii="Arial" w:hAnsi="Arial" w:cs="Arial"/>
        </w:rPr>
        <w:t xml:space="preserve"> v rozsahu</w:t>
      </w:r>
      <w:r w:rsidR="00AE3027" w:rsidRPr="0088416F">
        <w:rPr>
          <w:rFonts w:ascii="Arial" w:hAnsi="Arial" w:cs="Arial"/>
        </w:rPr>
        <w:t xml:space="preserve"> </w:t>
      </w:r>
      <w:r w:rsidR="008501F8">
        <w:rPr>
          <w:rFonts w:ascii="Arial" w:hAnsi="Arial" w:cs="Arial"/>
        </w:rPr>
        <w:t>alespoň 5</w:t>
      </w:r>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040AE7A9" w14:textId="5A0CBF31" w:rsidR="00546585" w:rsidRDefault="004E5408" w:rsidP="00546585">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360FA5B9" w14:textId="77777777" w:rsidR="008F051D" w:rsidRPr="00546585" w:rsidRDefault="008F051D" w:rsidP="00546585">
      <w:pPr>
        <w:pStyle w:val="Odstavecseseznamem"/>
        <w:spacing w:after="120" w:line="288" w:lineRule="auto"/>
        <w:ind w:left="357"/>
        <w:contextualSpacing w:val="0"/>
        <w:jc w:val="both"/>
        <w:rPr>
          <w:rFonts w:ascii="Arial" w:hAnsi="Arial" w:cs="Arial"/>
          <w:i/>
          <w:iCs/>
          <w:sz w:val="20"/>
          <w:szCs w:val="18"/>
        </w:rPr>
      </w:pP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24C3E39" w:rsidR="00091BE4" w:rsidRPr="00CF3E2B" w:rsidRDefault="005308B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6B4A4F6D" w:rsidR="00DB417A" w:rsidRPr="00DB417A" w:rsidRDefault="004054FB" w:rsidP="00AE3027">
      <w:pPr>
        <w:spacing w:after="120"/>
        <w:jc w:val="both"/>
        <w:rPr>
          <w:rFonts w:ascii="Arial" w:hAnsi="Arial" w:cs="Arial"/>
          <w:color w:val="FF0000"/>
        </w:rPr>
      </w:pPr>
      <w:r>
        <w:rPr>
          <w:rFonts w:ascii="Arial" w:hAnsi="Arial" w:cs="Arial"/>
        </w:rPr>
        <w:t>Provedení pohovoru v náhradním termínu je vyloučeno.</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8F051D" w:rsidRDefault="00536B2E" w:rsidP="00311600">
      <w:pPr>
        <w:spacing w:after="0" w:line="288" w:lineRule="auto"/>
        <w:contextualSpacing/>
        <w:jc w:val="both"/>
        <w:rPr>
          <w:rFonts w:ascii="Arial" w:hAnsi="Arial" w:cs="Arial"/>
          <w:sz w:val="20"/>
          <w:szCs w:val="20"/>
        </w:rPr>
      </w:pPr>
      <w:r w:rsidRPr="008F051D">
        <w:rPr>
          <w:rFonts w:ascii="Arial" w:hAnsi="Arial" w:cs="Arial"/>
          <w:sz w:val="20"/>
          <w:szCs w:val="20"/>
        </w:rPr>
        <w:t>I</w:t>
      </w:r>
      <w:r w:rsidR="00091BE4" w:rsidRPr="008F051D">
        <w:rPr>
          <w:rFonts w:ascii="Arial" w:hAnsi="Arial" w:cs="Arial"/>
          <w:sz w:val="20"/>
          <w:szCs w:val="20"/>
        </w:rPr>
        <w:t>nformace k výběrovému řízení poskytne:</w:t>
      </w:r>
    </w:p>
    <w:p w14:paraId="27151DAA" w14:textId="56D5C27F" w:rsidR="00CF3E2B" w:rsidRPr="008F051D" w:rsidRDefault="00DA4EF7" w:rsidP="00CF3E2B">
      <w:pPr>
        <w:spacing w:after="0" w:line="288" w:lineRule="auto"/>
        <w:contextualSpacing/>
        <w:jc w:val="both"/>
        <w:rPr>
          <w:rFonts w:ascii="Arial" w:hAnsi="Arial" w:cs="Arial"/>
          <w:sz w:val="20"/>
          <w:szCs w:val="20"/>
        </w:rPr>
      </w:pPr>
      <w:r w:rsidRPr="008F051D">
        <w:rPr>
          <w:rFonts w:ascii="Arial" w:hAnsi="Arial" w:cs="Arial"/>
          <w:sz w:val="20"/>
          <w:szCs w:val="20"/>
        </w:rPr>
        <w:t>Mgr. Luboš Kozár</w:t>
      </w:r>
    </w:p>
    <w:p w14:paraId="701FBDA6" w14:textId="188C1A49" w:rsidR="00CF3E2B" w:rsidRPr="008F051D" w:rsidRDefault="007A241D" w:rsidP="00CF3E2B">
      <w:pPr>
        <w:spacing w:after="0" w:line="288" w:lineRule="auto"/>
        <w:contextualSpacing/>
        <w:jc w:val="both"/>
        <w:rPr>
          <w:rFonts w:ascii="Arial" w:hAnsi="Arial" w:cs="Arial"/>
          <w:sz w:val="20"/>
          <w:szCs w:val="20"/>
        </w:rPr>
      </w:pPr>
      <w:r w:rsidRPr="008F051D">
        <w:rPr>
          <w:rFonts w:ascii="Arial" w:hAnsi="Arial" w:cs="Arial"/>
          <w:sz w:val="20"/>
          <w:szCs w:val="20"/>
        </w:rPr>
        <w:t xml:space="preserve">odbor personálního řízení a </w:t>
      </w:r>
      <w:r w:rsidR="00CF3E2B" w:rsidRPr="008F051D">
        <w:rPr>
          <w:rFonts w:ascii="Arial" w:hAnsi="Arial" w:cs="Arial"/>
          <w:sz w:val="20"/>
          <w:szCs w:val="20"/>
        </w:rPr>
        <w:t>kancelář</w:t>
      </w:r>
      <w:r w:rsidRPr="008F051D">
        <w:rPr>
          <w:rFonts w:ascii="Arial" w:hAnsi="Arial" w:cs="Arial"/>
          <w:sz w:val="20"/>
          <w:szCs w:val="20"/>
        </w:rPr>
        <w:t>e</w:t>
      </w:r>
      <w:r w:rsidR="00CF3E2B" w:rsidRPr="008F051D">
        <w:rPr>
          <w:rFonts w:ascii="Arial" w:hAnsi="Arial" w:cs="Arial"/>
          <w:sz w:val="20"/>
          <w:szCs w:val="20"/>
        </w:rPr>
        <w:t xml:space="preserve"> státního</w:t>
      </w:r>
      <w:r w:rsidRPr="008F051D">
        <w:rPr>
          <w:rFonts w:ascii="Arial" w:hAnsi="Arial" w:cs="Arial"/>
          <w:sz w:val="20"/>
          <w:szCs w:val="20"/>
        </w:rPr>
        <w:t xml:space="preserve"> tajemníka</w:t>
      </w:r>
    </w:p>
    <w:p w14:paraId="0CBB80AB" w14:textId="0402A424" w:rsidR="00CF3E2B" w:rsidRPr="008F051D" w:rsidRDefault="00497B13" w:rsidP="00CF3E2B">
      <w:pPr>
        <w:spacing w:after="0" w:line="288" w:lineRule="auto"/>
        <w:contextualSpacing/>
        <w:jc w:val="both"/>
        <w:rPr>
          <w:rFonts w:ascii="Arial" w:hAnsi="Arial" w:cs="Arial"/>
          <w:sz w:val="20"/>
          <w:szCs w:val="20"/>
        </w:rPr>
      </w:pPr>
      <w:r w:rsidRPr="008F051D">
        <w:rPr>
          <w:rFonts w:ascii="Arial" w:hAnsi="Arial" w:cs="Arial"/>
          <w:sz w:val="20"/>
          <w:szCs w:val="20"/>
        </w:rPr>
        <w:t>t</w:t>
      </w:r>
      <w:r w:rsidR="00DA4EF7" w:rsidRPr="008F051D">
        <w:rPr>
          <w:rFonts w:ascii="Arial" w:hAnsi="Arial" w:cs="Arial"/>
          <w:sz w:val="20"/>
          <w:szCs w:val="20"/>
        </w:rPr>
        <w:t>el.: +420 974 832 083</w:t>
      </w:r>
      <w:r w:rsidR="00CF3E2B" w:rsidRPr="008F051D">
        <w:rPr>
          <w:rFonts w:ascii="Arial" w:hAnsi="Arial" w:cs="Arial"/>
          <w:sz w:val="20"/>
          <w:szCs w:val="20"/>
        </w:rPr>
        <w:t xml:space="preserve"> </w:t>
      </w:r>
    </w:p>
    <w:p w14:paraId="1043E13D" w14:textId="1605C978" w:rsidR="00CF3E2B" w:rsidRPr="008F051D" w:rsidRDefault="00CF3E2B" w:rsidP="00CF3E2B">
      <w:pPr>
        <w:spacing w:after="0" w:line="240" w:lineRule="auto"/>
        <w:jc w:val="both"/>
        <w:rPr>
          <w:rFonts w:ascii="Arial" w:eastAsia="Times New Roman" w:hAnsi="Arial" w:cs="Arial"/>
          <w:sz w:val="20"/>
          <w:szCs w:val="20"/>
          <w:lang w:eastAsia="cs-CZ"/>
        </w:rPr>
      </w:pPr>
      <w:r w:rsidRPr="008F051D">
        <w:rPr>
          <w:rFonts w:ascii="Arial" w:eastAsia="Times New Roman" w:hAnsi="Arial" w:cs="Arial"/>
          <w:sz w:val="20"/>
          <w:szCs w:val="20"/>
          <w:lang w:eastAsia="cs-CZ"/>
        </w:rPr>
        <w:t xml:space="preserve">e-mail: </w:t>
      </w:r>
      <w:r w:rsidR="00DA4EF7" w:rsidRPr="008F051D">
        <w:rPr>
          <w:rFonts w:ascii="Arial" w:eastAsia="Times New Roman" w:hAnsi="Arial" w:cs="Arial"/>
          <w:sz w:val="20"/>
          <w:szCs w:val="20"/>
          <w:lang w:eastAsia="cs-CZ"/>
        </w:rPr>
        <w:t>lubos</w:t>
      </w:r>
      <w:r w:rsidR="00AE3027" w:rsidRPr="008F051D">
        <w:rPr>
          <w:rFonts w:ascii="Arial" w:eastAsia="Times New Roman" w:hAnsi="Arial" w:cs="Arial"/>
          <w:sz w:val="20"/>
          <w:szCs w:val="20"/>
          <w:lang w:eastAsia="cs-CZ"/>
        </w:rPr>
        <w:t>.</w:t>
      </w:r>
      <w:r w:rsidR="00DA4EF7" w:rsidRPr="008F051D">
        <w:rPr>
          <w:rFonts w:ascii="Arial" w:eastAsia="Times New Roman" w:hAnsi="Arial" w:cs="Arial"/>
          <w:sz w:val="20"/>
          <w:szCs w:val="20"/>
          <w:lang w:eastAsia="cs-CZ"/>
        </w:rPr>
        <w:t>kozar</w:t>
      </w:r>
      <w:r w:rsidR="00AE3027" w:rsidRPr="008F051D">
        <w:rPr>
          <w:rFonts w:ascii="Arial" w:eastAsia="Times New Roman" w:hAnsi="Arial" w:cs="Arial"/>
          <w:sz w:val="20"/>
          <w:szCs w:val="20"/>
          <w:lang w:eastAsia="cs-CZ"/>
        </w:rPr>
        <w:t xml:space="preserve">@mvcr.cz </w:t>
      </w: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DC24E4">
      <w:headerReference w:type="default" r:id="rId11"/>
      <w:footerReference w:type="default" r:id="rId12"/>
      <w:endnotePr>
        <w:numFmt w:val="decimal"/>
      </w:endnotePr>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EA3FE" w14:textId="77777777" w:rsidR="00F43FF1" w:rsidRDefault="00F43FF1" w:rsidP="00091BE4">
      <w:pPr>
        <w:spacing w:after="0" w:line="240" w:lineRule="auto"/>
      </w:pPr>
      <w:r>
        <w:separator/>
      </w:r>
    </w:p>
  </w:endnote>
  <w:endnote w:type="continuationSeparator" w:id="0">
    <w:p w14:paraId="7C43C09C" w14:textId="77777777" w:rsidR="00F43FF1" w:rsidRDefault="00F43FF1"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7D87EA5C"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A2259E">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F95C7" w14:textId="77777777" w:rsidR="00F43FF1" w:rsidRDefault="00F43FF1" w:rsidP="00091BE4">
      <w:pPr>
        <w:spacing w:after="0" w:line="240" w:lineRule="auto"/>
      </w:pPr>
      <w:r>
        <w:separator/>
      </w:r>
    </w:p>
  </w:footnote>
  <w:footnote w:type="continuationSeparator" w:id="0">
    <w:p w14:paraId="227C6A53" w14:textId="77777777" w:rsidR="00F43FF1" w:rsidRDefault="00F43FF1"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B7BAEA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05B89"/>
    <w:rsid w:val="000204E2"/>
    <w:rsid w:val="0002080C"/>
    <w:rsid w:val="00023595"/>
    <w:rsid w:val="000323A0"/>
    <w:rsid w:val="00056E6B"/>
    <w:rsid w:val="00091BE4"/>
    <w:rsid w:val="00093ABF"/>
    <w:rsid w:val="000948A0"/>
    <w:rsid w:val="000A4065"/>
    <w:rsid w:val="000A4740"/>
    <w:rsid w:val="000B1254"/>
    <w:rsid w:val="000C6F97"/>
    <w:rsid w:val="000D3E84"/>
    <w:rsid w:val="000E5F1A"/>
    <w:rsid w:val="000F4F0E"/>
    <w:rsid w:val="00126659"/>
    <w:rsid w:val="00126A7F"/>
    <w:rsid w:val="00157E9A"/>
    <w:rsid w:val="00157ECC"/>
    <w:rsid w:val="0017000D"/>
    <w:rsid w:val="0017392E"/>
    <w:rsid w:val="00176205"/>
    <w:rsid w:val="0017692A"/>
    <w:rsid w:val="001839D1"/>
    <w:rsid w:val="00185E5D"/>
    <w:rsid w:val="001A5EE0"/>
    <w:rsid w:val="001B606B"/>
    <w:rsid w:val="001D3415"/>
    <w:rsid w:val="001E0559"/>
    <w:rsid w:val="001E2ECF"/>
    <w:rsid w:val="001F0CB5"/>
    <w:rsid w:val="001F4993"/>
    <w:rsid w:val="0020029C"/>
    <w:rsid w:val="00220352"/>
    <w:rsid w:val="00224E73"/>
    <w:rsid w:val="0022697D"/>
    <w:rsid w:val="0024499D"/>
    <w:rsid w:val="00273553"/>
    <w:rsid w:val="00275FC3"/>
    <w:rsid w:val="00277356"/>
    <w:rsid w:val="0027765F"/>
    <w:rsid w:val="00286772"/>
    <w:rsid w:val="00293EC7"/>
    <w:rsid w:val="002C1511"/>
    <w:rsid w:val="002C3A81"/>
    <w:rsid w:val="002C5484"/>
    <w:rsid w:val="002D3709"/>
    <w:rsid w:val="00311600"/>
    <w:rsid w:val="00317623"/>
    <w:rsid w:val="0032752A"/>
    <w:rsid w:val="003322D7"/>
    <w:rsid w:val="003521B2"/>
    <w:rsid w:val="003611A6"/>
    <w:rsid w:val="00364654"/>
    <w:rsid w:val="00374FA2"/>
    <w:rsid w:val="00384F2C"/>
    <w:rsid w:val="003A0459"/>
    <w:rsid w:val="003A302D"/>
    <w:rsid w:val="003A613A"/>
    <w:rsid w:val="003B0D6B"/>
    <w:rsid w:val="003C6485"/>
    <w:rsid w:val="003C73CF"/>
    <w:rsid w:val="003D57DD"/>
    <w:rsid w:val="003F0873"/>
    <w:rsid w:val="0040038C"/>
    <w:rsid w:val="004054FB"/>
    <w:rsid w:val="00406798"/>
    <w:rsid w:val="00413743"/>
    <w:rsid w:val="004165D0"/>
    <w:rsid w:val="0041762A"/>
    <w:rsid w:val="0042106E"/>
    <w:rsid w:val="0042394B"/>
    <w:rsid w:val="00457757"/>
    <w:rsid w:val="00472007"/>
    <w:rsid w:val="00497B13"/>
    <w:rsid w:val="004A05C2"/>
    <w:rsid w:val="004B323A"/>
    <w:rsid w:val="004E3607"/>
    <w:rsid w:val="004E5408"/>
    <w:rsid w:val="004F37E3"/>
    <w:rsid w:val="004F7E6A"/>
    <w:rsid w:val="005136DD"/>
    <w:rsid w:val="00525C3A"/>
    <w:rsid w:val="005308BE"/>
    <w:rsid w:val="00536B2E"/>
    <w:rsid w:val="00546585"/>
    <w:rsid w:val="00584D52"/>
    <w:rsid w:val="00585E86"/>
    <w:rsid w:val="005900C6"/>
    <w:rsid w:val="005A0424"/>
    <w:rsid w:val="005A7173"/>
    <w:rsid w:val="005F60B7"/>
    <w:rsid w:val="006056DC"/>
    <w:rsid w:val="00611F72"/>
    <w:rsid w:val="006202FE"/>
    <w:rsid w:val="00625B3D"/>
    <w:rsid w:val="00633C71"/>
    <w:rsid w:val="00642833"/>
    <w:rsid w:val="006724AF"/>
    <w:rsid w:val="006774C1"/>
    <w:rsid w:val="00684C3F"/>
    <w:rsid w:val="006C0987"/>
    <w:rsid w:val="006F0317"/>
    <w:rsid w:val="006F3AF1"/>
    <w:rsid w:val="007056A1"/>
    <w:rsid w:val="00716049"/>
    <w:rsid w:val="0073050E"/>
    <w:rsid w:val="00740CC8"/>
    <w:rsid w:val="00741A76"/>
    <w:rsid w:val="00742DAF"/>
    <w:rsid w:val="00743FE4"/>
    <w:rsid w:val="00750F19"/>
    <w:rsid w:val="00765AE2"/>
    <w:rsid w:val="007A241D"/>
    <w:rsid w:val="007B30E2"/>
    <w:rsid w:val="007D6823"/>
    <w:rsid w:val="007E57E5"/>
    <w:rsid w:val="00803E4C"/>
    <w:rsid w:val="00834B94"/>
    <w:rsid w:val="008501F8"/>
    <w:rsid w:val="00852BFA"/>
    <w:rsid w:val="00880234"/>
    <w:rsid w:val="00883347"/>
    <w:rsid w:val="0088416F"/>
    <w:rsid w:val="00886654"/>
    <w:rsid w:val="008A5BBB"/>
    <w:rsid w:val="008B0044"/>
    <w:rsid w:val="008C4AB4"/>
    <w:rsid w:val="008E3CA3"/>
    <w:rsid w:val="008E5660"/>
    <w:rsid w:val="008F051D"/>
    <w:rsid w:val="008F2C66"/>
    <w:rsid w:val="0090634B"/>
    <w:rsid w:val="00930850"/>
    <w:rsid w:val="009417D8"/>
    <w:rsid w:val="00963CB0"/>
    <w:rsid w:val="009714F5"/>
    <w:rsid w:val="0097306C"/>
    <w:rsid w:val="009938B0"/>
    <w:rsid w:val="009B299D"/>
    <w:rsid w:val="009B486D"/>
    <w:rsid w:val="009B4B03"/>
    <w:rsid w:val="009E2B96"/>
    <w:rsid w:val="009F2146"/>
    <w:rsid w:val="00A0256D"/>
    <w:rsid w:val="00A10B75"/>
    <w:rsid w:val="00A139CA"/>
    <w:rsid w:val="00A2259E"/>
    <w:rsid w:val="00A25452"/>
    <w:rsid w:val="00A740F2"/>
    <w:rsid w:val="00A871AE"/>
    <w:rsid w:val="00AB2F68"/>
    <w:rsid w:val="00AC6CFE"/>
    <w:rsid w:val="00AD0580"/>
    <w:rsid w:val="00AD0AFF"/>
    <w:rsid w:val="00AE3027"/>
    <w:rsid w:val="00AE3466"/>
    <w:rsid w:val="00B0701F"/>
    <w:rsid w:val="00B106A3"/>
    <w:rsid w:val="00B30A8B"/>
    <w:rsid w:val="00B328B7"/>
    <w:rsid w:val="00B33B3B"/>
    <w:rsid w:val="00B348A8"/>
    <w:rsid w:val="00B400A7"/>
    <w:rsid w:val="00B47E1F"/>
    <w:rsid w:val="00B60664"/>
    <w:rsid w:val="00B65FF3"/>
    <w:rsid w:val="00B805FF"/>
    <w:rsid w:val="00B8305D"/>
    <w:rsid w:val="00B940BD"/>
    <w:rsid w:val="00BA3D09"/>
    <w:rsid w:val="00BA41F8"/>
    <w:rsid w:val="00BB6ECC"/>
    <w:rsid w:val="00BD7D6B"/>
    <w:rsid w:val="00BF461D"/>
    <w:rsid w:val="00C05B9F"/>
    <w:rsid w:val="00C05F53"/>
    <w:rsid w:val="00C1097F"/>
    <w:rsid w:val="00C2497E"/>
    <w:rsid w:val="00C275C5"/>
    <w:rsid w:val="00C3027B"/>
    <w:rsid w:val="00C40721"/>
    <w:rsid w:val="00C45AE8"/>
    <w:rsid w:val="00C55022"/>
    <w:rsid w:val="00C60EAC"/>
    <w:rsid w:val="00C84035"/>
    <w:rsid w:val="00C91C7C"/>
    <w:rsid w:val="00C94B41"/>
    <w:rsid w:val="00CA57EC"/>
    <w:rsid w:val="00CB0CE0"/>
    <w:rsid w:val="00CF3A86"/>
    <w:rsid w:val="00CF3E2B"/>
    <w:rsid w:val="00CF50DF"/>
    <w:rsid w:val="00CF522D"/>
    <w:rsid w:val="00D14429"/>
    <w:rsid w:val="00D255F1"/>
    <w:rsid w:val="00D33D0B"/>
    <w:rsid w:val="00D3536A"/>
    <w:rsid w:val="00D35892"/>
    <w:rsid w:val="00D46BF6"/>
    <w:rsid w:val="00D504B4"/>
    <w:rsid w:val="00D71BCF"/>
    <w:rsid w:val="00D8573B"/>
    <w:rsid w:val="00D9730E"/>
    <w:rsid w:val="00DA0B8C"/>
    <w:rsid w:val="00DA400E"/>
    <w:rsid w:val="00DA4EF7"/>
    <w:rsid w:val="00DB417A"/>
    <w:rsid w:val="00DC24E4"/>
    <w:rsid w:val="00DC2BE2"/>
    <w:rsid w:val="00DE79C7"/>
    <w:rsid w:val="00DF10E3"/>
    <w:rsid w:val="00E00DEB"/>
    <w:rsid w:val="00E03FBA"/>
    <w:rsid w:val="00E10A95"/>
    <w:rsid w:val="00E127F7"/>
    <w:rsid w:val="00E546B5"/>
    <w:rsid w:val="00E62AD7"/>
    <w:rsid w:val="00E63288"/>
    <w:rsid w:val="00E63C2D"/>
    <w:rsid w:val="00E65D8B"/>
    <w:rsid w:val="00E91454"/>
    <w:rsid w:val="00E917FB"/>
    <w:rsid w:val="00E94C61"/>
    <w:rsid w:val="00E95CB4"/>
    <w:rsid w:val="00EA5613"/>
    <w:rsid w:val="00EB4E34"/>
    <w:rsid w:val="00EC2C77"/>
    <w:rsid w:val="00ED29EA"/>
    <w:rsid w:val="00ED3A70"/>
    <w:rsid w:val="00EE467F"/>
    <w:rsid w:val="00F04BB2"/>
    <w:rsid w:val="00F20F3E"/>
    <w:rsid w:val="00F24BDC"/>
    <w:rsid w:val="00F43FF1"/>
    <w:rsid w:val="00F50EC1"/>
    <w:rsid w:val="00F74F93"/>
    <w:rsid w:val="00F76DD1"/>
    <w:rsid w:val="00F9065B"/>
    <w:rsid w:val="00FB2AB5"/>
    <w:rsid w:val="00FB64F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342621">
      <w:bodyDiv w:val="1"/>
      <w:marLeft w:val="0"/>
      <w:marRight w:val="0"/>
      <w:marTop w:val="0"/>
      <w:marBottom w:val="0"/>
      <w:divBdr>
        <w:top w:val="none" w:sz="0" w:space="0" w:color="auto"/>
        <w:left w:val="none" w:sz="0" w:space="0" w:color="auto"/>
        <w:bottom w:val="none" w:sz="0" w:space="0" w:color="auto"/>
        <w:right w:val="none" w:sz="0" w:space="0" w:color="auto"/>
      </w:divBdr>
    </w:div>
    <w:div w:id="1633516714">
      <w:bodyDiv w:val="1"/>
      <w:marLeft w:val="0"/>
      <w:marRight w:val="0"/>
      <w:marTop w:val="0"/>
      <w:marBottom w:val="0"/>
      <w:divBdr>
        <w:top w:val="none" w:sz="0" w:space="0" w:color="auto"/>
        <w:left w:val="none" w:sz="0" w:space="0" w:color="auto"/>
        <w:bottom w:val="none" w:sz="0" w:space="0" w:color="auto"/>
        <w:right w:val="none" w:sz="0" w:space="0" w:color="auto"/>
      </w:divBdr>
    </w:div>
    <w:div w:id="1707414589">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DE41E-2CA3-4B25-8CE4-063401E65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2300</Words>
  <Characters>13570</Characters>
  <Application>Microsoft Office Word</Application>
  <DocSecurity>0</DocSecurity>
  <Lines>113</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2024-07-15T07:18:00Z</dcterms:created>
  <dcterms:modified xsi:type="dcterms:W3CDTF">2024-07-15T07:18:00Z</dcterms:modified>
</cp:coreProperties>
</file>