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4B2738" w:rsidRPr="007E1E0D" w14:paraId="00814AC2" w14:textId="77777777" w:rsidTr="00A80956">
        <w:trPr>
          <w:trHeight w:val="456"/>
        </w:trPr>
        <w:tc>
          <w:tcPr>
            <w:tcW w:w="0" w:type="auto"/>
          </w:tcPr>
          <w:p w14:paraId="7FE66F2A" w14:textId="53DB4AA6" w:rsidR="004B2738" w:rsidRPr="00A9230A" w:rsidRDefault="004B2738" w:rsidP="004B2738">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MHD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MVCRX07WMHDC</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4B2738" w:rsidRPr="007E1E0D" w:rsidRDefault="004B2738" w:rsidP="004B2738">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4B2738" w:rsidRPr="007E1E0D" w:rsidRDefault="004B2738" w:rsidP="004B2738">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4B2738" w:rsidRPr="007E1E0D" w14:paraId="003FEAFE" w14:textId="77777777" w:rsidTr="00A80956">
        <w:trPr>
          <w:trHeight w:val="112"/>
        </w:trPr>
        <w:tc>
          <w:tcPr>
            <w:tcW w:w="0" w:type="auto"/>
          </w:tcPr>
          <w:p w14:paraId="7B1DA64D" w14:textId="05403CF6" w:rsidR="004B2738" w:rsidRPr="00A9230A" w:rsidRDefault="004B2738" w:rsidP="004B2738">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WMHD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MVCRX07WMHDC</w:t>
            </w:r>
            <w:r w:rsidRPr="007E1E0D">
              <w:rPr>
                <w:rFonts w:ascii="Arial" w:hAnsi="Arial"/>
                <w:bCs/>
                <w:sz w:val="20"/>
                <w:szCs w:val="20"/>
              </w:rPr>
              <w:fldChar w:fldCharType="end"/>
            </w:r>
            <w:bookmarkEnd w:id="1"/>
          </w:p>
        </w:tc>
        <w:tc>
          <w:tcPr>
            <w:tcW w:w="0" w:type="auto"/>
          </w:tcPr>
          <w:p w14:paraId="3B81D029" w14:textId="77777777" w:rsidR="004B2738" w:rsidRPr="007E1E0D" w:rsidRDefault="004B2738" w:rsidP="004B2738">
            <w:pPr>
              <w:spacing w:after="0"/>
              <w:jc w:val="center"/>
              <w:rPr>
                <w:rFonts w:ascii="Arial" w:hAnsi="Arial" w:cs="Arial"/>
                <w:sz w:val="20"/>
                <w:szCs w:val="20"/>
              </w:rPr>
            </w:pPr>
          </w:p>
        </w:tc>
        <w:tc>
          <w:tcPr>
            <w:tcW w:w="0" w:type="auto"/>
          </w:tcPr>
          <w:p w14:paraId="7E1B8165" w14:textId="77777777" w:rsidR="004B2738" w:rsidRPr="007E1E0D" w:rsidRDefault="004B2738" w:rsidP="004B2738">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4B2738">
              <w:rPr>
                <w:color w:val="000000" w:themeColor="text1"/>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A5339D" w:rsidRDefault="00BA2E92" w:rsidP="00BA2E92">
      <w:pPr>
        <w:spacing w:after="0" w:line="288" w:lineRule="auto"/>
        <w:jc w:val="center"/>
        <w:rPr>
          <w:rFonts w:ascii="Arial" w:hAnsi="Arial" w:cs="Arial"/>
          <w:b/>
          <w:sz w:val="24"/>
          <w:szCs w:val="24"/>
        </w:rPr>
      </w:pPr>
      <w:r w:rsidRPr="00A5339D">
        <w:rPr>
          <w:rFonts w:ascii="Arial" w:hAnsi="Arial" w:cs="Arial"/>
          <w:b/>
          <w:sz w:val="24"/>
          <w:szCs w:val="24"/>
        </w:rPr>
        <w:t>na obsazení služebního místa</w:t>
      </w:r>
    </w:p>
    <w:p w14:paraId="3264D030" w14:textId="08A572BB" w:rsidR="00BA2E92" w:rsidRPr="00A5339D" w:rsidRDefault="00A5339D" w:rsidP="00BA2E92">
      <w:pPr>
        <w:spacing w:after="0" w:line="288" w:lineRule="auto"/>
        <w:jc w:val="center"/>
        <w:rPr>
          <w:rFonts w:ascii="Arial" w:hAnsi="Arial" w:cs="Arial"/>
          <w:b/>
          <w:sz w:val="24"/>
          <w:szCs w:val="24"/>
        </w:rPr>
      </w:pPr>
      <w:r w:rsidRPr="00A5339D">
        <w:rPr>
          <w:rFonts w:ascii="Arial" w:hAnsi="Arial" w:cs="Arial"/>
          <w:b/>
          <w:sz w:val="24"/>
          <w:szCs w:val="24"/>
        </w:rPr>
        <w:t>vrchního ministerského rady</w:t>
      </w:r>
    </w:p>
    <w:p w14:paraId="60939654" w14:textId="77777777" w:rsidR="00BA2E92" w:rsidRPr="00A5339D" w:rsidRDefault="00BA2E92" w:rsidP="00BA2E92">
      <w:pPr>
        <w:spacing w:after="0" w:line="288" w:lineRule="auto"/>
        <w:jc w:val="both"/>
        <w:rPr>
          <w:rFonts w:ascii="Arial" w:hAnsi="Arial" w:cs="Arial"/>
        </w:rPr>
      </w:pPr>
    </w:p>
    <w:p w14:paraId="18FB0D01" w14:textId="2999E6FA" w:rsidR="00BA2E92" w:rsidRPr="00A5339D" w:rsidRDefault="00BA2E92" w:rsidP="00BA2E92">
      <w:pPr>
        <w:spacing w:after="0" w:line="288" w:lineRule="auto"/>
        <w:ind w:left="5670"/>
        <w:rPr>
          <w:rFonts w:ascii="Arial" w:hAnsi="Arial" w:cs="Arial"/>
        </w:rPr>
      </w:pPr>
      <w:r w:rsidRPr="00A5339D">
        <w:rPr>
          <w:rFonts w:ascii="Arial" w:hAnsi="Arial" w:cs="Arial"/>
        </w:rPr>
        <w:t xml:space="preserve">č.j.: </w:t>
      </w:r>
      <w:r w:rsidR="00A5339D" w:rsidRPr="00A5339D">
        <w:rPr>
          <w:rFonts w:ascii="Arial" w:hAnsi="Arial" w:cs="Arial"/>
        </w:rPr>
        <w:t>MV-74072-3/PST-2024</w:t>
      </w:r>
    </w:p>
    <w:p w14:paraId="722E95D5" w14:textId="1FC6352F" w:rsidR="00BA2E92" w:rsidRPr="00A5339D" w:rsidRDefault="00BA2E92" w:rsidP="00BA2E92">
      <w:pPr>
        <w:spacing w:after="0" w:line="288" w:lineRule="auto"/>
        <w:ind w:left="5670"/>
        <w:rPr>
          <w:rFonts w:ascii="Arial" w:hAnsi="Arial" w:cs="Arial"/>
        </w:rPr>
      </w:pPr>
      <w:r w:rsidRPr="00A5339D">
        <w:rPr>
          <w:rFonts w:ascii="Arial" w:hAnsi="Arial" w:cs="Arial"/>
        </w:rPr>
        <w:t xml:space="preserve">Praha dne </w:t>
      </w:r>
      <w:r w:rsidR="00A5339D" w:rsidRPr="00A5339D">
        <w:rPr>
          <w:rFonts w:ascii="Arial" w:hAnsi="Arial" w:cs="Arial"/>
        </w:rPr>
        <w:t>15. května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1C2285D4" w:rsidR="00BA2E92" w:rsidRPr="00A5339D" w:rsidRDefault="00BA2E92" w:rsidP="00BA2E92">
      <w:pPr>
        <w:spacing w:after="240" w:line="288" w:lineRule="auto"/>
        <w:jc w:val="both"/>
        <w:rPr>
          <w:rFonts w:ascii="Arial" w:eastAsia="Times New Roman" w:hAnsi="Arial" w:cs="Arial"/>
          <w:b/>
        </w:rPr>
      </w:pPr>
      <w:r w:rsidRPr="00A5339D">
        <w:rPr>
          <w:rFonts w:ascii="Arial" w:hAnsi="Arial" w:cs="Arial"/>
        </w:rPr>
        <w:t>Výběrové</w:t>
      </w:r>
      <w:r w:rsidRPr="00A5339D">
        <w:rPr>
          <w:rFonts w:ascii="Arial" w:eastAsia="Times New Roman" w:hAnsi="Arial" w:cs="Arial"/>
        </w:rPr>
        <w:t xml:space="preserve"> řízení na obsazení služebního místa </w:t>
      </w:r>
      <w:r w:rsidR="00A5339D" w:rsidRPr="00A5339D">
        <w:rPr>
          <w:rFonts w:ascii="Arial" w:hAnsi="Arial" w:cs="Arial"/>
          <w:b/>
        </w:rPr>
        <w:t>vrchního ministerského rady</w:t>
      </w:r>
      <w:r w:rsidRPr="00A5339D">
        <w:rPr>
          <w:rFonts w:ascii="Arial" w:eastAsia="Times New Roman" w:hAnsi="Arial" w:cs="Arial"/>
        </w:rPr>
        <w:t xml:space="preserve"> v oddělení </w:t>
      </w:r>
      <w:r w:rsidR="00A5339D" w:rsidRPr="00A5339D">
        <w:rPr>
          <w:rFonts w:ascii="Arial" w:hAnsi="Arial" w:cs="Arial"/>
          <w:b/>
        </w:rPr>
        <w:t>vývoje informačních systémů</w:t>
      </w:r>
      <w:r w:rsidRPr="00A5339D">
        <w:rPr>
          <w:rFonts w:ascii="Arial" w:eastAsia="Times New Roman" w:hAnsi="Arial" w:cs="Arial"/>
          <w:b/>
        </w:rPr>
        <w:t xml:space="preserve"> </w:t>
      </w:r>
      <w:r w:rsidRPr="00A5339D">
        <w:rPr>
          <w:rFonts w:ascii="Arial" w:eastAsia="Times New Roman" w:hAnsi="Arial" w:cs="Arial"/>
        </w:rPr>
        <w:t xml:space="preserve">odboru </w:t>
      </w:r>
      <w:r w:rsidR="00A5339D" w:rsidRPr="00A5339D">
        <w:rPr>
          <w:rFonts w:ascii="Arial" w:hAnsi="Arial" w:cs="Arial"/>
          <w:b/>
        </w:rPr>
        <w:t>centrálních informačních systémů</w:t>
      </w:r>
      <w:r w:rsidR="001D6ECD" w:rsidRPr="00A5339D">
        <w:rPr>
          <w:rFonts w:ascii="Arial" w:hAnsi="Arial" w:cs="Arial"/>
          <w:b/>
        </w:rPr>
        <w:t xml:space="preserve">, </w:t>
      </w:r>
      <w:r w:rsidR="001D6ECD" w:rsidRPr="00A5339D">
        <w:rPr>
          <w:rFonts w:ascii="Arial" w:eastAsia="Times New Roman" w:hAnsi="Arial" w:cs="Arial"/>
          <w:b/>
          <w:lang w:eastAsia="cs-CZ"/>
        </w:rPr>
        <w:t>ID</w:t>
      </w:r>
      <w:r w:rsidR="001D6ECD" w:rsidRPr="00A5339D">
        <w:rPr>
          <w:rFonts w:ascii="Arial" w:eastAsia="Times New Roman" w:hAnsi="Arial" w:cs="Arial"/>
          <w:lang w:eastAsia="cs-CZ"/>
        </w:rPr>
        <w:t xml:space="preserve"> </w:t>
      </w:r>
      <w:r w:rsidR="00A5339D" w:rsidRPr="00A5339D">
        <w:rPr>
          <w:rFonts w:ascii="Arial" w:hAnsi="Arial" w:cs="Arial"/>
          <w:b/>
        </w:rPr>
        <w:t>17019669</w:t>
      </w:r>
      <w:r w:rsidRPr="00A5339D">
        <w:rPr>
          <w:rFonts w:ascii="Arial" w:eastAsia="Times New Roman" w:hAnsi="Arial" w:cs="Arial"/>
        </w:rPr>
        <w:t xml:space="preserve"> služebního úřadu Ministerstvo vnitra ve </w:t>
      </w:r>
      <w:r w:rsidR="00A5339D" w:rsidRPr="00A5339D">
        <w:rPr>
          <w:rFonts w:ascii="Arial" w:eastAsia="Times New Roman" w:hAnsi="Arial" w:cs="Arial"/>
          <w:b/>
        </w:rPr>
        <w:t>14. platové třídě</w:t>
      </w:r>
      <w:r w:rsidRPr="00A5339D">
        <w:rPr>
          <w:rFonts w:ascii="Arial" w:eastAsia="Times New Roman" w:hAnsi="Arial" w:cs="Arial"/>
        </w:rPr>
        <w:t xml:space="preserve"> s termínem podání žádosti </w:t>
      </w:r>
      <w:r w:rsidR="00A5339D" w:rsidRPr="00A5339D">
        <w:rPr>
          <w:rFonts w:ascii="Arial" w:eastAsia="Times New Roman" w:hAnsi="Arial" w:cs="Arial"/>
        </w:rPr>
        <w:br/>
      </w:r>
      <w:r w:rsidRPr="00A5339D">
        <w:rPr>
          <w:rFonts w:ascii="Arial" w:eastAsia="Times New Roman" w:hAnsi="Arial" w:cs="Arial"/>
        </w:rPr>
        <w:t xml:space="preserve">do </w:t>
      </w:r>
      <w:r w:rsidR="00A5339D" w:rsidRPr="00A5339D">
        <w:rPr>
          <w:rFonts w:ascii="Arial" w:hAnsi="Arial" w:cs="Arial"/>
          <w:b/>
        </w:rPr>
        <w:t>22. května 2024</w:t>
      </w:r>
      <w:r w:rsidRPr="00A5339D">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738D5B2B" w:rsidR="00BA2E92" w:rsidRDefault="00BA2E92" w:rsidP="00BA2E92">
      <w:pPr>
        <w:spacing w:after="240" w:line="288" w:lineRule="auto"/>
        <w:jc w:val="both"/>
        <w:rPr>
          <w:rFonts w:ascii="Arial" w:hAnsi="Arial" w:cs="Arial"/>
          <w:b/>
          <w:color w:val="FF0000"/>
        </w:rPr>
      </w:pPr>
      <w:r>
        <w:rPr>
          <w:rFonts w:ascii="Arial" w:hAnsi="Arial" w:cs="Arial"/>
        </w:rPr>
        <w:t xml:space="preserve">Státní </w:t>
      </w:r>
      <w:r w:rsidRPr="008B3C2A">
        <w:rPr>
          <w:rFonts w:ascii="Arial" w:hAnsi="Arial" w:cs="Arial"/>
        </w:rPr>
        <w:t xml:space="preserve">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5339D" w:rsidRPr="008B3C2A">
        <w:rPr>
          <w:rFonts w:ascii="Arial" w:hAnsi="Arial" w:cs="Arial"/>
          <w:b/>
        </w:rPr>
        <w:t>vrchního ministerského rady</w:t>
      </w:r>
      <w:r w:rsidRPr="008B3C2A">
        <w:rPr>
          <w:rFonts w:ascii="Arial" w:hAnsi="Arial" w:cs="Arial"/>
          <w:b/>
        </w:rPr>
        <w:t xml:space="preserve"> v oddělení </w:t>
      </w:r>
      <w:r w:rsidR="00A5339D" w:rsidRPr="008B3C2A">
        <w:rPr>
          <w:rFonts w:ascii="Arial" w:hAnsi="Arial" w:cs="Arial"/>
          <w:b/>
        </w:rPr>
        <w:t>vývoje informačních systémů</w:t>
      </w:r>
      <w:r w:rsidRPr="008B3C2A">
        <w:rPr>
          <w:rFonts w:ascii="Arial" w:hAnsi="Arial" w:cs="Arial"/>
          <w:b/>
        </w:rPr>
        <w:t xml:space="preserve"> odboru </w:t>
      </w:r>
      <w:r w:rsidR="00A5339D" w:rsidRPr="008B3C2A">
        <w:rPr>
          <w:rFonts w:ascii="Arial" w:hAnsi="Arial" w:cs="Arial"/>
          <w:b/>
        </w:rPr>
        <w:t>centrálních informačních systémů</w:t>
      </w:r>
      <w:r w:rsidRPr="008B3C2A">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1EF697A0" w14:textId="77777777" w:rsidR="00F908F6" w:rsidRPr="00F908F6" w:rsidRDefault="00F908F6" w:rsidP="00F908F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8F6">
        <w:rPr>
          <w:rFonts w:ascii="Arial" w:eastAsia="Times New Roman" w:hAnsi="Arial" w:cs="Arial"/>
          <w:lang w:eastAsia="cs-CZ"/>
        </w:rPr>
        <w:t>tvorba koncepce informační politiky a strategie rozsáhlé soustavy informačních systémů MV, vytváření dlouhodobé strategie informačních potřeb MV a jeho komunikační infrastruktury, harmonizace s celostátní informační politikou a dalšími požadavky,</w:t>
      </w:r>
    </w:p>
    <w:p w14:paraId="3AD7E403" w14:textId="77777777" w:rsidR="00F908F6" w:rsidRPr="00F908F6" w:rsidRDefault="00F908F6" w:rsidP="00F908F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8F6">
        <w:rPr>
          <w:rFonts w:ascii="Arial" w:eastAsia="Times New Roman" w:hAnsi="Arial" w:cs="Arial"/>
          <w:lang w:eastAsia="cs-CZ"/>
        </w:rPr>
        <w:t>provádění navrhování, zajišťování řízení a koordinace složitých a rozsáhlých systémů určených vnitřních agend MV,</w:t>
      </w:r>
    </w:p>
    <w:p w14:paraId="500513C2" w14:textId="77777777" w:rsidR="00F908F6" w:rsidRPr="00F908F6" w:rsidRDefault="00F908F6" w:rsidP="00F908F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8F6">
        <w:rPr>
          <w:rFonts w:ascii="Arial" w:eastAsia="Times New Roman" w:hAnsi="Arial" w:cs="Arial"/>
          <w:lang w:eastAsia="cs-CZ"/>
        </w:rPr>
        <w:t>zajišťování řešení globálních i podrobných vazeb na ostatní informační systémy a zdroje,</w:t>
      </w:r>
    </w:p>
    <w:p w14:paraId="62B22A8E" w14:textId="54ADFA15" w:rsidR="00BA2E92" w:rsidRPr="00F908F6" w:rsidRDefault="00F908F6" w:rsidP="00F908F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8F6">
        <w:rPr>
          <w:rFonts w:ascii="Arial" w:eastAsia="Times New Roman" w:hAnsi="Arial" w:cs="Arial"/>
          <w:lang w:eastAsia="cs-CZ"/>
        </w:rPr>
        <w:t>zajišťování přípravy programové dokumentace u úkolů řešených v rámci přiřazených projektů</w:t>
      </w:r>
    </w:p>
    <w:p w14:paraId="29A0C2A6" w14:textId="315A9A03"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53AB8A21" w:rsidR="00BA2E92" w:rsidRPr="002269C0" w:rsidRDefault="00A5339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69C0">
        <w:rPr>
          <w:rFonts w:ascii="Arial" w:hAnsi="Arial" w:cs="Arial"/>
          <w:i/>
        </w:rPr>
        <w:t>28. Informační a komunikační technologie</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18E841D2" w:rsidR="00BA2E92" w:rsidRPr="002E4B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4BBD">
        <w:rPr>
          <w:rFonts w:ascii="Arial" w:eastAsia="Times New Roman" w:hAnsi="Arial" w:cs="Arial"/>
          <w:lang w:eastAsia="cs-CZ"/>
        </w:rPr>
        <w:t xml:space="preserve">identifikační číslo služebního místa: </w:t>
      </w:r>
      <w:r w:rsidRPr="002E4BBD">
        <w:rPr>
          <w:rFonts w:ascii="Arial" w:eastAsia="Times New Roman" w:hAnsi="Arial" w:cs="Arial"/>
          <w:b/>
          <w:lang w:eastAsia="cs-CZ"/>
        </w:rPr>
        <w:t>ID</w:t>
      </w:r>
      <w:r w:rsidRPr="002E4BBD">
        <w:rPr>
          <w:rFonts w:ascii="Arial" w:eastAsia="Times New Roman" w:hAnsi="Arial" w:cs="Arial"/>
          <w:lang w:eastAsia="cs-CZ"/>
        </w:rPr>
        <w:t xml:space="preserve"> </w:t>
      </w:r>
      <w:r w:rsidR="00A5339D" w:rsidRPr="002E4BBD">
        <w:rPr>
          <w:rFonts w:ascii="Arial" w:hAnsi="Arial" w:cs="Arial"/>
          <w:b/>
        </w:rPr>
        <w:t>17019669</w:t>
      </w:r>
    </w:p>
    <w:p w14:paraId="47465E92" w14:textId="21F943CF" w:rsidR="00BA2E92" w:rsidRPr="002E4B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4BBD">
        <w:rPr>
          <w:rFonts w:ascii="Arial" w:eastAsia="Times New Roman" w:hAnsi="Arial" w:cs="Arial"/>
          <w:lang w:eastAsia="cs-CZ"/>
        </w:rPr>
        <w:t xml:space="preserve">služební poměr na dobu </w:t>
      </w:r>
      <w:r w:rsidR="00A5339D" w:rsidRPr="002E4BBD">
        <w:rPr>
          <w:rFonts w:ascii="Arial" w:hAnsi="Arial" w:cs="Arial"/>
          <w:b/>
        </w:rPr>
        <w:t>neurčitou</w:t>
      </w:r>
    </w:p>
    <w:p w14:paraId="71A6EC0A" w14:textId="537ED301" w:rsidR="00BA2E92" w:rsidRPr="002E4B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4BBD">
        <w:rPr>
          <w:rFonts w:ascii="Arial" w:eastAsia="Times New Roman" w:hAnsi="Arial" w:cs="Arial"/>
          <w:lang w:eastAsia="cs-CZ"/>
        </w:rPr>
        <w:lastRenderedPageBreak/>
        <w:t xml:space="preserve">místo výkonu služby: </w:t>
      </w:r>
      <w:r w:rsidR="00A5339D" w:rsidRPr="002E4BBD">
        <w:rPr>
          <w:rFonts w:ascii="Arial" w:hAnsi="Arial" w:cs="Arial"/>
          <w:b/>
        </w:rPr>
        <w:t>Praha</w:t>
      </w:r>
    </w:p>
    <w:p w14:paraId="2BBA3624" w14:textId="77777777" w:rsidR="00BA2E92" w:rsidRPr="002E4B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4BBD">
        <w:rPr>
          <w:rFonts w:ascii="Arial" w:eastAsia="Times New Roman" w:hAnsi="Arial" w:cs="Arial"/>
          <w:lang w:eastAsia="cs-CZ"/>
        </w:rPr>
        <w:t xml:space="preserve">služební doba: </w:t>
      </w:r>
      <w:r w:rsidRPr="002E4BBD">
        <w:rPr>
          <w:rFonts w:ascii="Arial" w:eastAsia="Times New Roman" w:hAnsi="Arial" w:cs="Arial"/>
          <w:b/>
          <w:lang w:eastAsia="cs-CZ"/>
        </w:rPr>
        <w:t>40 hodin týdně (1,0)</w:t>
      </w:r>
    </w:p>
    <w:p w14:paraId="21BBDC52" w14:textId="57F47066" w:rsidR="00BA2E92" w:rsidRPr="002E4B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4BBD">
        <w:rPr>
          <w:rFonts w:ascii="Arial" w:eastAsia="Times New Roman" w:hAnsi="Arial" w:cs="Arial"/>
          <w:lang w:eastAsia="cs-CZ"/>
        </w:rPr>
        <w:t xml:space="preserve">předpokládaný nástup do služby: </w:t>
      </w:r>
      <w:r w:rsidR="00A5339D" w:rsidRPr="002E4BBD">
        <w:rPr>
          <w:rFonts w:ascii="Arial" w:hAnsi="Arial" w:cs="Arial"/>
          <w:b/>
        </w:rPr>
        <w:t>červen</w:t>
      </w:r>
      <w:r w:rsidR="002E4BBD">
        <w:rPr>
          <w:rFonts w:ascii="Arial" w:hAnsi="Arial" w:cs="Arial"/>
          <w:b/>
        </w:rPr>
        <w:t>ec</w:t>
      </w:r>
      <w:r w:rsidR="00A5339D" w:rsidRPr="002E4BBD">
        <w:rPr>
          <w:rFonts w:ascii="Arial" w:hAnsi="Arial" w:cs="Arial"/>
          <w:b/>
        </w:rPr>
        <w:t xml:space="preserve"> 2024</w:t>
      </w:r>
    </w:p>
    <w:p w14:paraId="3EFFF614" w14:textId="1BC9F672" w:rsidR="00BA2E92" w:rsidRPr="002E4B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4BBD">
        <w:rPr>
          <w:rFonts w:ascii="Arial" w:eastAsia="Times New Roman" w:hAnsi="Arial" w:cs="Arial"/>
          <w:lang w:eastAsia="cs-CZ"/>
        </w:rPr>
        <w:t xml:space="preserve">termín pro podávání žádostí do </w:t>
      </w:r>
      <w:r w:rsidR="00A5339D" w:rsidRPr="002E4BBD">
        <w:rPr>
          <w:rFonts w:ascii="Arial" w:hAnsi="Arial" w:cs="Arial"/>
          <w:b/>
        </w:rPr>
        <w:t>22. května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293D9ED3" w:rsidR="00BA2E92" w:rsidRPr="00004D5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04D50">
        <w:rPr>
          <w:rFonts w:ascii="Arial" w:hAnsi="Arial" w:cs="Arial"/>
        </w:rPr>
        <w:t>služební</w:t>
      </w:r>
      <w:r w:rsidRPr="00004D50">
        <w:rPr>
          <w:rFonts w:ascii="Arial" w:eastAsia="Times New Roman" w:hAnsi="Arial" w:cs="Arial"/>
          <w:lang w:eastAsia="cs-CZ"/>
        </w:rPr>
        <w:t xml:space="preserve"> místo je zařazeno do </w:t>
      </w:r>
      <w:r w:rsidR="00A5339D" w:rsidRPr="00004D50">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Podání žádosti</w:t>
      </w:r>
    </w:p>
    <w:p w14:paraId="0DFA75B0" w14:textId="575F44CF" w:rsidR="00BA2E92" w:rsidRPr="00547A12" w:rsidRDefault="00BA2E92" w:rsidP="00BA2E92">
      <w:pPr>
        <w:spacing w:line="288" w:lineRule="auto"/>
        <w:jc w:val="both"/>
        <w:rPr>
          <w:rFonts w:ascii="Arial" w:hAnsi="Arial" w:cs="Arial"/>
          <w:b/>
        </w:rPr>
      </w:pPr>
      <w:r w:rsidRPr="00547A12">
        <w:rPr>
          <w:rFonts w:ascii="Arial" w:hAnsi="Arial" w:cs="Arial"/>
        </w:rPr>
        <w:t>Posuzovány budou žádosti o přijetí</w:t>
      </w:r>
      <w:r w:rsidRPr="00547A12">
        <w:rPr>
          <w:rFonts w:ascii="Arial" w:eastAsia="Times New Roman" w:hAnsi="Arial" w:cs="Arial"/>
          <w:lang w:eastAsia="cs-CZ"/>
        </w:rPr>
        <w:t xml:space="preserve"> do služebního poměru a zařazení na služební místo nebo žádosti o zařazení na služební místo (dále </w:t>
      </w:r>
      <w:r w:rsidRPr="00547A12">
        <w:rPr>
          <w:rFonts w:ascii="Arial" w:hAnsi="Arial" w:cs="Arial"/>
        </w:rPr>
        <w:t>jen</w:t>
      </w:r>
      <w:r w:rsidRPr="00547A12">
        <w:rPr>
          <w:rFonts w:ascii="Arial" w:eastAsia="Times New Roman" w:hAnsi="Arial" w:cs="Arial"/>
          <w:lang w:eastAsia="cs-CZ"/>
        </w:rPr>
        <w:t xml:space="preserve"> „</w:t>
      </w:r>
      <w:r w:rsidRPr="00547A12">
        <w:rPr>
          <w:rFonts w:ascii="Arial" w:hAnsi="Arial" w:cs="Arial"/>
        </w:rPr>
        <w:t>žádost</w:t>
      </w:r>
      <w:r w:rsidRPr="00547A12">
        <w:rPr>
          <w:rFonts w:ascii="Arial" w:eastAsia="Times New Roman" w:hAnsi="Arial" w:cs="Arial"/>
          <w:lang w:eastAsia="cs-CZ"/>
        </w:rPr>
        <w:t>“)</w:t>
      </w:r>
      <w:r w:rsidRPr="00547A12">
        <w:rPr>
          <w:rFonts w:ascii="Arial" w:hAnsi="Arial" w:cs="Arial"/>
          <w:b/>
        </w:rPr>
        <w:t xml:space="preserve"> doručené </w:t>
      </w:r>
      <w:r w:rsidRPr="00547A12">
        <w:rPr>
          <w:rFonts w:ascii="Arial" w:hAnsi="Arial" w:cs="Arial"/>
        </w:rPr>
        <w:t xml:space="preserve">ve lhůtě </w:t>
      </w:r>
      <w:r w:rsidRPr="00547A12">
        <w:rPr>
          <w:rFonts w:ascii="Arial" w:hAnsi="Arial" w:cs="Arial"/>
          <w:b/>
        </w:rPr>
        <w:t>do </w:t>
      </w:r>
      <w:r w:rsidR="00A5339D" w:rsidRPr="00547A12">
        <w:rPr>
          <w:rFonts w:ascii="Arial" w:hAnsi="Arial" w:cs="Arial"/>
          <w:b/>
        </w:rPr>
        <w:t>22. května 2024</w:t>
      </w:r>
      <w:r w:rsidRPr="00547A12">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Pr="008B0CF8" w:rsidRDefault="00BA2E92" w:rsidP="00BA2E92">
      <w:pPr>
        <w:spacing w:line="288" w:lineRule="auto"/>
        <w:jc w:val="both"/>
        <w:rPr>
          <w:rFonts w:ascii="Arial" w:hAnsi="Arial" w:cs="Arial"/>
        </w:rPr>
      </w:pPr>
      <w:r>
        <w:rPr>
          <w:rFonts w:ascii="Arial" w:hAnsi="Arial" w:cs="Arial"/>
        </w:rPr>
        <w:t xml:space="preserve">Formulář </w:t>
      </w:r>
      <w:r w:rsidRPr="008B0CF8">
        <w:rPr>
          <w:rFonts w:ascii="Arial" w:hAnsi="Arial" w:cs="Arial"/>
        </w:rPr>
        <w:t>žádosti je uveden v příloze č. 1 tohoto Oznámení.</w:t>
      </w:r>
    </w:p>
    <w:p w14:paraId="13A5FED6" w14:textId="4C6DB029" w:rsidR="00BA2E92" w:rsidRPr="008B0CF8" w:rsidRDefault="00BA2E92" w:rsidP="00BA2E92">
      <w:pPr>
        <w:spacing w:line="288" w:lineRule="auto"/>
        <w:jc w:val="both"/>
        <w:rPr>
          <w:rFonts w:ascii="Arial" w:hAnsi="Arial" w:cs="Arial"/>
        </w:rPr>
      </w:pPr>
      <w:r w:rsidRPr="008B0CF8">
        <w:rPr>
          <w:rFonts w:ascii="Arial" w:hAnsi="Arial" w:cs="Arial"/>
        </w:rPr>
        <w:t xml:space="preserve">Obálka, resp. datová zpráva, obsahující žádost včetně požadovaných příloh musí být označena slovem „Neotevírat“ a slovy „Výběrové řízení na služební místo </w:t>
      </w:r>
      <w:r w:rsidR="00A5339D" w:rsidRPr="008B0CF8">
        <w:rPr>
          <w:rFonts w:ascii="Arial" w:hAnsi="Arial" w:cs="Arial"/>
        </w:rPr>
        <w:t>vrchního ministerského rady</w:t>
      </w:r>
      <w:r w:rsidR="00A87C7C" w:rsidRPr="008B0CF8">
        <w:rPr>
          <w:rFonts w:ascii="Arial" w:hAnsi="Arial" w:cs="Arial"/>
        </w:rPr>
        <w:t xml:space="preserve"> v oddělení </w:t>
      </w:r>
      <w:r w:rsidR="00A5339D" w:rsidRPr="008B0CF8">
        <w:rPr>
          <w:rFonts w:ascii="Arial" w:hAnsi="Arial" w:cs="Arial"/>
        </w:rPr>
        <w:t>vývoje informačních systémů</w:t>
      </w:r>
      <w:r w:rsidR="00A87C7C" w:rsidRPr="008B0CF8">
        <w:rPr>
          <w:rFonts w:ascii="Arial" w:hAnsi="Arial" w:cs="Arial"/>
        </w:rPr>
        <w:t xml:space="preserve"> odboru </w:t>
      </w:r>
      <w:r w:rsidR="00A5339D" w:rsidRPr="008B0CF8">
        <w:rPr>
          <w:rFonts w:ascii="Arial" w:hAnsi="Arial" w:cs="Arial"/>
        </w:rPr>
        <w:t>centrálních informačních systémů</w:t>
      </w:r>
      <w:r w:rsidRPr="008B0CF8">
        <w:rPr>
          <w:rFonts w:ascii="Arial" w:hAnsi="Arial" w:cs="Arial"/>
        </w:rPr>
        <w:t xml:space="preserve">, č.j.: </w:t>
      </w:r>
      <w:r w:rsidR="00A5339D" w:rsidRPr="008B0CF8">
        <w:rPr>
          <w:rFonts w:ascii="Arial" w:hAnsi="Arial" w:cs="Arial"/>
        </w:rPr>
        <w:t>MV-74072-3/PST-2024</w:t>
      </w:r>
      <w:r w:rsidRPr="008B0CF8">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3391122B"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607399E7"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dosáhl/dosáhla vzdělání stanoveného zákonem pro toto služební místo [§ 25 odst. 1 písm. e</w:t>
      </w:r>
      <w:r w:rsidRPr="00086E2F">
        <w:rPr>
          <w:rFonts w:ascii="Arial" w:hAnsi="Arial" w:cs="Arial"/>
        </w:rPr>
        <w:t>) zákona</w:t>
      </w:r>
      <w:r w:rsidRPr="00086E2F">
        <w:t xml:space="preserve"> </w:t>
      </w:r>
      <w:r w:rsidRPr="00086E2F">
        <w:rPr>
          <w:rFonts w:ascii="Arial" w:hAnsi="Arial" w:cs="Arial"/>
        </w:rPr>
        <w:t xml:space="preserve">o státní službě], tj. </w:t>
      </w:r>
      <w:r w:rsidR="00A5339D" w:rsidRPr="00086E2F">
        <w:rPr>
          <w:rFonts w:ascii="Arial" w:hAnsi="Arial" w:cs="Arial"/>
        </w:rPr>
        <w:t>vysokoškolského vzdělání v magisterském studijním programu</w:t>
      </w:r>
      <w:r w:rsidRPr="00086E2F">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Pr="00086E2F"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w:t>
      </w:r>
      <w:r w:rsidRPr="00086E2F">
        <w:rPr>
          <w:rFonts w:ascii="Arial" w:hAnsi="Arial" w:cs="Arial"/>
          <w:i/>
          <w:iCs/>
          <w:sz w:val="20"/>
          <w:szCs w:val="18"/>
        </w:rPr>
        <w:t xml:space="preserve">o specifických lékařských službách. </w:t>
      </w:r>
      <w:r w:rsidRPr="00086E2F">
        <w:rPr>
          <w:rFonts w:ascii="Arial" w:hAnsi="Arial" w:cs="Arial"/>
          <w:i/>
          <w:sz w:val="20"/>
          <w:szCs w:val="18"/>
        </w:rPr>
        <w:t xml:space="preserve"> </w:t>
      </w:r>
    </w:p>
    <w:p w14:paraId="0A203B94" w14:textId="1BCBCF25" w:rsidR="00BA2E92" w:rsidRPr="00086E2F" w:rsidRDefault="00BA2E92" w:rsidP="00F553AB">
      <w:pPr>
        <w:pStyle w:val="Odstavecseseznamem"/>
        <w:numPr>
          <w:ilvl w:val="0"/>
          <w:numId w:val="21"/>
        </w:numPr>
        <w:spacing w:after="120" w:line="288" w:lineRule="auto"/>
        <w:contextualSpacing w:val="0"/>
        <w:jc w:val="both"/>
        <w:rPr>
          <w:rFonts w:ascii="Arial" w:hAnsi="Arial" w:cs="Arial"/>
        </w:rPr>
      </w:pPr>
      <w:r w:rsidRPr="00086E2F">
        <w:rPr>
          <w:rFonts w:ascii="Arial" w:hAnsi="Arial" w:cs="Arial"/>
        </w:rPr>
        <w:t>splňuje jiný požadavek stanovený podle § 25 odst. 5 písm. b) zákona</w:t>
      </w:r>
      <w:r w:rsidRPr="00086E2F">
        <w:t xml:space="preserve"> </w:t>
      </w:r>
      <w:r w:rsidRPr="00086E2F">
        <w:rPr>
          <w:rFonts w:ascii="Arial" w:hAnsi="Arial" w:cs="Arial"/>
        </w:rPr>
        <w:t xml:space="preserve">o státní službě společným služebním předpisem </w:t>
      </w:r>
      <w:r w:rsidR="00F553AB" w:rsidRPr="00086E2F">
        <w:rPr>
          <w:rFonts w:ascii="Arial" w:hAnsi="Arial" w:cs="Arial"/>
        </w:rPr>
        <w:t xml:space="preserve">nejvyššího státního tajemníka </w:t>
      </w:r>
      <w:r w:rsidRPr="00086E2F">
        <w:rPr>
          <w:rFonts w:ascii="Arial" w:hAnsi="Arial" w:cs="Arial"/>
        </w:rPr>
        <w:t>a státního tajemníka v</w:t>
      </w:r>
      <w:r w:rsidR="00F553AB" w:rsidRPr="00086E2F">
        <w:rPr>
          <w:rFonts w:ascii="Arial" w:hAnsi="Arial" w:cs="Arial"/>
        </w:rPr>
        <w:t> </w:t>
      </w:r>
      <w:r w:rsidRPr="00086E2F">
        <w:rPr>
          <w:rFonts w:ascii="Arial" w:hAnsi="Arial" w:cs="Arial"/>
        </w:rPr>
        <w:t xml:space="preserve">Ministerstvu vnitra č. </w:t>
      </w:r>
      <w:r w:rsidR="00086E2F" w:rsidRPr="00086E2F">
        <w:rPr>
          <w:rFonts w:ascii="Arial" w:hAnsi="Arial" w:cs="Arial"/>
        </w:rPr>
        <w:t>5</w:t>
      </w:r>
      <w:r w:rsidR="00F553AB" w:rsidRPr="00086E2F">
        <w:rPr>
          <w:rFonts w:ascii="Arial" w:hAnsi="Arial" w:cs="Arial"/>
        </w:rPr>
        <w:t>/202</w:t>
      </w:r>
      <w:r w:rsidR="00086E2F" w:rsidRPr="00086E2F">
        <w:rPr>
          <w:rFonts w:ascii="Arial" w:hAnsi="Arial" w:cs="Arial"/>
        </w:rPr>
        <w:t>4</w:t>
      </w:r>
      <w:r w:rsidRPr="00086E2F">
        <w:rPr>
          <w:rFonts w:ascii="Arial" w:hAnsi="Arial" w:cs="Arial"/>
        </w:rPr>
        <w:t>, o stanovení požadavků na služební a pracovní místa na</w:t>
      </w:r>
      <w:r w:rsidR="00A80956" w:rsidRPr="00086E2F">
        <w:rPr>
          <w:rFonts w:ascii="Arial" w:hAnsi="Arial" w:cs="Arial"/>
        </w:rPr>
        <w:t> </w:t>
      </w:r>
      <w:r w:rsidRPr="00086E2F">
        <w:rPr>
          <w:rFonts w:ascii="Arial" w:hAnsi="Arial" w:cs="Arial"/>
        </w:rPr>
        <w:t xml:space="preserve">Ministerstvu vnitra, kterým je </w:t>
      </w:r>
      <w:r w:rsidRPr="00086E2F">
        <w:rPr>
          <w:rFonts w:ascii="Arial" w:hAnsi="Arial" w:cs="Arial"/>
          <w:b/>
        </w:rPr>
        <w:t>způsobilost mít přístup k utajovaným informacím stupně utajení „Vyhrazené</w:t>
      </w:r>
      <w:r w:rsidRPr="00086E2F">
        <w:rPr>
          <w:rFonts w:ascii="Arial" w:hAnsi="Arial" w:cs="Arial"/>
        </w:rPr>
        <w:t>“ v souladu se zákonem č.</w:t>
      </w:r>
      <w:r w:rsidR="00A80956" w:rsidRPr="00086E2F">
        <w:rPr>
          <w:rFonts w:ascii="Arial" w:hAnsi="Arial" w:cs="Arial"/>
        </w:rPr>
        <w:t> </w:t>
      </w:r>
      <w:r w:rsidRPr="00086E2F">
        <w:rPr>
          <w:rFonts w:ascii="Arial" w:hAnsi="Arial" w:cs="Arial"/>
        </w:rPr>
        <w:t>412/2005 Sb., o ochraně utajovaných informací a o bezpečnostní způsobilosti, ve znění pozdějších předpisů;</w:t>
      </w:r>
    </w:p>
    <w:p w14:paraId="119A551D" w14:textId="77777777" w:rsidR="00BA2E92" w:rsidRPr="00086E2F" w:rsidRDefault="00BA2E92" w:rsidP="00A87C7C">
      <w:pPr>
        <w:pStyle w:val="Odstavecseseznamem"/>
        <w:spacing w:after="120" w:line="288" w:lineRule="auto"/>
        <w:ind w:left="425"/>
        <w:contextualSpacing w:val="0"/>
        <w:jc w:val="both"/>
        <w:rPr>
          <w:rFonts w:ascii="Arial" w:hAnsi="Arial" w:cs="Arial"/>
          <w:i/>
          <w:iCs/>
          <w:sz w:val="20"/>
          <w:szCs w:val="18"/>
        </w:rPr>
      </w:pPr>
      <w:r w:rsidRPr="00086E2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86E2F">
        <w:t xml:space="preserve"> </w:t>
      </w:r>
      <w:r w:rsidRPr="00086E2F">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086E2F">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2D98D81F" w:rsidR="00BA2E92" w:rsidRPr="00C531F1" w:rsidRDefault="00BA2E92" w:rsidP="00BA2E92">
      <w:pPr>
        <w:spacing w:after="120" w:line="288" w:lineRule="auto"/>
        <w:jc w:val="both"/>
        <w:rPr>
          <w:rFonts w:ascii="Arial" w:hAnsi="Arial" w:cs="Arial"/>
          <w:bCs/>
        </w:rPr>
      </w:pPr>
      <w:r w:rsidRPr="00C531F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531F1" w:rsidRDefault="00BA2E92" w:rsidP="00BA2E92">
      <w:pPr>
        <w:spacing w:after="0" w:line="288" w:lineRule="auto"/>
        <w:contextualSpacing/>
        <w:jc w:val="both"/>
        <w:rPr>
          <w:rFonts w:ascii="Arial" w:hAnsi="Arial" w:cs="Arial"/>
          <w:b/>
        </w:rPr>
      </w:pPr>
      <w:r w:rsidRPr="00C531F1">
        <w:rPr>
          <w:rFonts w:ascii="Arial" w:hAnsi="Arial" w:cs="Arial"/>
          <w:b/>
        </w:rPr>
        <w:lastRenderedPageBreak/>
        <w:t>Pokud máte dotazy nebo potřebujete více informací, neváhejte nás kontaktovat.</w:t>
      </w:r>
    </w:p>
    <w:p w14:paraId="6E7AE504" w14:textId="77777777" w:rsidR="00BA2E92" w:rsidRPr="00C531F1" w:rsidRDefault="00BA2E92" w:rsidP="00BA2E92">
      <w:pPr>
        <w:spacing w:after="0" w:line="288" w:lineRule="auto"/>
        <w:contextualSpacing/>
        <w:jc w:val="both"/>
        <w:rPr>
          <w:rFonts w:ascii="Arial" w:hAnsi="Arial" w:cs="Arial"/>
          <w:b/>
        </w:rPr>
      </w:pPr>
    </w:p>
    <w:p w14:paraId="7BB0B5F9" w14:textId="77777777" w:rsidR="00BA2E92" w:rsidRPr="00C531F1" w:rsidRDefault="00BA2E92" w:rsidP="00BA2E92">
      <w:pPr>
        <w:spacing w:after="0" w:line="288" w:lineRule="auto"/>
        <w:contextualSpacing/>
        <w:jc w:val="both"/>
        <w:rPr>
          <w:rFonts w:ascii="Arial" w:hAnsi="Arial" w:cs="Arial"/>
        </w:rPr>
      </w:pPr>
      <w:r w:rsidRPr="00C531F1">
        <w:rPr>
          <w:rFonts w:ascii="Arial" w:hAnsi="Arial" w:cs="Arial"/>
        </w:rPr>
        <w:t>Informace k vykonávaným činnostem na služebním místě poskytne:</w:t>
      </w:r>
    </w:p>
    <w:p w14:paraId="45420479" w14:textId="463B7CDD" w:rsidR="00AE33CE" w:rsidRPr="00C531F1" w:rsidRDefault="00A5339D" w:rsidP="00BA2E92">
      <w:pPr>
        <w:spacing w:after="0" w:line="288" w:lineRule="auto"/>
        <w:contextualSpacing/>
        <w:jc w:val="both"/>
        <w:rPr>
          <w:rFonts w:ascii="Arial" w:hAnsi="Arial" w:cs="Arial"/>
        </w:rPr>
      </w:pPr>
      <w:r w:rsidRPr="00C531F1">
        <w:rPr>
          <w:rFonts w:ascii="Arial" w:hAnsi="Arial" w:cs="Arial"/>
        </w:rPr>
        <w:t>Ing. Vladimír Kittler</w:t>
      </w:r>
    </w:p>
    <w:p w14:paraId="10B268E8" w14:textId="0DECA9D4" w:rsidR="00A87C7C" w:rsidRPr="00C531F1" w:rsidRDefault="00A87C7C" w:rsidP="00BA2E92">
      <w:pPr>
        <w:spacing w:after="0" w:line="288" w:lineRule="auto"/>
        <w:contextualSpacing/>
        <w:jc w:val="both"/>
        <w:rPr>
          <w:rFonts w:ascii="Arial" w:hAnsi="Arial" w:cs="Arial"/>
        </w:rPr>
      </w:pPr>
      <w:r w:rsidRPr="00C531F1">
        <w:rPr>
          <w:rFonts w:ascii="Arial" w:hAnsi="Arial" w:cs="Arial"/>
        </w:rPr>
        <w:t xml:space="preserve">Odbor </w:t>
      </w:r>
      <w:r w:rsidR="00A5339D" w:rsidRPr="00C531F1">
        <w:rPr>
          <w:rFonts w:ascii="Arial" w:hAnsi="Arial" w:cs="Arial"/>
        </w:rPr>
        <w:t>centrálních informačních systémů</w:t>
      </w:r>
    </w:p>
    <w:p w14:paraId="276F42AE" w14:textId="622E01C7" w:rsidR="00AE33CE" w:rsidRPr="00C531F1" w:rsidRDefault="002C3D6E" w:rsidP="00BA2E92">
      <w:pPr>
        <w:spacing w:after="0" w:line="288" w:lineRule="auto"/>
        <w:contextualSpacing/>
        <w:jc w:val="both"/>
        <w:rPr>
          <w:rFonts w:ascii="Arial" w:hAnsi="Arial" w:cs="Arial"/>
        </w:rPr>
      </w:pPr>
      <w:r w:rsidRPr="00C531F1">
        <w:rPr>
          <w:rFonts w:ascii="Arial" w:hAnsi="Arial" w:cs="Arial"/>
        </w:rPr>
        <w:t>T</w:t>
      </w:r>
      <w:r w:rsidR="00AE33CE" w:rsidRPr="00C531F1">
        <w:rPr>
          <w:rFonts w:ascii="Arial" w:hAnsi="Arial" w:cs="Arial"/>
        </w:rPr>
        <w:t>el.</w:t>
      </w:r>
      <w:r w:rsidRPr="00C531F1">
        <w:rPr>
          <w:rFonts w:ascii="Arial" w:hAnsi="Arial" w:cs="Arial"/>
        </w:rPr>
        <w:t>:</w:t>
      </w:r>
      <w:r w:rsidR="00AE33CE" w:rsidRPr="00C531F1">
        <w:rPr>
          <w:rFonts w:ascii="Arial" w:hAnsi="Arial" w:cs="Arial"/>
        </w:rPr>
        <w:t xml:space="preserve"> </w:t>
      </w:r>
      <w:r w:rsidR="00A5339D" w:rsidRPr="00C531F1">
        <w:rPr>
          <w:rFonts w:ascii="Arial" w:hAnsi="Arial" w:cs="Arial"/>
        </w:rPr>
        <w:t>+420 974 849 602</w:t>
      </w:r>
      <w:r w:rsidR="00AE33CE" w:rsidRPr="00C531F1">
        <w:rPr>
          <w:rFonts w:ascii="Arial" w:hAnsi="Arial" w:cs="Arial"/>
        </w:rPr>
        <w:t xml:space="preserve"> </w:t>
      </w:r>
    </w:p>
    <w:p w14:paraId="725DE21A" w14:textId="1B8BA84D" w:rsidR="00BA2E92" w:rsidRPr="00C531F1" w:rsidRDefault="002C3D6E" w:rsidP="00BA2E92">
      <w:pPr>
        <w:spacing w:after="0" w:line="288" w:lineRule="auto"/>
        <w:contextualSpacing/>
        <w:jc w:val="both"/>
        <w:rPr>
          <w:rFonts w:ascii="Arial" w:hAnsi="Arial" w:cs="Arial"/>
        </w:rPr>
      </w:pPr>
      <w:r w:rsidRPr="00C531F1">
        <w:rPr>
          <w:rFonts w:ascii="Arial" w:hAnsi="Arial" w:cs="Arial"/>
        </w:rPr>
        <w:t>E</w:t>
      </w:r>
      <w:r w:rsidR="00AE33CE" w:rsidRPr="00C531F1">
        <w:rPr>
          <w:rFonts w:ascii="Arial" w:hAnsi="Arial" w:cs="Arial"/>
        </w:rPr>
        <w:t xml:space="preserve">-mail: </w:t>
      </w:r>
      <w:r w:rsidR="00A5339D" w:rsidRPr="00C531F1">
        <w:rPr>
          <w:rFonts w:ascii="Arial" w:hAnsi="Arial" w:cs="Arial"/>
        </w:rPr>
        <w:t>vladimir.kittler@mvcr.cz</w:t>
      </w:r>
    </w:p>
    <w:p w14:paraId="16B7F7EF" w14:textId="77777777" w:rsidR="00AE33CE" w:rsidRPr="00C531F1" w:rsidRDefault="00AE33CE" w:rsidP="00BA2E92">
      <w:pPr>
        <w:spacing w:after="0" w:line="288" w:lineRule="auto"/>
        <w:contextualSpacing/>
        <w:jc w:val="both"/>
        <w:rPr>
          <w:rFonts w:ascii="Arial" w:hAnsi="Arial" w:cs="Arial"/>
        </w:rPr>
      </w:pPr>
    </w:p>
    <w:p w14:paraId="2AAF424C" w14:textId="77777777" w:rsidR="00BA2E92" w:rsidRPr="00C531F1" w:rsidRDefault="00BA2E92" w:rsidP="00BA2E92">
      <w:pPr>
        <w:spacing w:after="0" w:line="288" w:lineRule="auto"/>
        <w:contextualSpacing/>
        <w:jc w:val="both"/>
        <w:rPr>
          <w:rFonts w:ascii="Arial" w:hAnsi="Arial" w:cs="Arial"/>
        </w:rPr>
      </w:pPr>
      <w:r w:rsidRPr="00C531F1">
        <w:rPr>
          <w:rFonts w:ascii="Arial" w:hAnsi="Arial" w:cs="Arial"/>
        </w:rPr>
        <w:t>Informace k výběrovému řízení poskytne:</w:t>
      </w:r>
    </w:p>
    <w:p w14:paraId="208F3979" w14:textId="0FBBC430" w:rsidR="00AE33CE" w:rsidRPr="00C531F1" w:rsidRDefault="00A5339D" w:rsidP="00BA2E92">
      <w:pPr>
        <w:spacing w:after="0" w:line="288" w:lineRule="auto"/>
        <w:contextualSpacing/>
        <w:jc w:val="both"/>
        <w:rPr>
          <w:rFonts w:ascii="Arial" w:hAnsi="Arial" w:cs="Arial"/>
        </w:rPr>
      </w:pPr>
      <w:r w:rsidRPr="00C531F1">
        <w:rPr>
          <w:rFonts w:ascii="Arial" w:hAnsi="Arial" w:cs="Arial"/>
        </w:rPr>
        <w:t>Lucie Spěváková</w:t>
      </w:r>
    </w:p>
    <w:p w14:paraId="319CA4F5" w14:textId="4BCF2785" w:rsidR="00AE33CE" w:rsidRPr="00C531F1" w:rsidRDefault="00AE33CE" w:rsidP="00BA2E92">
      <w:pPr>
        <w:spacing w:after="0" w:line="288" w:lineRule="auto"/>
        <w:contextualSpacing/>
        <w:jc w:val="both"/>
        <w:rPr>
          <w:rFonts w:ascii="Arial" w:hAnsi="Arial" w:cs="Arial"/>
        </w:rPr>
      </w:pPr>
      <w:r w:rsidRPr="00C531F1">
        <w:rPr>
          <w:rFonts w:ascii="Arial" w:hAnsi="Arial" w:cs="Arial"/>
        </w:rPr>
        <w:t>Odbor personální</w:t>
      </w:r>
      <w:r w:rsidR="00886A68" w:rsidRPr="00C531F1">
        <w:rPr>
          <w:rFonts w:ascii="Arial" w:hAnsi="Arial" w:cs="Arial"/>
        </w:rPr>
        <w:t>ho řízení a kanceláře státního tajemníka</w:t>
      </w:r>
    </w:p>
    <w:p w14:paraId="61712837" w14:textId="1A3D67E0" w:rsidR="00AE33CE" w:rsidRPr="00C531F1" w:rsidRDefault="002C3D6E" w:rsidP="00BA2E92">
      <w:pPr>
        <w:spacing w:after="0" w:line="288" w:lineRule="auto"/>
        <w:contextualSpacing/>
        <w:jc w:val="both"/>
        <w:rPr>
          <w:rFonts w:ascii="Arial" w:hAnsi="Arial" w:cs="Arial"/>
        </w:rPr>
      </w:pPr>
      <w:r w:rsidRPr="00C531F1">
        <w:rPr>
          <w:rFonts w:ascii="Arial" w:hAnsi="Arial" w:cs="Arial"/>
        </w:rPr>
        <w:t>T</w:t>
      </w:r>
      <w:r w:rsidR="00AE33CE" w:rsidRPr="00C531F1">
        <w:rPr>
          <w:rFonts w:ascii="Arial" w:hAnsi="Arial" w:cs="Arial"/>
        </w:rPr>
        <w:t>el.</w:t>
      </w:r>
      <w:r w:rsidRPr="00C531F1">
        <w:rPr>
          <w:rFonts w:ascii="Arial" w:hAnsi="Arial" w:cs="Arial"/>
        </w:rPr>
        <w:t>:</w:t>
      </w:r>
      <w:r w:rsidR="00AE33CE" w:rsidRPr="00C531F1">
        <w:rPr>
          <w:rFonts w:ascii="Arial" w:hAnsi="Arial" w:cs="Arial"/>
        </w:rPr>
        <w:t xml:space="preserve"> </w:t>
      </w:r>
      <w:r w:rsidR="00A5339D" w:rsidRPr="00C531F1">
        <w:rPr>
          <w:rFonts w:ascii="Arial" w:hAnsi="Arial" w:cs="Arial"/>
        </w:rPr>
        <w:t>+420 974 832 676</w:t>
      </w:r>
      <w:r w:rsidR="00AE33CE" w:rsidRPr="00C531F1">
        <w:rPr>
          <w:rFonts w:ascii="Arial" w:hAnsi="Arial" w:cs="Arial"/>
        </w:rPr>
        <w:t xml:space="preserve"> </w:t>
      </w:r>
    </w:p>
    <w:p w14:paraId="4D209E52" w14:textId="2104937E" w:rsidR="00BA2E92" w:rsidRPr="00C531F1" w:rsidRDefault="002C3D6E" w:rsidP="00BA2E92">
      <w:pPr>
        <w:spacing w:line="288" w:lineRule="auto"/>
        <w:jc w:val="both"/>
        <w:rPr>
          <w:rFonts w:ascii="Arial" w:hAnsi="Arial" w:cs="Arial"/>
        </w:rPr>
      </w:pPr>
      <w:r w:rsidRPr="00C531F1">
        <w:rPr>
          <w:rFonts w:ascii="Arial" w:hAnsi="Arial" w:cs="Arial"/>
        </w:rPr>
        <w:t>E</w:t>
      </w:r>
      <w:r w:rsidR="00AE33CE" w:rsidRPr="00C531F1">
        <w:rPr>
          <w:rFonts w:ascii="Arial" w:hAnsi="Arial" w:cs="Arial"/>
        </w:rPr>
        <w:t xml:space="preserve">-mail: </w:t>
      </w:r>
      <w:r w:rsidR="00A5339D" w:rsidRPr="00C531F1">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8355F" w14:textId="77777777" w:rsidR="006A4514" w:rsidRDefault="006A4514" w:rsidP="00276ED4">
      <w:pPr>
        <w:spacing w:after="0" w:line="240" w:lineRule="auto"/>
      </w:pPr>
      <w:r>
        <w:separator/>
      </w:r>
    </w:p>
  </w:endnote>
  <w:endnote w:type="continuationSeparator" w:id="0">
    <w:p w14:paraId="4F0E9D9D" w14:textId="77777777" w:rsidR="006A4514" w:rsidRDefault="006A451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0A7B1" w14:textId="77777777" w:rsidR="006A4514" w:rsidRDefault="006A4514" w:rsidP="00276ED4">
      <w:pPr>
        <w:spacing w:after="0" w:line="240" w:lineRule="auto"/>
      </w:pPr>
      <w:r>
        <w:separator/>
      </w:r>
    </w:p>
  </w:footnote>
  <w:footnote w:type="continuationSeparator" w:id="0">
    <w:p w14:paraId="0FA12007" w14:textId="77777777" w:rsidR="006A4514" w:rsidRDefault="006A451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04D50"/>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86E2F"/>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69C0"/>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E4BBD"/>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B2738"/>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47A12"/>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A4514"/>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0CF8"/>
    <w:rsid w:val="008B3AD8"/>
    <w:rsid w:val="008B3C2A"/>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339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31F1"/>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537B"/>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08F6"/>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1870</Words>
  <Characters>11037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Spěváková Lucie</cp:lastModifiedBy>
  <cp:revision>76</cp:revision>
  <cp:lastPrinted>2018-07-31T04:43:00Z</cp:lastPrinted>
  <dcterms:created xsi:type="dcterms:W3CDTF">2019-12-21T19:03:00Z</dcterms:created>
  <dcterms:modified xsi:type="dcterms:W3CDTF">2024-05-13T11:28:00Z</dcterms:modified>
</cp:coreProperties>
</file>