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C50593" w:rsidRPr="007E1E0D" w14:paraId="00814AC2" w14:textId="77777777" w:rsidTr="00A80956">
        <w:trPr>
          <w:trHeight w:val="456"/>
        </w:trPr>
        <w:tc>
          <w:tcPr>
            <w:tcW w:w="0" w:type="auto"/>
          </w:tcPr>
          <w:p w14:paraId="7FE66F2A" w14:textId="60FFCDF0" w:rsidR="00C50593" w:rsidRPr="00A9230A" w:rsidRDefault="00C50593" w:rsidP="00C50593">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ZJH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MVCRX07UZJHN</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C50593" w:rsidRPr="007E1E0D" w:rsidRDefault="00C50593" w:rsidP="00C5059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C50593" w:rsidRPr="007E1E0D" w:rsidRDefault="00C50593" w:rsidP="00C5059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C50593" w:rsidRPr="007E1E0D" w14:paraId="003FEAFE" w14:textId="77777777" w:rsidTr="00A80956">
        <w:trPr>
          <w:trHeight w:val="112"/>
        </w:trPr>
        <w:tc>
          <w:tcPr>
            <w:tcW w:w="0" w:type="auto"/>
          </w:tcPr>
          <w:p w14:paraId="7B1DA64D" w14:textId="32B88C6E" w:rsidR="00C50593" w:rsidRPr="00C50593" w:rsidRDefault="00C50593" w:rsidP="00C50593">
            <w:pPr>
              <w:spacing w:after="0"/>
              <w:jc w:val="center"/>
              <w:rPr>
                <w:rFonts w:ascii="Arial" w:hAnsi="Arial" w:cs="Arial"/>
                <w:sz w:val="20"/>
                <w:szCs w:val="20"/>
              </w:rPr>
            </w:pPr>
            <w:r w:rsidRPr="00C50593">
              <w:rPr>
                <w:rFonts w:ascii="Arial" w:hAnsi="Arial"/>
                <w:bCs/>
                <w:sz w:val="20"/>
                <w:szCs w:val="20"/>
              </w:rPr>
              <w:fldChar w:fldCharType="begin">
                <w:ffData>
                  <w:name w:val="ssl_pid1"/>
                  <w:enabled w:val="0"/>
                  <w:calcOnExit w:val="0"/>
                  <w:textInput>
                    <w:default w:val="MVCRX07UZJHN"/>
                  </w:textInput>
                </w:ffData>
              </w:fldChar>
            </w:r>
            <w:r w:rsidRPr="00C50593">
              <w:rPr>
                <w:rFonts w:ascii="Arial" w:hAnsi="Arial"/>
                <w:bCs/>
                <w:sz w:val="20"/>
                <w:szCs w:val="20"/>
              </w:rPr>
              <w:instrText xml:space="preserve"> FORMTEXT </w:instrText>
            </w:r>
            <w:r w:rsidRPr="00C50593">
              <w:rPr>
                <w:rFonts w:ascii="Arial" w:hAnsi="Arial"/>
                <w:bCs/>
                <w:sz w:val="20"/>
                <w:szCs w:val="20"/>
              </w:rPr>
            </w:r>
            <w:r w:rsidRPr="00C50593">
              <w:rPr>
                <w:rFonts w:ascii="Arial" w:hAnsi="Arial"/>
                <w:bCs/>
                <w:sz w:val="20"/>
                <w:szCs w:val="20"/>
              </w:rPr>
              <w:fldChar w:fldCharType="separate"/>
            </w:r>
            <w:r w:rsidRPr="00C50593">
              <w:rPr>
                <w:rFonts w:ascii="Arial" w:hAnsi="Arial"/>
                <w:bCs/>
                <w:noProof/>
                <w:sz w:val="20"/>
                <w:szCs w:val="20"/>
              </w:rPr>
              <w:t>MVCRX07UZJHN</w:t>
            </w:r>
            <w:r w:rsidRPr="00C50593">
              <w:rPr>
                <w:rFonts w:ascii="Arial" w:hAnsi="Arial"/>
                <w:bCs/>
                <w:sz w:val="20"/>
                <w:szCs w:val="20"/>
              </w:rPr>
              <w:fldChar w:fldCharType="end"/>
            </w:r>
            <w:bookmarkEnd w:id="1"/>
          </w:p>
        </w:tc>
        <w:tc>
          <w:tcPr>
            <w:tcW w:w="0" w:type="auto"/>
          </w:tcPr>
          <w:p w14:paraId="3B81D029" w14:textId="77777777" w:rsidR="00C50593" w:rsidRPr="007E1E0D" w:rsidRDefault="00C50593" w:rsidP="00C50593">
            <w:pPr>
              <w:spacing w:after="0"/>
              <w:jc w:val="center"/>
              <w:rPr>
                <w:rFonts w:ascii="Arial" w:hAnsi="Arial" w:cs="Arial"/>
                <w:sz w:val="20"/>
                <w:szCs w:val="20"/>
              </w:rPr>
            </w:pPr>
          </w:p>
        </w:tc>
        <w:tc>
          <w:tcPr>
            <w:tcW w:w="0" w:type="auto"/>
          </w:tcPr>
          <w:p w14:paraId="7E1B8165" w14:textId="77777777" w:rsidR="00C50593" w:rsidRPr="007E1E0D" w:rsidRDefault="00C50593" w:rsidP="00C50593">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C50593" w:rsidRDefault="00A80956" w:rsidP="00A80956">
            <w:pPr>
              <w:pStyle w:val="Text"/>
              <w:jc w:val="center"/>
              <w:rPr>
                <w:sz w:val="20"/>
                <w:szCs w:val="20"/>
              </w:rPr>
            </w:pPr>
            <w:r w:rsidRPr="00C50593">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052D7D" w:rsidRDefault="00BA2E92" w:rsidP="00BA2E92">
      <w:pPr>
        <w:spacing w:after="0" w:line="288" w:lineRule="auto"/>
        <w:jc w:val="center"/>
        <w:rPr>
          <w:rFonts w:ascii="Arial" w:hAnsi="Arial" w:cs="Arial"/>
          <w:b/>
          <w:sz w:val="24"/>
          <w:szCs w:val="24"/>
        </w:rPr>
      </w:pPr>
      <w:r w:rsidRPr="00052D7D">
        <w:rPr>
          <w:rFonts w:ascii="Arial" w:hAnsi="Arial" w:cs="Arial"/>
          <w:b/>
          <w:sz w:val="24"/>
          <w:szCs w:val="24"/>
        </w:rPr>
        <w:t>na obsazení služebního místa</w:t>
      </w:r>
    </w:p>
    <w:p w14:paraId="3264D030" w14:textId="0B26B234" w:rsidR="00BA2E92" w:rsidRPr="00052D7D" w:rsidRDefault="00052D7D" w:rsidP="00BA2E92">
      <w:pPr>
        <w:spacing w:after="0" w:line="288" w:lineRule="auto"/>
        <w:jc w:val="center"/>
        <w:rPr>
          <w:rFonts w:ascii="Arial" w:hAnsi="Arial" w:cs="Arial"/>
          <w:b/>
          <w:sz w:val="24"/>
          <w:szCs w:val="24"/>
        </w:rPr>
      </w:pPr>
      <w:r w:rsidRPr="00052D7D">
        <w:rPr>
          <w:rFonts w:ascii="Arial" w:hAnsi="Arial" w:cs="Arial"/>
          <w:b/>
          <w:sz w:val="24"/>
          <w:szCs w:val="24"/>
        </w:rPr>
        <w:t>ministerského rady</w:t>
      </w:r>
    </w:p>
    <w:p w14:paraId="60939654" w14:textId="77777777" w:rsidR="00BA2E92" w:rsidRPr="00052D7D" w:rsidRDefault="00BA2E92" w:rsidP="00BA2E92">
      <w:pPr>
        <w:spacing w:after="0" w:line="288" w:lineRule="auto"/>
        <w:jc w:val="both"/>
        <w:rPr>
          <w:rFonts w:ascii="Arial" w:hAnsi="Arial" w:cs="Arial"/>
        </w:rPr>
      </w:pPr>
    </w:p>
    <w:p w14:paraId="18FB0D01" w14:textId="01C2D464" w:rsidR="00BA2E92" w:rsidRPr="00052D7D" w:rsidRDefault="00BA2E92" w:rsidP="00BA2E92">
      <w:pPr>
        <w:spacing w:after="0" w:line="288" w:lineRule="auto"/>
        <w:ind w:left="5670"/>
        <w:rPr>
          <w:rFonts w:ascii="Arial" w:hAnsi="Arial" w:cs="Arial"/>
        </w:rPr>
      </w:pPr>
      <w:r w:rsidRPr="00052D7D">
        <w:rPr>
          <w:rFonts w:ascii="Arial" w:hAnsi="Arial" w:cs="Arial"/>
        </w:rPr>
        <w:t xml:space="preserve">č.j.: </w:t>
      </w:r>
      <w:r w:rsidR="00052D7D" w:rsidRPr="00052D7D">
        <w:rPr>
          <w:rFonts w:ascii="Arial" w:hAnsi="Arial" w:cs="Arial"/>
        </w:rPr>
        <w:t>MV-60028-3/PST-2024</w:t>
      </w:r>
    </w:p>
    <w:p w14:paraId="722E95D5" w14:textId="679C4ED7" w:rsidR="00BA2E92" w:rsidRPr="00052D7D" w:rsidRDefault="00BA2E92" w:rsidP="00BA2E92">
      <w:pPr>
        <w:spacing w:after="0" w:line="288" w:lineRule="auto"/>
        <w:ind w:left="5670"/>
        <w:rPr>
          <w:rFonts w:ascii="Arial" w:hAnsi="Arial" w:cs="Arial"/>
        </w:rPr>
      </w:pPr>
      <w:r w:rsidRPr="00052D7D">
        <w:rPr>
          <w:rFonts w:ascii="Arial" w:hAnsi="Arial" w:cs="Arial"/>
        </w:rPr>
        <w:t xml:space="preserve">Praha dne </w:t>
      </w:r>
      <w:r w:rsidR="00052D7D" w:rsidRPr="00052D7D">
        <w:rPr>
          <w:rFonts w:ascii="Arial" w:hAnsi="Arial" w:cs="Arial"/>
        </w:rPr>
        <w:t>17. dubna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5E2AF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E2AFD">
        <w:rPr>
          <w:rFonts w:ascii="Arial" w:eastAsia="Times New Roman" w:hAnsi="Arial" w:cs="Arial"/>
          <w:b/>
          <w:bCs/>
          <w:sz w:val="24"/>
          <w:lang w:eastAsia="cs-CZ"/>
        </w:rPr>
        <w:t>Shrnutí výběrového řízení</w:t>
      </w:r>
      <w:r w:rsidR="00A87C7C" w:rsidRPr="005E2AFD">
        <w:rPr>
          <w:rFonts w:ascii="Arial" w:eastAsia="Times New Roman" w:hAnsi="Arial" w:cs="Arial"/>
          <w:b/>
          <w:bCs/>
          <w:sz w:val="24"/>
          <w:lang w:eastAsia="cs-CZ"/>
        </w:rPr>
        <w:tab/>
      </w:r>
    </w:p>
    <w:p w14:paraId="12F559A8" w14:textId="75C0DB89" w:rsidR="00BA2E92" w:rsidRPr="005E2AFD" w:rsidRDefault="00BA2E92" w:rsidP="00BA2E92">
      <w:pPr>
        <w:spacing w:after="240" w:line="288" w:lineRule="auto"/>
        <w:jc w:val="both"/>
        <w:rPr>
          <w:rFonts w:ascii="Arial" w:eastAsia="Times New Roman" w:hAnsi="Arial" w:cs="Arial"/>
          <w:b/>
        </w:rPr>
      </w:pPr>
      <w:r w:rsidRPr="005E2AFD">
        <w:rPr>
          <w:rFonts w:ascii="Arial" w:hAnsi="Arial" w:cs="Arial"/>
        </w:rPr>
        <w:t>Výběrové</w:t>
      </w:r>
      <w:r w:rsidRPr="005E2AFD">
        <w:rPr>
          <w:rFonts w:ascii="Arial" w:eastAsia="Times New Roman" w:hAnsi="Arial" w:cs="Arial"/>
        </w:rPr>
        <w:t xml:space="preserve"> řízení na obsazení služebního místa </w:t>
      </w:r>
      <w:r w:rsidR="00052D7D" w:rsidRPr="005E2AFD">
        <w:rPr>
          <w:rFonts w:ascii="Arial" w:hAnsi="Arial" w:cs="Arial"/>
          <w:b/>
        </w:rPr>
        <w:t>ministerského rady</w:t>
      </w:r>
      <w:r w:rsidRPr="005E2AFD">
        <w:rPr>
          <w:rFonts w:ascii="Arial" w:eastAsia="Times New Roman" w:hAnsi="Arial" w:cs="Arial"/>
        </w:rPr>
        <w:t xml:space="preserve"> v oddělení </w:t>
      </w:r>
      <w:r w:rsidR="00052D7D" w:rsidRPr="005E2AFD">
        <w:rPr>
          <w:rFonts w:ascii="Arial" w:hAnsi="Arial" w:cs="Arial"/>
          <w:b/>
        </w:rPr>
        <w:t>policejního vzdělávání a autorizací</w:t>
      </w:r>
      <w:r w:rsidRPr="005E2AFD">
        <w:rPr>
          <w:rFonts w:ascii="Arial" w:eastAsia="Times New Roman" w:hAnsi="Arial" w:cs="Arial"/>
          <w:b/>
        </w:rPr>
        <w:t xml:space="preserve"> </w:t>
      </w:r>
      <w:r w:rsidRPr="005E2AFD">
        <w:rPr>
          <w:rFonts w:ascii="Arial" w:eastAsia="Times New Roman" w:hAnsi="Arial" w:cs="Arial"/>
        </w:rPr>
        <w:t xml:space="preserve">odboru </w:t>
      </w:r>
      <w:r w:rsidR="00052D7D" w:rsidRPr="005E2AFD">
        <w:rPr>
          <w:rFonts w:ascii="Arial" w:hAnsi="Arial" w:cs="Arial"/>
          <w:b/>
        </w:rPr>
        <w:t>bezpečnostního výzkumu a policejního vzdělávání</w:t>
      </w:r>
      <w:r w:rsidR="001D6ECD" w:rsidRPr="005E2AFD">
        <w:rPr>
          <w:rFonts w:ascii="Arial" w:hAnsi="Arial" w:cs="Arial"/>
          <w:b/>
        </w:rPr>
        <w:t xml:space="preserve">, </w:t>
      </w:r>
      <w:r w:rsidR="005E2AFD" w:rsidRPr="005E2AFD">
        <w:rPr>
          <w:rFonts w:ascii="Arial" w:hAnsi="Arial" w:cs="Arial"/>
          <w:b/>
        </w:rPr>
        <w:br/>
      </w:r>
      <w:r w:rsidR="001D6ECD" w:rsidRPr="005E2AFD">
        <w:rPr>
          <w:rFonts w:ascii="Arial" w:eastAsia="Times New Roman" w:hAnsi="Arial" w:cs="Arial"/>
          <w:b/>
          <w:lang w:eastAsia="cs-CZ"/>
        </w:rPr>
        <w:t>ID</w:t>
      </w:r>
      <w:r w:rsidR="001D6ECD" w:rsidRPr="005E2AFD">
        <w:rPr>
          <w:rFonts w:ascii="Arial" w:eastAsia="Times New Roman" w:hAnsi="Arial" w:cs="Arial"/>
          <w:lang w:eastAsia="cs-CZ"/>
        </w:rPr>
        <w:t xml:space="preserve"> </w:t>
      </w:r>
      <w:r w:rsidR="00052D7D" w:rsidRPr="005E2AFD">
        <w:rPr>
          <w:rFonts w:ascii="Arial" w:hAnsi="Arial" w:cs="Arial"/>
          <w:b/>
        </w:rPr>
        <w:t>30316872</w:t>
      </w:r>
      <w:r w:rsidRPr="005E2AFD">
        <w:rPr>
          <w:rFonts w:ascii="Arial" w:eastAsia="Times New Roman" w:hAnsi="Arial" w:cs="Arial"/>
        </w:rPr>
        <w:t xml:space="preserve"> služebního úřadu Ministerstvo vnitra ve </w:t>
      </w:r>
      <w:r w:rsidR="00052D7D" w:rsidRPr="005E2AFD">
        <w:rPr>
          <w:rFonts w:ascii="Arial" w:eastAsia="Times New Roman" w:hAnsi="Arial" w:cs="Arial"/>
          <w:b/>
        </w:rPr>
        <w:t>13. platové tříd</w:t>
      </w:r>
      <w:r w:rsidR="005E2AFD" w:rsidRPr="005E2AFD">
        <w:rPr>
          <w:rFonts w:ascii="Arial" w:eastAsia="Times New Roman" w:hAnsi="Arial" w:cs="Arial"/>
          <w:b/>
        </w:rPr>
        <w:t>ě</w:t>
      </w:r>
      <w:r w:rsidRPr="005E2AFD">
        <w:rPr>
          <w:rFonts w:ascii="Arial" w:eastAsia="Times New Roman" w:hAnsi="Arial" w:cs="Arial"/>
        </w:rPr>
        <w:t xml:space="preserve"> s termínem podání žádosti do </w:t>
      </w:r>
      <w:r w:rsidR="00DE6531">
        <w:rPr>
          <w:rFonts w:ascii="Arial" w:hAnsi="Arial" w:cs="Arial"/>
          <w:b/>
        </w:rPr>
        <w:t>9</w:t>
      </w:r>
      <w:r w:rsidR="00052D7D" w:rsidRPr="005E2AFD">
        <w:rPr>
          <w:rFonts w:ascii="Arial" w:hAnsi="Arial" w:cs="Arial"/>
          <w:b/>
        </w:rPr>
        <w:t>. května 2024</w:t>
      </w:r>
      <w:r w:rsidRPr="005E2AFD">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6C377C6E"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w:t>
      </w:r>
      <w:r w:rsidRPr="005E2AFD">
        <w:rPr>
          <w:rFonts w:ascii="Arial" w:hAnsi="Arial" w:cs="Arial"/>
        </w:rPr>
        <w:t xml:space="preserve">Sb., o státní službě, ve znění pozdějších předpisů (dále jen „zákon o státní službě“) vyhlašuje výběrové řízení na obsazení služebního místa </w:t>
      </w:r>
      <w:r w:rsidR="00052D7D" w:rsidRPr="005E2AFD">
        <w:rPr>
          <w:rFonts w:ascii="Arial" w:hAnsi="Arial" w:cs="Arial"/>
          <w:b/>
        </w:rPr>
        <w:t>ministerského rady</w:t>
      </w:r>
      <w:r w:rsidRPr="005E2AFD">
        <w:rPr>
          <w:rFonts w:ascii="Arial" w:hAnsi="Arial" w:cs="Arial"/>
          <w:b/>
        </w:rPr>
        <w:t xml:space="preserve"> v oddělení </w:t>
      </w:r>
      <w:r w:rsidR="00052D7D" w:rsidRPr="005E2AFD">
        <w:rPr>
          <w:rFonts w:ascii="Arial" w:hAnsi="Arial" w:cs="Arial"/>
          <w:b/>
        </w:rPr>
        <w:t>policejního vzdělávání a autorizací</w:t>
      </w:r>
      <w:r w:rsidRPr="005E2AFD">
        <w:rPr>
          <w:rFonts w:ascii="Arial" w:hAnsi="Arial" w:cs="Arial"/>
          <w:b/>
        </w:rPr>
        <w:t xml:space="preserve"> odboru </w:t>
      </w:r>
      <w:r w:rsidR="00052D7D" w:rsidRPr="005E2AFD">
        <w:rPr>
          <w:rFonts w:ascii="Arial" w:hAnsi="Arial" w:cs="Arial"/>
          <w:b/>
        </w:rPr>
        <w:t xml:space="preserve">bezpečnostního výzkumu </w:t>
      </w:r>
      <w:r w:rsidR="005E2AFD" w:rsidRPr="005E2AFD">
        <w:rPr>
          <w:rFonts w:ascii="Arial" w:hAnsi="Arial" w:cs="Arial"/>
          <w:b/>
        </w:rPr>
        <w:br/>
      </w:r>
      <w:r w:rsidR="00052D7D" w:rsidRPr="005E2AFD">
        <w:rPr>
          <w:rFonts w:ascii="Arial" w:hAnsi="Arial" w:cs="Arial"/>
          <w:b/>
        </w:rPr>
        <w:t>a policejního vzdělávání</w:t>
      </w:r>
      <w:r w:rsidRPr="005E2AFD">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6C539B8F" w14:textId="595B0C1B"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 xml:space="preserve">zajištění celostátní koordinace systémů uznávání výsledků dalšího vzdělávání </w:t>
      </w:r>
      <w:r w:rsidRPr="00110831">
        <w:rPr>
          <w:rFonts w:ascii="Arial" w:eastAsia="Times New Roman" w:hAnsi="Arial" w:cs="Arial"/>
          <w:lang w:eastAsia="cs-CZ"/>
        </w:rPr>
        <w:br/>
        <w:t xml:space="preserve">v působnosti Ministerstva vnitra (dále jen "ministerstvo") v oblastech k autorizaci pro povolání dle Přílohy č. 1 zákona č. 179/2006 Sb., o ověřování a uznávání výsledků dalšího vzdělávání a o změně některých zákonů (zákon o uznávání výsledků dalšího vzdělávání), ve znění pozdějších předpisů (dále jen "zákon č. 179/2006 Sb."), </w:t>
      </w:r>
    </w:p>
    <w:p w14:paraId="19D89327" w14:textId="1D942E54"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 xml:space="preserve">vykonávání specializovaných činností při přípravě vnitroresortních a vládních analýz </w:t>
      </w:r>
      <w:r w:rsidRPr="00110831">
        <w:rPr>
          <w:rFonts w:ascii="Arial" w:eastAsia="Times New Roman" w:hAnsi="Arial" w:cs="Arial"/>
          <w:lang w:eastAsia="cs-CZ"/>
        </w:rPr>
        <w:br/>
        <w:t xml:space="preserve">a koncepcí v oblasti vnitřní bezpečnosti a veřejného pořádku v působnosti oddělení (analýzy a materiály ministerstva jako autorizujícího orgánu pro profesní kvalifikace </w:t>
      </w:r>
      <w:r w:rsidRPr="00110831">
        <w:rPr>
          <w:rFonts w:ascii="Arial" w:eastAsia="Times New Roman" w:hAnsi="Arial" w:cs="Arial"/>
          <w:lang w:eastAsia="cs-CZ"/>
        </w:rPr>
        <w:br/>
        <w:t>v oblasti bezpečnostních služeb),</w:t>
      </w:r>
    </w:p>
    <w:p w14:paraId="0F136A3C" w14:textId="252A8916"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 xml:space="preserve">posuzování návrhů právních předpisů s celostátní působností v oblasti uznávání výsledků dalšího vzdělávání, </w:t>
      </w:r>
    </w:p>
    <w:p w14:paraId="5A638845" w14:textId="6311BD7E"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 xml:space="preserve">příprava podkladů a vedení správních řízení o udělení, prodloužení, odnětí autorizace </w:t>
      </w:r>
      <w:r w:rsidRPr="00110831">
        <w:rPr>
          <w:rFonts w:ascii="Arial" w:eastAsia="Times New Roman" w:hAnsi="Arial" w:cs="Arial"/>
          <w:lang w:eastAsia="cs-CZ"/>
        </w:rPr>
        <w:br/>
        <w:t>a řízení o přestupcích podle zákona č. 179/2006 Sb.,</w:t>
      </w:r>
    </w:p>
    <w:p w14:paraId="5EF3DB10" w14:textId="4AE3F1C7"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poskytování metodické pomoci žadatelům, zpracování materiálů metodického charakteru a dílčích stanovisek, aktualizace informací v rámci internetových stránek ministerstva,</w:t>
      </w:r>
    </w:p>
    <w:p w14:paraId="6ED272AA" w14:textId="062AFDEB"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zajištění kontrolní činnosti vůči autorizovaným osobám, analýza výsledků kontrolní činnosti,</w:t>
      </w:r>
    </w:p>
    <w:p w14:paraId="1AF7C39A" w14:textId="66DA62EB"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lastRenderedPageBreak/>
        <w:t>řízení silničního motorového vozidla služebního úřadu,</w:t>
      </w:r>
    </w:p>
    <w:p w14:paraId="542E5C75" w14:textId="1A85D2E1" w:rsidR="00110831" w:rsidRPr="00110831" w:rsidRDefault="00110831" w:rsidP="00110831">
      <w:pPr>
        <w:numPr>
          <w:ilvl w:val="0"/>
          <w:numId w:val="16"/>
        </w:numPr>
        <w:tabs>
          <w:tab w:val="num" w:pos="426"/>
        </w:tabs>
        <w:spacing w:after="0" w:line="288" w:lineRule="auto"/>
        <w:ind w:left="425" w:hanging="425"/>
        <w:jc w:val="both"/>
        <w:rPr>
          <w:rFonts w:ascii="Arial" w:eastAsia="Times New Roman" w:hAnsi="Arial" w:cs="Arial"/>
          <w:lang w:eastAsia="cs-CZ"/>
        </w:rPr>
      </w:pPr>
      <w:r w:rsidRPr="00110831">
        <w:rPr>
          <w:rFonts w:ascii="Arial" w:eastAsia="Times New Roman" w:hAnsi="Arial" w:cs="Arial"/>
          <w:lang w:eastAsia="cs-CZ"/>
        </w:rPr>
        <w:t>plnění dalších služebních úkolů podle pokynů představených.</w:t>
      </w:r>
    </w:p>
    <w:p w14:paraId="29A0C2A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14:paraId="299BDEDD" w14:textId="77777777" w:rsidR="00052D7D" w:rsidRPr="005E2AFD" w:rsidRDefault="00052D7D"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E2AFD">
        <w:rPr>
          <w:rFonts w:ascii="Arial" w:hAnsi="Arial" w:cs="Arial"/>
          <w:i/>
        </w:rPr>
        <w:t>9. Školství, mládež a tělovýchova</w:t>
      </w:r>
    </w:p>
    <w:p w14:paraId="17582AA1" w14:textId="5BC193DC" w:rsidR="00BA2E92" w:rsidRPr="005E2AFD" w:rsidRDefault="00052D7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2AFD">
        <w:rPr>
          <w:rFonts w:ascii="Arial" w:hAnsi="Arial" w:cs="Arial"/>
          <w:i/>
        </w:rPr>
        <w:t>24. Vnitřní pořádek a bezpečnost státu</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35A31636" w:rsidR="00BA2E92" w:rsidRPr="00DA155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DA1558">
        <w:rPr>
          <w:rFonts w:ascii="Arial" w:eastAsia="Times New Roman" w:hAnsi="Arial" w:cs="Arial"/>
          <w:lang w:eastAsia="cs-CZ"/>
        </w:rPr>
        <w:t xml:space="preserve">služebního místa: </w:t>
      </w:r>
      <w:r w:rsidRPr="00DA1558">
        <w:rPr>
          <w:rFonts w:ascii="Arial" w:eastAsia="Times New Roman" w:hAnsi="Arial" w:cs="Arial"/>
          <w:b/>
          <w:lang w:eastAsia="cs-CZ"/>
        </w:rPr>
        <w:t>ID</w:t>
      </w:r>
      <w:r w:rsidRPr="00DA1558">
        <w:rPr>
          <w:rFonts w:ascii="Arial" w:eastAsia="Times New Roman" w:hAnsi="Arial" w:cs="Arial"/>
          <w:lang w:eastAsia="cs-CZ"/>
        </w:rPr>
        <w:t xml:space="preserve"> </w:t>
      </w:r>
      <w:r w:rsidR="00052D7D" w:rsidRPr="00DA1558">
        <w:rPr>
          <w:rFonts w:ascii="Arial" w:hAnsi="Arial" w:cs="Arial"/>
          <w:b/>
        </w:rPr>
        <w:t>30316872</w:t>
      </w:r>
    </w:p>
    <w:p w14:paraId="47465E92" w14:textId="38E744F4" w:rsidR="00BA2E92" w:rsidRPr="00DA155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1558">
        <w:rPr>
          <w:rFonts w:ascii="Arial" w:eastAsia="Times New Roman" w:hAnsi="Arial" w:cs="Arial"/>
          <w:lang w:eastAsia="cs-CZ"/>
        </w:rPr>
        <w:t xml:space="preserve">služební poměr na dobu </w:t>
      </w:r>
      <w:r w:rsidR="00052D7D" w:rsidRPr="00DA1558">
        <w:rPr>
          <w:rFonts w:ascii="Arial" w:hAnsi="Arial" w:cs="Arial"/>
          <w:b/>
        </w:rPr>
        <w:t>neurčitou</w:t>
      </w:r>
    </w:p>
    <w:p w14:paraId="71A6EC0A" w14:textId="5486B05A" w:rsidR="00BA2E92" w:rsidRPr="00DA155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1558">
        <w:rPr>
          <w:rFonts w:ascii="Arial" w:eastAsia="Times New Roman" w:hAnsi="Arial" w:cs="Arial"/>
          <w:lang w:eastAsia="cs-CZ"/>
        </w:rPr>
        <w:t xml:space="preserve">místo výkonu služby: </w:t>
      </w:r>
      <w:r w:rsidR="00052D7D" w:rsidRPr="00DA1558">
        <w:rPr>
          <w:rFonts w:ascii="Arial" w:hAnsi="Arial" w:cs="Arial"/>
          <w:b/>
        </w:rPr>
        <w:t>Praha</w:t>
      </w:r>
    </w:p>
    <w:p w14:paraId="2BBA3624" w14:textId="77777777" w:rsidR="00BA2E92" w:rsidRPr="00DA155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1558">
        <w:rPr>
          <w:rFonts w:ascii="Arial" w:eastAsia="Times New Roman" w:hAnsi="Arial" w:cs="Arial"/>
          <w:lang w:eastAsia="cs-CZ"/>
        </w:rPr>
        <w:t xml:space="preserve">služební doba: </w:t>
      </w:r>
      <w:r w:rsidRPr="00DA1558">
        <w:rPr>
          <w:rFonts w:ascii="Arial" w:eastAsia="Times New Roman" w:hAnsi="Arial" w:cs="Arial"/>
          <w:b/>
          <w:lang w:eastAsia="cs-CZ"/>
        </w:rPr>
        <w:t>40 hodin týdně (1,0)</w:t>
      </w:r>
    </w:p>
    <w:p w14:paraId="21BBDC52" w14:textId="6EA2C802" w:rsidR="00BA2E92" w:rsidRPr="00DA155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1558">
        <w:rPr>
          <w:rFonts w:ascii="Arial" w:eastAsia="Times New Roman" w:hAnsi="Arial" w:cs="Arial"/>
          <w:lang w:eastAsia="cs-CZ"/>
        </w:rPr>
        <w:t xml:space="preserve">předpokládaný nástup do služby: </w:t>
      </w:r>
      <w:r w:rsidR="00052D7D" w:rsidRPr="00DA1558">
        <w:rPr>
          <w:rFonts w:ascii="Arial" w:hAnsi="Arial" w:cs="Arial"/>
          <w:b/>
        </w:rPr>
        <w:t>červen</w:t>
      </w:r>
      <w:r w:rsidR="00DA1558" w:rsidRPr="00DA1558">
        <w:rPr>
          <w:rFonts w:ascii="Arial" w:hAnsi="Arial" w:cs="Arial"/>
          <w:b/>
        </w:rPr>
        <w:t>ec</w:t>
      </w:r>
      <w:r w:rsidR="00052D7D" w:rsidRPr="00DA1558">
        <w:rPr>
          <w:rFonts w:ascii="Arial" w:hAnsi="Arial" w:cs="Arial"/>
          <w:b/>
        </w:rPr>
        <w:t xml:space="preserve"> 2024</w:t>
      </w:r>
    </w:p>
    <w:p w14:paraId="3EFFF614" w14:textId="29CD5411" w:rsidR="00BA2E92" w:rsidRPr="00DA155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1558">
        <w:rPr>
          <w:rFonts w:ascii="Arial" w:eastAsia="Times New Roman" w:hAnsi="Arial" w:cs="Arial"/>
          <w:lang w:eastAsia="cs-CZ"/>
        </w:rPr>
        <w:t xml:space="preserve">termín pro podávání žádostí do </w:t>
      </w:r>
      <w:r w:rsidR="00DE6531">
        <w:rPr>
          <w:rFonts w:ascii="Arial" w:hAnsi="Arial" w:cs="Arial"/>
          <w:b/>
        </w:rPr>
        <w:t>9</w:t>
      </w:r>
      <w:r w:rsidR="00052D7D" w:rsidRPr="00DA1558">
        <w:rPr>
          <w:rFonts w:ascii="Arial" w:hAnsi="Arial" w:cs="Arial"/>
          <w:b/>
        </w:rPr>
        <w:t>.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A155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1558">
        <w:rPr>
          <w:rFonts w:ascii="Arial" w:eastAsia="Times New Roman" w:hAnsi="Arial" w:cs="Arial"/>
          <w:b/>
          <w:bCs/>
          <w:sz w:val="24"/>
          <w:lang w:eastAsia="cs-CZ"/>
        </w:rPr>
        <w:t xml:space="preserve">Údaje o složkách platu a podmínkách výkonu služby </w:t>
      </w:r>
    </w:p>
    <w:p w14:paraId="266F7C9A" w14:textId="0E7CEEE6" w:rsidR="00BA2E92" w:rsidRPr="00DA155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A1558">
        <w:rPr>
          <w:rFonts w:ascii="Arial" w:hAnsi="Arial" w:cs="Arial"/>
        </w:rPr>
        <w:t>služební</w:t>
      </w:r>
      <w:r w:rsidRPr="00DA1558">
        <w:rPr>
          <w:rFonts w:ascii="Arial" w:eastAsia="Times New Roman" w:hAnsi="Arial" w:cs="Arial"/>
          <w:lang w:eastAsia="cs-CZ"/>
        </w:rPr>
        <w:t xml:space="preserve"> místo je zařazeno do </w:t>
      </w:r>
      <w:r w:rsidR="00052D7D" w:rsidRPr="00DA1558">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4CCB3239" w:rsidR="00BA2E92" w:rsidRPr="00DA1558" w:rsidRDefault="00BA2E92" w:rsidP="00BA2E92">
      <w:pPr>
        <w:spacing w:line="288" w:lineRule="auto"/>
        <w:jc w:val="both"/>
        <w:rPr>
          <w:rFonts w:ascii="Arial" w:hAnsi="Arial" w:cs="Arial"/>
          <w:b/>
        </w:rPr>
      </w:pPr>
      <w:r>
        <w:rPr>
          <w:rFonts w:ascii="Arial" w:hAnsi="Arial" w:cs="Arial"/>
        </w:rPr>
        <w:t xml:space="preserve">Posuzovány budou </w:t>
      </w:r>
      <w:r w:rsidRPr="00DA1558">
        <w:rPr>
          <w:rFonts w:ascii="Arial" w:hAnsi="Arial" w:cs="Arial"/>
        </w:rPr>
        <w:t>žádosti o přijetí</w:t>
      </w:r>
      <w:r w:rsidRPr="00DA1558">
        <w:rPr>
          <w:rFonts w:ascii="Arial" w:eastAsia="Times New Roman" w:hAnsi="Arial" w:cs="Arial"/>
          <w:lang w:eastAsia="cs-CZ"/>
        </w:rPr>
        <w:t xml:space="preserve"> do služebního poměru a zařazení na služební místo nebo žádosti o zařazení na služební místo (dále </w:t>
      </w:r>
      <w:r w:rsidRPr="00DA1558">
        <w:rPr>
          <w:rFonts w:ascii="Arial" w:hAnsi="Arial" w:cs="Arial"/>
        </w:rPr>
        <w:t>jen</w:t>
      </w:r>
      <w:r w:rsidRPr="00DA1558">
        <w:rPr>
          <w:rFonts w:ascii="Arial" w:eastAsia="Times New Roman" w:hAnsi="Arial" w:cs="Arial"/>
          <w:lang w:eastAsia="cs-CZ"/>
        </w:rPr>
        <w:t xml:space="preserve"> „</w:t>
      </w:r>
      <w:r w:rsidRPr="00DA1558">
        <w:rPr>
          <w:rFonts w:ascii="Arial" w:hAnsi="Arial" w:cs="Arial"/>
        </w:rPr>
        <w:t>žádost</w:t>
      </w:r>
      <w:r w:rsidRPr="00DA1558">
        <w:rPr>
          <w:rFonts w:ascii="Arial" w:eastAsia="Times New Roman" w:hAnsi="Arial" w:cs="Arial"/>
          <w:lang w:eastAsia="cs-CZ"/>
        </w:rPr>
        <w:t>“)</w:t>
      </w:r>
      <w:r w:rsidRPr="00DA1558">
        <w:rPr>
          <w:rFonts w:ascii="Arial" w:hAnsi="Arial" w:cs="Arial"/>
          <w:b/>
        </w:rPr>
        <w:t xml:space="preserve"> doručené </w:t>
      </w:r>
      <w:r w:rsidRPr="00DA1558">
        <w:rPr>
          <w:rFonts w:ascii="Arial" w:hAnsi="Arial" w:cs="Arial"/>
        </w:rPr>
        <w:t xml:space="preserve">ve lhůtě </w:t>
      </w:r>
      <w:r w:rsidRPr="00DA1558">
        <w:rPr>
          <w:rFonts w:ascii="Arial" w:hAnsi="Arial" w:cs="Arial"/>
          <w:b/>
        </w:rPr>
        <w:t>do </w:t>
      </w:r>
      <w:r w:rsidR="00DE6531">
        <w:rPr>
          <w:rFonts w:ascii="Arial" w:hAnsi="Arial" w:cs="Arial"/>
          <w:b/>
        </w:rPr>
        <w:t>9</w:t>
      </w:r>
      <w:r w:rsidR="00052D7D" w:rsidRPr="00DA1558">
        <w:rPr>
          <w:rFonts w:ascii="Arial" w:hAnsi="Arial" w:cs="Arial"/>
          <w:b/>
        </w:rPr>
        <w:t>. května 2024</w:t>
      </w:r>
      <w:r w:rsidRPr="00DA1558">
        <w:rPr>
          <w:rFonts w:ascii="Arial" w:hAnsi="Arial" w:cs="Arial"/>
          <w:b/>
        </w:rPr>
        <w:t>.</w:t>
      </w:r>
    </w:p>
    <w:p w14:paraId="5C81984F" w14:textId="77777777" w:rsidR="00BA2E92" w:rsidRPr="00DA1558" w:rsidRDefault="00BA2E92" w:rsidP="00BA2E92">
      <w:pPr>
        <w:spacing w:after="240" w:line="288" w:lineRule="auto"/>
        <w:jc w:val="both"/>
        <w:rPr>
          <w:rFonts w:ascii="Arial" w:hAnsi="Arial" w:cs="Arial"/>
        </w:rPr>
      </w:pPr>
      <w:r w:rsidRPr="00DA1558">
        <w:rPr>
          <w:rFonts w:ascii="Arial" w:hAnsi="Arial" w:cs="Arial"/>
        </w:rPr>
        <w:t xml:space="preserve">Ve stanovené lhůtě budou posuzovány žádosti </w:t>
      </w:r>
    </w:p>
    <w:p w14:paraId="72BCF174" w14:textId="77777777" w:rsidR="00BA2E92" w:rsidRPr="00DA1558" w:rsidRDefault="00BA2E92" w:rsidP="00BA2E92">
      <w:pPr>
        <w:pStyle w:val="Odstavecseseznamem"/>
        <w:numPr>
          <w:ilvl w:val="0"/>
          <w:numId w:val="20"/>
        </w:numPr>
        <w:spacing w:after="240" w:line="288" w:lineRule="auto"/>
        <w:ind w:left="426" w:hanging="426"/>
        <w:jc w:val="both"/>
        <w:rPr>
          <w:rFonts w:ascii="Arial" w:hAnsi="Arial" w:cs="Arial"/>
        </w:rPr>
      </w:pPr>
      <w:r w:rsidRPr="00DA155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A1558" w:rsidRDefault="00BA2E92" w:rsidP="00BA2E92">
      <w:pPr>
        <w:pStyle w:val="Odstavecseseznamem"/>
        <w:numPr>
          <w:ilvl w:val="0"/>
          <w:numId w:val="20"/>
        </w:numPr>
        <w:spacing w:after="240" w:line="288" w:lineRule="auto"/>
        <w:ind w:left="426" w:hanging="426"/>
        <w:jc w:val="both"/>
        <w:rPr>
          <w:rFonts w:ascii="Arial" w:hAnsi="Arial" w:cs="Arial"/>
        </w:rPr>
      </w:pPr>
      <w:r w:rsidRPr="00DA1558">
        <w:rPr>
          <w:rFonts w:ascii="Arial" w:hAnsi="Arial" w:cs="Arial"/>
        </w:rPr>
        <w:t>podané osobně na podatelnu Ministerstva vnitra na výše uvedené adrese, nebo</w:t>
      </w:r>
    </w:p>
    <w:p w14:paraId="57863C4A" w14:textId="77777777" w:rsidR="00BA2E92" w:rsidRPr="00DA1558" w:rsidRDefault="00BA2E92" w:rsidP="00BA2E92">
      <w:pPr>
        <w:pStyle w:val="Odstavecseseznamem"/>
        <w:numPr>
          <w:ilvl w:val="0"/>
          <w:numId w:val="20"/>
        </w:numPr>
        <w:spacing w:after="240" w:line="288" w:lineRule="auto"/>
        <w:ind w:left="426" w:hanging="426"/>
        <w:jc w:val="both"/>
        <w:rPr>
          <w:rFonts w:ascii="Arial" w:hAnsi="Arial" w:cs="Arial"/>
        </w:rPr>
      </w:pPr>
      <w:r w:rsidRPr="00DA1558">
        <w:rPr>
          <w:rFonts w:ascii="Arial" w:hAnsi="Arial" w:cs="Arial"/>
        </w:rPr>
        <w:t xml:space="preserve">podané na adresu elektronické pošty </w:t>
      </w:r>
      <w:hyperlink r:id="rId10" w:history="1">
        <w:r w:rsidRPr="00DA1558">
          <w:rPr>
            <w:rStyle w:val="Hypertextovodkaz"/>
            <w:rFonts w:ascii="Arial" w:hAnsi="Arial" w:cs="Arial"/>
            <w:color w:val="auto"/>
          </w:rPr>
          <w:t>posta@mvcr.cz</w:t>
        </w:r>
      </w:hyperlink>
      <w:r w:rsidRPr="00DA1558">
        <w:rPr>
          <w:rFonts w:ascii="Arial" w:hAnsi="Arial" w:cs="Arial"/>
        </w:rPr>
        <w:t xml:space="preserve"> s uznávaným elektronickým podpisem nebo</w:t>
      </w:r>
    </w:p>
    <w:p w14:paraId="53C3BE4B" w14:textId="77777777" w:rsidR="00BA2E92" w:rsidRPr="00DA1558" w:rsidRDefault="00BA2E92" w:rsidP="00BA2E92">
      <w:pPr>
        <w:pStyle w:val="Odstavecseseznamem"/>
        <w:numPr>
          <w:ilvl w:val="0"/>
          <w:numId w:val="20"/>
        </w:numPr>
        <w:spacing w:after="240" w:line="288" w:lineRule="auto"/>
        <w:ind w:left="426" w:hanging="426"/>
        <w:jc w:val="both"/>
        <w:rPr>
          <w:rFonts w:ascii="Arial" w:hAnsi="Arial" w:cs="Arial"/>
        </w:rPr>
      </w:pPr>
      <w:r w:rsidRPr="00DA1558">
        <w:rPr>
          <w:rFonts w:ascii="Arial" w:hAnsi="Arial" w:cs="Arial"/>
        </w:rPr>
        <w:t>podané do datové schránky úřadu ID: krk34e3.</w:t>
      </w:r>
    </w:p>
    <w:p w14:paraId="1768342A" w14:textId="77777777" w:rsidR="00BA2E92" w:rsidRPr="00DA1558" w:rsidRDefault="00BA2E92" w:rsidP="00BA2E92">
      <w:pPr>
        <w:spacing w:line="288" w:lineRule="auto"/>
        <w:jc w:val="both"/>
        <w:rPr>
          <w:rFonts w:ascii="Arial" w:hAnsi="Arial" w:cs="Arial"/>
        </w:rPr>
      </w:pPr>
      <w:r w:rsidRPr="00DA1558">
        <w:rPr>
          <w:rFonts w:ascii="Arial" w:hAnsi="Arial" w:cs="Arial"/>
        </w:rPr>
        <w:t>Formulář žádosti je uveden v příloze č. 1 tohoto Oznámení.</w:t>
      </w:r>
    </w:p>
    <w:p w14:paraId="13A5FED6" w14:textId="2D77910C" w:rsidR="00BA2E92" w:rsidRPr="00DA1558" w:rsidRDefault="00BA2E92" w:rsidP="00BA2E92">
      <w:pPr>
        <w:spacing w:line="288" w:lineRule="auto"/>
        <w:jc w:val="both"/>
        <w:rPr>
          <w:rFonts w:ascii="Arial" w:hAnsi="Arial" w:cs="Arial"/>
        </w:rPr>
      </w:pPr>
      <w:r w:rsidRPr="00DA1558">
        <w:rPr>
          <w:rFonts w:ascii="Arial" w:hAnsi="Arial" w:cs="Arial"/>
        </w:rPr>
        <w:t xml:space="preserve">Obálka, resp. datová zpráva, obsahující žádost včetně požadovaných příloh musí být označena slovem „Neotevírat“ a slovy „Výběrové řízení na služební místo </w:t>
      </w:r>
      <w:r w:rsidR="00052D7D" w:rsidRPr="00DA1558">
        <w:rPr>
          <w:rFonts w:ascii="Arial" w:hAnsi="Arial" w:cs="Arial"/>
        </w:rPr>
        <w:t>ministerského rady</w:t>
      </w:r>
      <w:r w:rsidR="00A87C7C" w:rsidRPr="00DA1558">
        <w:rPr>
          <w:rFonts w:ascii="Arial" w:hAnsi="Arial" w:cs="Arial"/>
        </w:rPr>
        <w:t xml:space="preserve"> v oddělení </w:t>
      </w:r>
      <w:r w:rsidR="00052D7D" w:rsidRPr="00DA1558">
        <w:rPr>
          <w:rFonts w:ascii="Arial" w:hAnsi="Arial" w:cs="Arial"/>
        </w:rPr>
        <w:t>policejního vzdělávání a autorizací</w:t>
      </w:r>
      <w:r w:rsidR="00A87C7C" w:rsidRPr="00DA1558">
        <w:rPr>
          <w:rFonts w:ascii="Arial" w:hAnsi="Arial" w:cs="Arial"/>
        </w:rPr>
        <w:t xml:space="preserve"> odboru </w:t>
      </w:r>
      <w:r w:rsidR="00052D7D" w:rsidRPr="00DA1558">
        <w:rPr>
          <w:rFonts w:ascii="Arial" w:hAnsi="Arial" w:cs="Arial"/>
        </w:rPr>
        <w:t>bezpečnostního výzkumu a policejního vzdělávání</w:t>
      </w:r>
      <w:r w:rsidRPr="00DA1558">
        <w:rPr>
          <w:rFonts w:ascii="Arial" w:hAnsi="Arial" w:cs="Arial"/>
        </w:rPr>
        <w:t xml:space="preserve">, č.j.: </w:t>
      </w:r>
      <w:r w:rsidR="00052D7D" w:rsidRPr="00DA1558">
        <w:rPr>
          <w:rFonts w:ascii="Arial" w:hAnsi="Arial" w:cs="Arial"/>
        </w:rPr>
        <w:t>MV-60028-3/PST-2024</w:t>
      </w:r>
      <w:r w:rsidRPr="00DA155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D5610B0"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68C8A8FA"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w:t>
      </w:r>
      <w:r w:rsidRPr="00DA1558">
        <w:rPr>
          <w:rFonts w:ascii="Arial" w:hAnsi="Arial" w:cs="Arial"/>
        </w:rPr>
        <w:t>dosáhla vzdělání stanoveného zákonem pro toto služební místo [§ 25 odst. 1 písm. e) zákona</w:t>
      </w:r>
      <w:r w:rsidRPr="00DA1558">
        <w:t xml:space="preserve"> </w:t>
      </w:r>
      <w:r w:rsidRPr="00DA1558">
        <w:rPr>
          <w:rFonts w:ascii="Arial" w:hAnsi="Arial" w:cs="Arial"/>
        </w:rPr>
        <w:t xml:space="preserve">o státní službě], tj. </w:t>
      </w:r>
      <w:r w:rsidR="00052D7D" w:rsidRPr="00DA1558">
        <w:rPr>
          <w:rFonts w:ascii="Arial" w:hAnsi="Arial" w:cs="Arial"/>
        </w:rPr>
        <w:t>vysokoškolského vzdělání v magisterském studijním programu</w:t>
      </w:r>
      <w:r w:rsidRPr="00DA1558">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07B794BF" w:rsidR="00BA2E92" w:rsidRPr="00DA1558" w:rsidRDefault="00BA2E92" w:rsidP="00F553AB">
      <w:pPr>
        <w:pStyle w:val="Odstavecseseznamem"/>
        <w:numPr>
          <w:ilvl w:val="0"/>
          <w:numId w:val="21"/>
        </w:numPr>
        <w:spacing w:after="120" w:line="288" w:lineRule="auto"/>
        <w:contextualSpacing w:val="0"/>
        <w:jc w:val="both"/>
        <w:rPr>
          <w:rFonts w:ascii="Arial" w:hAnsi="Arial" w:cs="Arial"/>
        </w:rPr>
      </w:pPr>
      <w:r w:rsidRPr="00DA1558">
        <w:rPr>
          <w:rFonts w:ascii="Arial" w:hAnsi="Arial" w:cs="Arial"/>
        </w:rPr>
        <w:t>splňuje jiný požadavek stanovený podle § 25 odst. 5 písm. b) zákona</w:t>
      </w:r>
      <w:r w:rsidRPr="00DA1558">
        <w:t xml:space="preserve"> </w:t>
      </w:r>
      <w:r w:rsidRPr="00DA1558">
        <w:rPr>
          <w:rFonts w:ascii="Arial" w:hAnsi="Arial" w:cs="Arial"/>
        </w:rPr>
        <w:t xml:space="preserve">o státní službě společným služebním předpisem </w:t>
      </w:r>
      <w:r w:rsidR="00F553AB" w:rsidRPr="00DA1558">
        <w:rPr>
          <w:rFonts w:ascii="Arial" w:hAnsi="Arial" w:cs="Arial"/>
        </w:rPr>
        <w:t xml:space="preserve">nejvyššího státního tajemníka </w:t>
      </w:r>
      <w:r w:rsidRPr="00DA1558">
        <w:rPr>
          <w:rFonts w:ascii="Arial" w:hAnsi="Arial" w:cs="Arial"/>
        </w:rPr>
        <w:t>a státního tajemníka v</w:t>
      </w:r>
      <w:r w:rsidR="00F553AB" w:rsidRPr="00DA1558">
        <w:rPr>
          <w:rFonts w:ascii="Arial" w:hAnsi="Arial" w:cs="Arial"/>
        </w:rPr>
        <w:t> </w:t>
      </w:r>
      <w:r w:rsidRPr="00DA1558">
        <w:rPr>
          <w:rFonts w:ascii="Arial" w:hAnsi="Arial" w:cs="Arial"/>
        </w:rPr>
        <w:t xml:space="preserve">Ministerstvu vnitra č. </w:t>
      </w:r>
      <w:r w:rsidR="00DA1558" w:rsidRPr="00DA1558">
        <w:rPr>
          <w:rFonts w:ascii="Arial" w:hAnsi="Arial" w:cs="Arial"/>
        </w:rPr>
        <w:t>5</w:t>
      </w:r>
      <w:r w:rsidR="00F553AB" w:rsidRPr="00DA1558">
        <w:rPr>
          <w:rFonts w:ascii="Arial" w:hAnsi="Arial" w:cs="Arial"/>
        </w:rPr>
        <w:t>/202</w:t>
      </w:r>
      <w:r w:rsidR="00DA1558" w:rsidRPr="00DA1558">
        <w:rPr>
          <w:rFonts w:ascii="Arial" w:hAnsi="Arial" w:cs="Arial"/>
        </w:rPr>
        <w:t>4</w:t>
      </w:r>
      <w:r w:rsidRPr="00DA1558">
        <w:rPr>
          <w:rFonts w:ascii="Arial" w:hAnsi="Arial" w:cs="Arial"/>
        </w:rPr>
        <w:t>, o stanovení požadavků na služební a pracovní místa na</w:t>
      </w:r>
      <w:r w:rsidR="00A80956" w:rsidRPr="00DA1558">
        <w:rPr>
          <w:rFonts w:ascii="Arial" w:hAnsi="Arial" w:cs="Arial"/>
        </w:rPr>
        <w:t> </w:t>
      </w:r>
      <w:r w:rsidRPr="00DA1558">
        <w:rPr>
          <w:rFonts w:ascii="Arial" w:hAnsi="Arial" w:cs="Arial"/>
        </w:rPr>
        <w:t xml:space="preserve">Ministerstvu vnitra, kterým je </w:t>
      </w:r>
      <w:r w:rsidRPr="00DA1558">
        <w:rPr>
          <w:rFonts w:ascii="Arial" w:hAnsi="Arial" w:cs="Arial"/>
          <w:b/>
        </w:rPr>
        <w:t>způsobilost mít přístup k utajovaným informacím stupně utajení „Vyhrazené</w:t>
      </w:r>
      <w:r w:rsidRPr="00DA1558">
        <w:rPr>
          <w:rFonts w:ascii="Arial" w:hAnsi="Arial" w:cs="Arial"/>
        </w:rPr>
        <w:t>“ v souladu se zákonem č.</w:t>
      </w:r>
      <w:r w:rsidR="00A80956" w:rsidRPr="00DA1558">
        <w:rPr>
          <w:rFonts w:ascii="Arial" w:hAnsi="Arial" w:cs="Arial"/>
        </w:rPr>
        <w:t> </w:t>
      </w:r>
      <w:r w:rsidRPr="00DA1558">
        <w:rPr>
          <w:rFonts w:ascii="Arial" w:hAnsi="Arial" w:cs="Arial"/>
        </w:rPr>
        <w:t>412/2005 Sb., o ochraně utajovaných informací a o bezpečnostní způsobilosti, ve znění pozdějších předpisů;</w:t>
      </w:r>
    </w:p>
    <w:p w14:paraId="119A551D" w14:textId="77777777" w:rsidR="00BA2E92" w:rsidRPr="00DA1558" w:rsidRDefault="00BA2E92" w:rsidP="00A87C7C">
      <w:pPr>
        <w:pStyle w:val="Odstavecseseznamem"/>
        <w:spacing w:after="120" w:line="288" w:lineRule="auto"/>
        <w:ind w:left="425"/>
        <w:contextualSpacing w:val="0"/>
        <w:jc w:val="both"/>
        <w:rPr>
          <w:rFonts w:ascii="Arial" w:hAnsi="Arial" w:cs="Arial"/>
          <w:i/>
          <w:iCs/>
          <w:sz w:val="20"/>
          <w:szCs w:val="18"/>
        </w:rPr>
      </w:pPr>
      <w:r w:rsidRPr="00DA155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A1558">
        <w:t xml:space="preserve"> </w:t>
      </w:r>
      <w:r w:rsidRPr="00DA155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02442B6B" w:rsidR="00BA2E92" w:rsidRPr="0027403F" w:rsidRDefault="00BA2E92" w:rsidP="00BA2E92">
      <w:pPr>
        <w:spacing w:after="120" w:line="288" w:lineRule="auto"/>
        <w:jc w:val="both"/>
        <w:rPr>
          <w:rFonts w:ascii="Arial" w:hAnsi="Arial" w:cs="Arial"/>
          <w:bCs/>
        </w:rPr>
      </w:pPr>
      <w:r w:rsidRPr="0027403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27403F" w:rsidRDefault="00BA2E92" w:rsidP="00BA2E92">
      <w:pPr>
        <w:spacing w:after="0" w:line="288" w:lineRule="auto"/>
        <w:contextualSpacing/>
        <w:jc w:val="both"/>
        <w:rPr>
          <w:rFonts w:ascii="Arial" w:hAnsi="Arial" w:cs="Arial"/>
          <w:b/>
        </w:rPr>
      </w:pPr>
    </w:p>
    <w:p w14:paraId="7BB0B5F9" w14:textId="77777777" w:rsidR="00BA2E92" w:rsidRPr="0027403F" w:rsidRDefault="00BA2E92" w:rsidP="00BA2E92">
      <w:pPr>
        <w:spacing w:after="0" w:line="288" w:lineRule="auto"/>
        <w:contextualSpacing/>
        <w:jc w:val="both"/>
        <w:rPr>
          <w:rFonts w:ascii="Arial" w:hAnsi="Arial" w:cs="Arial"/>
        </w:rPr>
      </w:pPr>
      <w:r w:rsidRPr="0027403F">
        <w:rPr>
          <w:rFonts w:ascii="Arial" w:hAnsi="Arial" w:cs="Arial"/>
        </w:rPr>
        <w:t>Informace k vykonávaným činnostem na služebním místě poskytne:</w:t>
      </w:r>
    </w:p>
    <w:p w14:paraId="45420479" w14:textId="3AC063F4" w:rsidR="00AE33CE" w:rsidRPr="0027403F" w:rsidRDefault="00052D7D" w:rsidP="00BA2E92">
      <w:pPr>
        <w:spacing w:after="0" w:line="288" w:lineRule="auto"/>
        <w:contextualSpacing/>
        <w:jc w:val="both"/>
        <w:rPr>
          <w:rFonts w:ascii="Arial" w:hAnsi="Arial" w:cs="Arial"/>
        </w:rPr>
      </w:pPr>
      <w:r w:rsidRPr="0027403F">
        <w:rPr>
          <w:rFonts w:ascii="Arial" w:hAnsi="Arial" w:cs="Arial"/>
        </w:rPr>
        <w:t>Mgr. Bc. Václav Jarý</w:t>
      </w:r>
    </w:p>
    <w:p w14:paraId="10B268E8" w14:textId="43CA9F45" w:rsidR="00A87C7C" w:rsidRPr="0027403F" w:rsidRDefault="00A87C7C" w:rsidP="00BA2E92">
      <w:pPr>
        <w:spacing w:after="0" w:line="288" w:lineRule="auto"/>
        <w:contextualSpacing/>
        <w:jc w:val="both"/>
        <w:rPr>
          <w:rFonts w:ascii="Arial" w:hAnsi="Arial" w:cs="Arial"/>
        </w:rPr>
      </w:pPr>
      <w:r w:rsidRPr="0027403F">
        <w:rPr>
          <w:rFonts w:ascii="Arial" w:hAnsi="Arial" w:cs="Arial"/>
        </w:rPr>
        <w:t xml:space="preserve">Odbor </w:t>
      </w:r>
      <w:r w:rsidR="00052D7D" w:rsidRPr="0027403F">
        <w:rPr>
          <w:rFonts w:ascii="Arial" w:hAnsi="Arial" w:cs="Arial"/>
        </w:rPr>
        <w:t>bezpečnostního výzkumu a policejního vzdělávání</w:t>
      </w:r>
    </w:p>
    <w:p w14:paraId="276F42AE" w14:textId="563BDCA7" w:rsidR="00AE33CE" w:rsidRPr="0027403F" w:rsidRDefault="002C3D6E" w:rsidP="00BA2E92">
      <w:pPr>
        <w:spacing w:after="0" w:line="288" w:lineRule="auto"/>
        <w:contextualSpacing/>
        <w:jc w:val="both"/>
        <w:rPr>
          <w:rFonts w:ascii="Arial" w:hAnsi="Arial" w:cs="Arial"/>
        </w:rPr>
      </w:pPr>
      <w:r w:rsidRPr="0027403F">
        <w:rPr>
          <w:rFonts w:ascii="Arial" w:hAnsi="Arial" w:cs="Arial"/>
        </w:rPr>
        <w:t>T</w:t>
      </w:r>
      <w:r w:rsidR="00AE33CE" w:rsidRPr="0027403F">
        <w:rPr>
          <w:rFonts w:ascii="Arial" w:hAnsi="Arial" w:cs="Arial"/>
        </w:rPr>
        <w:t>el.</w:t>
      </w:r>
      <w:r w:rsidRPr="0027403F">
        <w:rPr>
          <w:rFonts w:ascii="Arial" w:hAnsi="Arial" w:cs="Arial"/>
        </w:rPr>
        <w:t>:</w:t>
      </w:r>
      <w:r w:rsidR="00AE33CE" w:rsidRPr="0027403F">
        <w:rPr>
          <w:rFonts w:ascii="Arial" w:hAnsi="Arial" w:cs="Arial"/>
        </w:rPr>
        <w:t xml:space="preserve"> </w:t>
      </w:r>
      <w:r w:rsidR="00052D7D" w:rsidRPr="0027403F">
        <w:rPr>
          <w:rFonts w:ascii="Arial" w:hAnsi="Arial" w:cs="Arial"/>
        </w:rPr>
        <w:t>+420 974 833 243</w:t>
      </w:r>
      <w:r w:rsidR="00AE33CE" w:rsidRPr="0027403F">
        <w:rPr>
          <w:rFonts w:ascii="Arial" w:hAnsi="Arial" w:cs="Arial"/>
        </w:rPr>
        <w:t xml:space="preserve"> </w:t>
      </w:r>
    </w:p>
    <w:p w14:paraId="725DE21A" w14:textId="217780F0" w:rsidR="00BA2E92" w:rsidRPr="0027403F" w:rsidRDefault="002C3D6E" w:rsidP="00BA2E92">
      <w:pPr>
        <w:spacing w:after="0" w:line="288" w:lineRule="auto"/>
        <w:contextualSpacing/>
        <w:jc w:val="both"/>
        <w:rPr>
          <w:rFonts w:ascii="Arial" w:hAnsi="Arial" w:cs="Arial"/>
        </w:rPr>
      </w:pPr>
      <w:r w:rsidRPr="0027403F">
        <w:rPr>
          <w:rFonts w:ascii="Arial" w:hAnsi="Arial" w:cs="Arial"/>
        </w:rPr>
        <w:t>E</w:t>
      </w:r>
      <w:r w:rsidR="00AE33CE" w:rsidRPr="0027403F">
        <w:rPr>
          <w:rFonts w:ascii="Arial" w:hAnsi="Arial" w:cs="Arial"/>
        </w:rPr>
        <w:t xml:space="preserve">-mail: </w:t>
      </w:r>
      <w:r w:rsidR="00052D7D" w:rsidRPr="0027403F">
        <w:rPr>
          <w:rFonts w:ascii="Arial" w:hAnsi="Arial" w:cs="Arial"/>
        </w:rPr>
        <w:t>vaclav.jary@mvcr.cz</w:t>
      </w:r>
    </w:p>
    <w:p w14:paraId="16B7F7EF" w14:textId="77777777" w:rsidR="00AE33CE" w:rsidRPr="0027403F" w:rsidRDefault="00AE33CE" w:rsidP="00BA2E92">
      <w:pPr>
        <w:spacing w:after="0" w:line="288" w:lineRule="auto"/>
        <w:contextualSpacing/>
        <w:jc w:val="both"/>
        <w:rPr>
          <w:rFonts w:ascii="Arial" w:hAnsi="Arial" w:cs="Arial"/>
        </w:rPr>
      </w:pPr>
    </w:p>
    <w:p w14:paraId="2AAF424C" w14:textId="77777777" w:rsidR="00BA2E92" w:rsidRPr="0027403F" w:rsidRDefault="00BA2E92" w:rsidP="00BA2E92">
      <w:pPr>
        <w:spacing w:after="0" w:line="288" w:lineRule="auto"/>
        <w:contextualSpacing/>
        <w:jc w:val="both"/>
        <w:rPr>
          <w:rFonts w:ascii="Arial" w:hAnsi="Arial" w:cs="Arial"/>
        </w:rPr>
      </w:pPr>
      <w:r w:rsidRPr="0027403F">
        <w:rPr>
          <w:rFonts w:ascii="Arial" w:hAnsi="Arial" w:cs="Arial"/>
        </w:rPr>
        <w:t>Informace k výběrovému řízení poskytne:</w:t>
      </w:r>
    </w:p>
    <w:p w14:paraId="208F3979" w14:textId="78747395" w:rsidR="00AE33CE" w:rsidRPr="0027403F" w:rsidRDefault="00052D7D" w:rsidP="00BA2E92">
      <w:pPr>
        <w:spacing w:after="0" w:line="288" w:lineRule="auto"/>
        <w:contextualSpacing/>
        <w:jc w:val="both"/>
        <w:rPr>
          <w:rFonts w:ascii="Arial" w:hAnsi="Arial" w:cs="Arial"/>
        </w:rPr>
      </w:pPr>
      <w:r w:rsidRPr="0027403F">
        <w:rPr>
          <w:rFonts w:ascii="Arial" w:hAnsi="Arial" w:cs="Arial"/>
        </w:rPr>
        <w:t>Lucie Spěváková</w:t>
      </w:r>
    </w:p>
    <w:p w14:paraId="319CA4F5" w14:textId="4BCF2785" w:rsidR="00AE33CE" w:rsidRPr="0027403F" w:rsidRDefault="00AE33CE" w:rsidP="00BA2E92">
      <w:pPr>
        <w:spacing w:after="0" w:line="288" w:lineRule="auto"/>
        <w:contextualSpacing/>
        <w:jc w:val="both"/>
        <w:rPr>
          <w:rFonts w:ascii="Arial" w:hAnsi="Arial" w:cs="Arial"/>
        </w:rPr>
      </w:pPr>
      <w:r w:rsidRPr="0027403F">
        <w:rPr>
          <w:rFonts w:ascii="Arial" w:hAnsi="Arial" w:cs="Arial"/>
        </w:rPr>
        <w:t>Odbor personální</w:t>
      </w:r>
      <w:r w:rsidR="00886A68" w:rsidRPr="0027403F">
        <w:rPr>
          <w:rFonts w:ascii="Arial" w:hAnsi="Arial" w:cs="Arial"/>
        </w:rPr>
        <w:t>ho řízení a kanceláře státního tajemníka</w:t>
      </w:r>
    </w:p>
    <w:p w14:paraId="61712837" w14:textId="0E1E44AB" w:rsidR="00AE33CE" w:rsidRPr="0027403F" w:rsidRDefault="002C3D6E" w:rsidP="00BA2E92">
      <w:pPr>
        <w:spacing w:after="0" w:line="288" w:lineRule="auto"/>
        <w:contextualSpacing/>
        <w:jc w:val="both"/>
        <w:rPr>
          <w:rFonts w:ascii="Arial" w:hAnsi="Arial" w:cs="Arial"/>
        </w:rPr>
      </w:pPr>
      <w:r w:rsidRPr="0027403F">
        <w:rPr>
          <w:rFonts w:ascii="Arial" w:hAnsi="Arial" w:cs="Arial"/>
        </w:rPr>
        <w:t>T</w:t>
      </w:r>
      <w:r w:rsidR="00AE33CE" w:rsidRPr="0027403F">
        <w:rPr>
          <w:rFonts w:ascii="Arial" w:hAnsi="Arial" w:cs="Arial"/>
        </w:rPr>
        <w:t>el.</w:t>
      </w:r>
      <w:r w:rsidRPr="0027403F">
        <w:rPr>
          <w:rFonts w:ascii="Arial" w:hAnsi="Arial" w:cs="Arial"/>
        </w:rPr>
        <w:t>:</w:t>
      </w:r>
      <w:r w:rsidR="00AE33CE" w:rsidRPr="0027403F">
        <w:rPr>
          <w:rFonts w:ascii="Arial" w:hAnsi="Arial" w:cs="Arial"/>
        </w:rPr>
        <w:t xml:space="preserve"> </w:t>
      </w:r>
      <w:r w:rsidR="00052D7D" w:rsidRPr="0027403F">
        <w:rPr>
          <w:rFonts w:ascii="Arial" w:hAnsi="Arial" w:cs="Arial"/>
        </w:rPr>
        <w:t>+420 974 832 676</w:t>
      </w:r>
      <w:r w:rsidR="00AE33CE" w:rsidRPr="0027403F">
        <w:rPr>
          <w:rFonts w:ascii="Arial" w:hAnsi="Arial" w:cs="Arial"/>
        </w:rPr>
        <w:t xml:space="preserve"> </w:t>
      </w:r>
    </w:p>
    <w:p w14:paraId="4D209E52" w14:textId="51C0F11B" w:rsidR="00BA2E92" w:rsidRPr="0027403F" w:rsidRDefault="002C3D6E" w:rsidP="00BA2E92">
      <w:pPr>
        <w:spacing w:line="288" w:lineRule="auto"/>
        <w:jc w:val="both"/>
        <w:rPr>
          <w:rFonts w:ascii="Arial" w:hAnsi="Arial" w:cs="Arial"/>
        </w:rPr>
      </w:pPr>
      <w:r w:rsidRPr="0027403F">
        <w:rPr>
          <w:rFonts w:ascii="Arial" w:hAnsi="Arial" w:cs="Arial"/>
        </w:rPr>
        <w:t>E</w:t>
      </w:r>
      <w:r w:rsidR="00AE33CE" w:rsidRPr="0027403F">
        <w:rPr>
          <w:rFonts w:ascii="Arial" w:hAnsi="Arial" w:cs="Arial"/>
        </w:rPr>
        <w:t xml:space="preserve">-mail: </w:t>
      </w:r>
      <w:r w:rsidR="00052D7D" w:rsidRPr="0027403F">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A56E38">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31573" w14:textId="77777777" w:rsidR="00787EA3" w:rsidRDefault="00787EA3" w:rsidP="00276ED4">
      <w:pPr>
        <w:spacing w:after="0" w:line="240" w:lineRule="auto"/>
      </w:pPr>
      <w:r>
        <w:separator/>
      </w:r>
    </w:p>
  </w:endnote>
  <w:endnote w:type="continuationSeparator" w:id="0">
    <w:p w14:paraId="06666B5B" w14:textId="77777777" w:rsidR="00787EA3" w:rsidRDefault="00787EA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BBFEE" w14:textId="77777777" w:rsidR="00787EA3" w:rsidRDefault="00787EA3" w:rsidP="00276ED4">
      <w:pPr>
        <w:spacing w:after="0" w:line="240" w:lineRule="auto"/>
      </w:pPr>
      <w:r>
        <w:separator/>
      </w:r>
    </w:p>
  </w:footnote>
  <w:footnote w:type="continuationSeparator" w:id="0">
    <w:p w14:paraId="70F77B68" w14:textId="77777777" w:rsidR="00787EA3" w:rsidRDefault="00787EA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2D7D"/>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4A30"/>
    <w:rsid w:val="000C26B0"/>
    <w:rsid w:val="000C38E1"/>
    <w:rsid w:val="000D30E6"/>
    <w:rsid w:val="000D6320"/>
    <w:rsid w:val="000E665F"/>
    <w:rsid w:val="000F17FA"/>
    <w:rsid w:val="000F2D84"/>
    <w:rsid w:val="00110831"/>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40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2AFD"/>
    <w:rsid w:val="005E4B5E"/>
    <w:rsid w:val="005E56F8"/>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08AB"/>
    <w:rsid w:val="007524A1"/>
    <w:rsid w:val="007525D0"/>
    <w:rsid w:val="00755FF6"/>
    <w:rsid w:val="00767644"/>
    <w:rsid w:val="00767D32"/>
    <w:rsid w:val="007708C6"/>
    <w:rsid w:val="00772200"/>
    <w:rsid w:val="0078045D"/>
    <w:rsid w:val="0078625E"/>
    <w:rsid w:val="00787377"/>
    <w:rsid w:val="00787EA3"/>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6E38"/>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059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1558"/>
    <w:rsid w:val="00DA2459"/>
    <w:rsid w:val="00DB5FC2"/>
    <w:rsid w:val="00DC47FE"/>
    <w:rsid w:val="00DC4A94"/>
    <w:rsid w:val="00DD494D"/>
    <w:rsid w:val="00DD6777"/>
    <w:rsid w:val="00DE0518"/>
    <w:rsid w:val="00DE317A"/>
    <w:rsid w:val="00DE6531"/>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477A2"/>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1995</Words>
  <Characters>11771</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2024-04-15T13:51:00Z</dcterms:created>
  <dcterms:modified xsi:type="dcterms:W3CDTF">2024-04-15T13:51:00Z</dcterms:modified>
</cp:coreProperties>
</file>