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798"/>
        <w:tblW w:w="0" w:type="auto"/>
        <w:tblLook w:val="01E0" w:firstRow="1" w:lastRow="1" w:firstColumn="1" w:lastColumn="1" w:noHBand="0" w:noVBand="0"/>
      </w:tblPr>
      <w:tblGrid>
        <w:gridCol w:w="3327"/>
      </w:tblGrid>
      <w:tr w:rsidR="003F2B37" w:rsidRPr="00CD4782" w:rsidTr="00D45E01">
        <w:tc>
          <w:tcPr>
            <w:tcW w:w="0" w:type="auto"/>
          </w:tcPr>
          <w:tbl>
            <w:tblPr>
              <w:tblpPr w:leftFromText="141" w:rightFromText="141" w:vertAnchor="text" w:horzAnchor="margin" w:tblpY="617"/>
              <w:tblOverlap w:val="never"/>
              <w:tblW w:w="3111" w:type="dxa"/>
              <w:tblLook w:val="01E0" w:firstRow="1" w:lastRow="1" w:firstColumn="1" w:lastColumn="1" w:noHBand="0" w:noVBand="0"/>
            </w:tblPr>
            <w:tblGrid>
              <w:gridCol w:w="3111"/>
            </w:tblGrid>
            <w:tr w:rsidR="003F2B37" w:rsidRPr="007E1E0D" w:rsidTr="003F2B37">
              <w:trPr>
                <w:trHeight w:val="464"/>
              </w:trPr>
              <w:tc>
                <w:tcPr>
                  <w:tcW w:w="0" w:type="auto"/>
                </w:tcPr>
                <w:p w:rsidR="003F2B37" w:rsidRPr="007E1E0D" w:rsidRDefault="003F2B37" w:rsidP="003F2B37">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HVDC3"/>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MVCRX07HVDC3</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3F2B37" w:rsidRPr="007E1E0D" w:rsidTr="003F2B37">
              <w:trPr>
                <w:trHeight w:val="114"/>
              </w:trPr>
              <w:tc>
                <w:tcPr>
                  <w:tcW w:w="0" w:type="auto"/>
                </w:tcPr>
                <w:p w:rsidR="003F2B37" w:rsidRPr="007E1E0D" w:rsidRDefault="003F2B37" w:rsidP="003F2B37">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HVDC3"/>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MVCRX07HVDC3</w:t>
                  </w:r>
                  <w:r w:rsidRPr="007E1E0D">
                    <w:rPr>
                      <w:rFonts w:ascii="Arial" w:hAnsi="Arial"/>
                      <w:bCs/>
                      <w:sz w:val="20"/>
                      <w:szCs w:val="20"/>
                    </w:rPr>
                    <w:fldChar w:fldCharType="end"/>
                  </w:r>
                  <w:bookmarkEnd w:id="1"/>
                </w:p>
              </w:tc>
            </w:tr>
            <w:tr w:rsidR="003F2B37" w:rsidRPr="007E1E0D" w:rsidTr="003F2B37">
              <w:trPr>
                <w:trHeight w:val="122"/>
              </w:trPr>
              <w:tc>
                <w:tcPr>
                  <w:tcW w:w="0" w:type="auto"/>
                </w:tcPr>
                <w:p w:rsidR="003F2B37" w:rsidRPr="007E1E0D" w:rsidRDefault="003F2B37" w:rsidP="003F2B37">
                  <w:pPr>
                    <w:pStyle w:val="Text"/>
                    <w:jc w:val="center"/>
                    <w:rPr>
                      <w:sz w:val="20"/>
                      <w:szCs w:val="20"/>
                    </w:rPr>
                  </w:pPr>
                  <w:r w:rsidRPr="007E1E0D">
                    <w:rPr>
                      <w:sz w:val="20"/>
                      <w:szCs w:val="20"/>
                    </w:rPr>
                    <w:t>prvotní identifikátor</w:t>
                  </w:r>
                </w:p>
              </w:tc>
            </w:tr>
          </w:tbl>
          <w:p w:rsidR="003F2B37" w:rsidRDefault="003F2B37" w:rsidP="00D45E01"/>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9036F0" w:rsidRDefault="00BA2E92" w:rsidP="00BA2E92">
      <w:pPr>
        <w:spacing w:after="0" w:line="288" w:lineRule="auto"/>
        <w:jc w:val="center"/>
        <w:rPr>
          <w:rFonts w:ascii="Arial" w:hAnsi="Arial" w:cs="Arial"/>
          <w:b/>
          <w:sz w:val="24"/>
          <w:szCs w:val="24"/>
        </w:rPr>
      </w:pPr>
      <w:r w:rsidRPr="009036F0">
        <w:rPr>
          <w:rFonts w:ascii="Arial" w:hAnsi="Arial" w:cs="Arial"/>
          <w:b/>
          <w:sz w:val="24"/>
          <w:szCs w:val="24"/>
        </w:rPr>
        <w:t xml:space="preserve">OZNÁMENÍ O VYHLÁŠENÍ VÝBĚROVÉHO ŘÍZENÍ </w:t>
      </w:r>
    </w:p>
    <w:p w:rsidR="00BA2E92" w:rsidRPr="009036F0" w:rsidRDefault="00BA2E92" w:rsidP="00BA2E92">
      <w:pPr>
        <w:spacing w:after="0" w:line="288" w:lineRule="auto"/>
        <w:jc w:val="center"/>
        <w:rPr>
          <w:rFonts w:ascii="Arial" w:hAnsi="Arial" w:cs="Arial"/>
          <w:b/>
          <w:sz w:val="24"/>
          <w:szCs w:val="24"/>
        </w:rPr>
      </w:pPr>
      <w:r w:rsidRPr="009036F0">
        <w:rPr>
          <w:rFonts w:ascii="Arial" w:hAnsi="Arial" w:cs="Arial"/>
          <w:b/>
          <w:sz w:val="24"/>
          <w:szCs w:val="24"/>
        </w:rPr>
        <w:t>na obsazení služebního místa</w:t>
      </w:r>
    </w:p>
    <w:p w:rsidR="00BA2E92" w:rsidRPr="009036F0" w:rsidRDefault="00103D73" w:rsidP="00BA2E92">
      <w:pPr>
        <w:spacing w:after="0" w:line="288" w:lineRule="auto"/>
        <w:jc w:val="center"/>
        <w:rPr>
          <w:rFonts w:ascii="Arial" w:hAnsi="Arial" w:cs="Arial"/>
          <w:b/>
          <w:sz w:val="24"/>
          <w:szCs w:val="24"/>
        </w:rPr>
      </w:pPr>
      <w:r w:rsidRPr="009036F0">
        <w:rPr>
          <w:rFonts w:ascii="Arial" w:hAnsi="Arial" w:cs="Arial"/>
          <w:b/>
          <w:sz w:val="24"/>
          <w:szCs w:val="24"/>
        </w:rPr>
        <w:t>ministerského rady</w:t>
      </w:r>
    </w:p>
    <w:p w:rsidR="00BA2E92" w:rsidRDefault="00BA2E92" w:rsidP="00BA2E92">
      <w:pPr>
        <w:spacing w:after="0" w:line="288" w:lineRule="auto"/>
        <w:jc w:val="both"/>
        <w:rPr>
          <w:rFonts w:ascii="Arial" w:hAnsi="Arial" w:cs="Arial"/>
        </w:rPr>
      </w:pPr>
    </w:p>
    <w:p w:rsidR="00BA2E92" w:rsidRPr="00D10659" w:rsidRDefault="00BA2E92" w:rsidP="00BA2E92">
      <w:pPr>
        <w:spacing w:after="0" w:line="288" w:lineRule="auto"/>
        <w:ind w:left="5670"/>
        <w:rPr>
          <w:rFonts w:ascii="Arial" w:hAnsi="Arial" w:cs="Arial"/>
        </w:rPr>
      </w:pPr>
      <w:r w:rsidRPr="00D10659">
        <w:rPr>
          <w:rFonts w:ascii="Arial" w:hAnsi="Arial" w:cs="Arial"/>
        </w:rPr>
        <w:t xml:space="preserve">č.j.: </w:t>
      </w:r>
      <w:r w:rsidR="00103D73" w:rsidRPr="00D10659">
        <w:rPr>
          <w:rFonts w:ascii="Arial" w:hAnsi="Arial" w:cs="Arial"/>
        </w:rPr>
        <w:t>MV-156471-3/SP-2023</w:t>
      </w:r>
    </w:p>
    <w:p w:rsidR="00BA2E92" w:rsidRPr="00D10659" w:rsidRDefault="00BA2E92" w:rsidP="00BA2E92">
      <w:pPr>
        <w:spacing w:after="0" w:line="288" w:lineRule="auto"/>
        <w:ind w:left="5670"/>
        <w:rPr>
          <w:rFonts w:ascii="Arial" w:hAnsi="Arial" w:cs="Arial"/>
        </w:rPr>
      </w:pPr>
      <w:r w:rsidRPr="00D10659">
        <w:rPr>
          <w:rFonts w:ascii="Arial" w:hAnsi="Arial" w:cs="Arial"/>
        </w:rPr>
        <w:t xml:space="preserve">Praha dne </w:t>
      </w:r>
      <w:r w:rsidR="00103D73" w:rsidRPr="00D10659">
        <w:rPr>
          <w:rFonts w:ascii="Arial" w:hAnsi="Arial" w:cs="Arial"/>
        </w:rPr>
        <w:t>22.</w:t>
      </w:r>
      <w:r w:rsidR="00127C8C">
        <w:rPr>
          <w:rFonts w:ascii="Arial" w:hAnsi="Arial" w:cs="Arial"/>
        </w:rPr>
        <w:t xml:space="preserve"> </w:t>
      </w:r>
      <w:bookmarkStart w:id="2" w:name="_GoBack"/>
      <w:bookmarkEnd w:id="2"/>
      <w:r w:rsidR="00103D73" w:rsidRPr="00D10659">
        <w:rPr>
          <w:rFonts w:ascii="Arial" w:hAnsi="Arial" w:cs="Arial"/>
        </w:rPr>
        <w:t>září 2023</w:t>
      </w:r>
    </w:p>
    <w:p w:rsidR="00BA2E92" w:rsidRDefault="00BA2E92" w:rsidP="00BA2E92">
      <w:pPr>
        <w:spacing w:after="0" w:line="288" w:lineRule="auto"/>
        <w:jc w:val="both"/>
        <w:rPr>
          <w:rFonts w:ascii="Arial" w:hAnsi="Arial" w:cs="Arial"/>
        </w:rPr>
      </w:pPr>
    </w:p>
    <w:p w:rsidR="00BA2E92" w:rsidRPr="0018036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80367">
        <w:rPr>
          <w:rFonts w:ascii="Arial" w:eastAsia="Times New Roman" w:hAnsi="Arial" w:cs="Arial"/>
          <w:b/>
          <w:bCs/>
          <w:sz w:val="24"/>
          <w:lang w:eastAsia="cs-CZ"/>
        </w:rPr>
        <w:t>Shrnutí výběrového řízení</w:t>
      </w:r>
      <w:r w:rsidR="00A87C7C" w:rsidRPr="00180367">
        <w:rPr>
          <w:rFonts w:ascii="Arial" w:eastAsia="Times New Roman" w:hAnsi="Arial" w:cs="Arial"/>
          <w:b/>
          <w:bCs/>
          <w:sz w:val="24"/>
          <w:lang w:eastAsia="cs-CZ"/>
        </w:rPr>
        <w:tab/>
      </w:r>
    </w:p>
    <w:p w:rsidR="00BA2E92" w:rsidRPr="00180367" w:rsidRDefault="00BA2E92" w:rsidP="00BA2E92">
      <w:pPr>
        <w:spacing w:after="240" w:line="288" w:lineRule="auto"/>
        <w:jc w:val="both"/>
        <w:rPr>
          <w:rFonts w:ascii="Arial" w:eastAsia="Times New Roman" w:hAnsi="Arial" w:cs="Arial"/>
          <w:b/>
        </w:rPr>
      </w:pPr>
      <w:r w:rsidRPr="00180367">
        <w:rPr>
          <w:rFonts w:ascii="Arial" w:hAnsi="Arial" w:cs="Arial"/>
        </w:rPr>
        <w:t>Výběrové</w:t>
      </w:r>
      <w:r w:rsidRPr="00180367">
        <w:rPr>
          <w:rFonts w:ascii="Arial" w:eastAsia="Times New Roman" w:hAnsi="Arial" w:cs="Arial"/>
        </w:rPr>
        <w:t xml:space="preserve"> řízení na obsazení služebního místa </w:t>
      </w:r>
      <w:r w:rsidR="00103D73" w:rsidRPr="00180367">
        <w:rPr>
          <w:rFonts w:ascii="Arial" w:hAnsi="Arial" w:cs="Arial"/>
          <w:b/>
        </w:rPr>
        <w:t>ministerského rady</w:t>
      </w:r>
      <w:r w:rsidRPr="00180367">
        <w:rPr>
          <w:rFonts w:ascii="Arial" w:eastAsia="Times New Roman" w:hAnsi="Arial" w:cs="Arial"/>
        </w:rPr>
        <w:t xml:space="preserve"> v oddělení </w:t>
      </w:r>
      <w:r w:rsidR="00103D73" w:rsidRPr="00180367">
        <w:rPr>
          <w:rFonts w:ascii="Arial" w:hAnsi="Arial" w:cs="Arial"/>
          <w:b/>
        </w:rPr>
        <w:t>pobytu cizinců Praha V.</w:t>
      </w:r>
      <w:r w:rsidRPr="00180367">
        <w:rPr>
          <w:rFonts w:ascii="Arial" w:eastAsia="Times New Roman" w:hAnsi="Arial" w:cs="Arial"/>
          <w:b/>
        </w:rPr>
        <w:t xml:space="preserve"> </w:t>
      </w:r>
      <w:r w:rsidRPr="00180367">
        <w:rPr>
          <w:rFonts w:ascii="Arial" w:eastAsia="Times New Roman" w:hAnsi="Arial" w:cs="Arial"/>
        </w:rPr>
        <w:t xml:space="preserve">odboru </w:t>
      </w:r>
      <w:r w:rsidR="00103D73" w:rsidRPr="00180367">
        <w:rPr>
          <w:rFonts w:ascii="Arial" w:hAnsi="Arial" w:cs="Arial"/>
          <w:b/>
        </w:rPr>
        <w:t>azylové a migrační politiky</w:t>
      </w:r>
      <w:r w:rsidR="001D6ECD" w:rsidRPr="00180367">
        <w:rPr>
          <w:rFonts w:ascii="Arial" w:hAnsi="Arial" w:cs="Arial"/>
          <w:b/>
        </w:rPr>
        <w:t xml:space="preserve">, </w:t>
      </w:r>
      <w:r w:rsidR="001D6ECD" w:rsidRPr="00180367">
        <w:rPr>
          <w:rFonts w:ascii="Arial" w:eastAsia="Times New Roman" w:hAnsi="Arial" w:cs="Arial"/>
          <w:b/>
          <w:lang w:eastAsia="cs-CZ"/>
        </w:rPr>
        <w:t>ID</w:t>
      </w:r>
      <w:r w:rsidR="001D6ECD" w:rsidRPr="00180367">
        <w:rPr>
          <w:rFonts w:ascii="Arial" w:eastAsia="Times New Roman" w:hAnsi="Arial" w:cs="Arial"/>
          <w:lang w:eastAsia="cs-CZ"/>
        </w:rPr>
        <w:t xml:space="preserve"> </w:t>
      </w:r>
      <w:r w:rsidR="00103D73" w:rsidRPr="00180367">
        <w:rPr>
          <w:rFonts w:ascii="Arial" w:hAnsi="Arial" w:cs="Arial"/>
          <w:b/>
        </w:rPr>
        <w:t>30370026</w:t>
      </w:r>
      <w:r w:rsidRPr="00180367">
        <w:rPr>
          <w:rFonts w:ascii="Arial" w:eastAsia="Times New Roman" w:hAnsi="Arial" w:cs="Arial"/>
        </w:rPr>
        <w:t xml:space="preserve"> služebního úřadu Ministerstvo vnitra ve </w:t>
      </w:r>
      <w:r w:rsidR="00103D73" w:rsidRPr="00180367">
        <w:rPr>
          <w:rFonts w:ascii="Arial" w:eastAsia="Times New Roman" w:hAnsi="Arial" w:cs="Arial"/>
          <w:b/>
        </w:rPr>
        <w:t>13. platové třídě</w:t>
      </w:r>
      <w:r w:rsidRPr="00180367">
        <w:rPr>
          <w:rFonts w:ascii="Arial" w:eastAsia="Times New Roman" w:hAnsi="Arial" w:cs="Arial"/>
        </w:rPr>
        <w:t xml:space="preserve"> s termínem podání žádosti do </w:t>
      </w:r>
      <w:r w:rsidR="00103D73" w:rsidRPr="00180367">
        <w:rPr>
          <w:rFonts w:ascii="Arial" w:hAnsi="Arial" w:cs="Arial"/>
          <w:b/>
        </w:rPr>
        <w:t>12. října 2023</w:t>
      </w:r>
      <w:r w:rsidRPr="00180367">
        <w:rPr>
          <w:rFonts w:ascii="Arial" w:eastAsia="Times New Roman" w:hAnsi="Arial" w:cs="Arial"/>
          <w:b/>
        </w:rPr>
        <w:t>.</w:t>
      </w:r>
    </w:p>
    <w:p w:rsidR="00BA2E92" w:rsidRPr="00A00ED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0ED8">
        <w:rPr>
          <w:rFonts w:ascii="Arial" w:eastAsia="Times New Roman" w:hAnsi="Arial" w:cs="Arial"/>
          <w:b/>
          <w:bCs/>
          <w:sz w:val="24"/>
          <w:lang w:eastAsia="cs-CZ"/>
        </w:rPr>
        <w:t>Detailní oznámení o vyhlášení výběrového řízení</w:t>
      </w:r>
    </w:p>
    <w:p w:rsidR="00BA2E92" w:rsidRPr="00A00ED8" w:rsidRDefault="00BA2E92" w:rsidP="00BA2E92">
      <w:pPr>
        <w:spacing w:after="240" w:line="288" w:lineRule="auto"/>
        <w:jc w:val="both"/>
        <w:rPr>
          <w:rFonts w:ascii="Arial" w:hAnsi="Arial" w:cs="Arial"/>
          <w:b/>
        </w:rPr>
      </w:pPr>
      <w:r w:rsidRPr="00A00ED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03D73" w:rsidRPr="00A00ED8">
        <w:rPr>
          <w:rFonts w:ascii="Arial" w:hAnsi="Arial" w:cs="Arial"/>
          <w:b/>
        </w:rPr>
        <w:t>ministerského rady</w:t>
      </w:r>
      <w:r w:rsidRPr="00A00ED8">
        <w:rPr>
          <w:rFonts w:ascii="Arial" w:hAnsi="Arial" w:cs="Arial"/>
          <w:b/>
        </w:rPr>
        <w:t xml:space="preserve"> v oddělení </w:t>
      </w:r>
      <w:r w:rsidR="00103D73" w:rsidRPr="00A00ED8">
        <w:rPr>
          <w:rFonts w:ascii="Arial" w:hAnsi="Arial" w:cs="Arial"/>
          <w:b/>
        </w:rPr>
        <w:t>pobytu cizinců Praha V.</w:t>
      </w:r>
      <w:r w:rsidRPr="00A00ED8">
        <w:rPr>
          <w:rFonts w:ascii="Arial" w:hAnsi="Arial" w:cs="Arial"/>
          <w:b/>
        </w:rPr>
        <w:t xml:space="preserve"> odboru </w:t>
      </w:r>
      <w:r w:rsidR="00103D73" w:rsidRPr="00A00ED8">
        <w:rPr>
          <w:rFonts w:ascii="Arial" w:hAnsi="Arial" w:cs="Arial"/>
          <w:b/>
        </w:rPr>
        <w:t>azylové a migrační politiky</w:t>
      </w:r>
      <w:r w:rsidRPr="00A00ED8">
        <w:rPr>
          <w:rFonts w:ascii="Arial" w:hAnsi="Arial" w:cs="Arial"/>
          <w:b/>
          <w:i/>
        </w:rPr>
        <w:t>.</w:t>
      </w:r>
    </w:p>
    <w:p w:rsidR="00BA2E92" w:rsidRPr="009D71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718B">
        <w:rPr>
          <w:rFonts w:ascii="Arial" w:eastAsia="Times New Roman" w:hAnsi="Arial" w:cs="Arial"/>
          <w:b/>
          <w:bCs/>
          <w:sz w:val="24"/>
          <w:lang w:eastAsia="cs-CZ"/>
        </w:rPr>
        <w:t>Vykonávané činnosti</w:t>
      </w:r>
    </w:p>
    <w:p w:rsidR="00BA2E92" w:rsidRPr="009D718B" w:rsidRDefault="00103D7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718B">
        <w:rPr>
          <w:rFonts w:ascii="Arial" w:hAnsi="Arial" w:cs="Arial"/>
        </w:rPr>
        <w:t>tvorba koncepce oboru služby v oblasti migrace a pobytu cizinců,</w:t>
      </w:r>
    </w:p>
    <w:p w:rsidR="00BA2E92" w:rsidRPr="009D718B" w:rsidRDefault="00103D7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718B">
        <w:rPr>
          <w:rFonts w:ascii="Arial" w:hAnsi="Arial" w:cs="Arial"/>
        </w:rPr>
        <w:t>celostátní koordinace a metodické usměrňování výkonu migrační a azylové politiky včetně integrační politiky vůči cizincům a azylantům a ochrany státních hranic</w:t>
      </w:r>
      <w:r w:rsidR="005A6E2D" w:rsidRPr="009D718B">
        <w:rPr>
          <w:rFonts w:ascii="Arial" w:eastAsia="Times New Roman" w:hAnsi="Arial" w:cs="Arial"/>
          <w:lang w:eastAsia="cs-CZ"/>
        </w:rPr>
        <w:t>,</w:t>
      </w:r>
    </w:p>
    <w:p w:rsidR="00BA2E92" w:rsidRPr="00C0716B" w:rsidRDefault="00103D73" w:rsidP="00103D73">
      <w:pPr>
        <w:numPr>
          <w:ilvl w:val="0"/>
          <w:numId w:val="16"/>
        </w:numPr>
        <w:tabs>
          <w:tab w:val="num" w:pos="426"/>
        </w:tabs>
        <w:spacing w:after="100" w:afterAutospacing="1" w:line="288" w:lineRule="auto"/>
        <w:ind w:left="425" w:hanging="425"/>
        <w:jc w:val="both"/>
        <w:rPr>
          <w:rFonts w:ascii="Arial" w:eastAsia="Times New Roman" w:hAnsi="Arial" w:cs="Arial"/>
          <w:lang w:eastAsia="cs-CZ"/>
        </w:rPr>
      </w:pPr>
      <w:r w:rsidRPr="00C0716B">
        <w:rPr>
          <w:rFonts w:ascii="Arial" w:hAnsi="Arial" w:cs="Arial"/>
        </w:rPr>
        <w:t>zajišťování zahraničních styk</w:t>
      </w:r>
      <w:r w:rsidR="00D10659" w:rsidRPr="00C0716B">
        <w:rPr>
          <w:rFonts w:ascii="Arial" w:hAnsi="Arial" w:cs="Arial"/>
        </w:rPr>
        <w:t>ů</w:t>
      </w:r>
      <w:r w:rsidRPr="00C0716B">
        <w:rPr>
          <w:rFonts w:ascii="Arial" w:hAnsi="Arial" w:cs="Arial"/>
        </w:rPr>
        <w:t xml:space="preserve"> za oblasti České republiky v oblasti migračního a azylového práva,</w:t>
      </w:r>
    </w:p>
    <w:p w:rsidR="00103D73" w:rsidRPr="00C0716B" w:rsidRDefault="00103D73" w:rsidP="00103D73">
      <w:pPr>
        <w:numPr>
          <w:ilvl w:val="0"/>
          <w:numId w:val="16"/>
        </w:numPr>
        <w:tabs>
          <w:tab w:val="num" w:pos="426"/>
        </w:tabs>
        <w:spacing w:after="100" w:afterAutospacing="1" w:line="288" w:lineRule="auto"/>
        <w:ind w:left="425" w:hanging="425"/>
        <w:jc w:val="both"/>
        <w:rPr>
          <w:rFonts w:ascii="Arial" w:eastAsia="Times New Roman" w:hAnsi="Arial" w:cs="Arial"/>
          <w:lang w:eastAsia="cs-CZ"/>
        </w:rPr>
      </w:pPr>
      <w:r w:rsidRPr="00C0716B">
        <w:rPr>
          <w:rFonts w:ascii="Arial" w:hAnsi="Arial" w:cs="Arial"/>
        </w:rPr>
        <w:t>celostátní koordinace výkonu státní správy v oblasti pobytových agend, koordin</w:t>
      </w:r>
      <w:r w:rsidR="00D10659" w:rsidRPr="00C0716B">
        <w:rPr>
          <w:rFonts w:ascii="Arial" w:hAnsi="Arial" w:cs="Arial"/>
        </w:rPr>
        <w:t>ace</w:t>
      </w:r>
      <w:r w:rsidRPr="00C0716B">
        <w:rPr>
          <w:rFonts w:ascii="Arial" w:hAnsi="Arial" w:cs="Arial"/>
        </w:rPr>
        <w:t xml:space="preserve"> spoluprác</w:t>
      </w:r>
      <w:r w:rsidR="00D10659" w:rsidRPr="00C0716B">
        <w:rPr>
          <w:rFonts w:ascii="Arial" w:hAnsi="Arial" w:cs="Arial"/>
        </w:rPr>
        <w:t>e</w:t>
      </w:r>
      <w:r w:rsidRPr="00C0716B">
        <w:rPr>
          <w:rFonts w:ascii="Arial" w:hAnsi="Arial" w:cs="Arial"/>
        </w:rPr>
        <w:t xml:space="preserve"> s mezinárodními systémy,</w:t>
      </w:r>
    </w:p>
    <w:p w:rsidR="00103D73" w:rsidRPr="00334E68" w:rsidRDefault="00103D73" w:rsidP="00103D73">
      <w:pPr>
        <w:numPr>
          <w:ilvl w:val="0"/>
          <w:numId w:val="16"/>
        </w:numPr>
        <w:tabs>
          <w:tab w:val="num" w:pos="426"/>
        </w:tabs>
        <w:spacing w:after="100" w:afterAutospacing="1" w:line="288" w:lineRule="auto"/>
        <w:ind w:left="425" w:hanging="425"/>
        <w:jc w:val="both"/>
        <w:rPr>
          <w:rFonts w:ascii="Arial" w:eastAsia="Times New Roman" w:hAnsi="Arial" w:cs="Arial"/>
          <w:lang w:eastAsia="cs-CZ"/>
        </w:rPr>
      </w:pPr>
      <w:r w:rsidRPr="00334E68">
        <w:rPr>
          <w:rFonts w:ascii="Arial" w:hAnsi="Arial" w:cs="Arial"/>
        </w:rPr>
        <w:t>podílení se na tvorbě metodiky v oblasti pobytových agend,</w:t>
      </w:r>
    </w:p>
    <w:p w:rsidR="00103D73" w:rsidRPr="00334E68" w:rsidRDefault="00103D73" w:rsidP="00103D73">
      <w:pPr>
        <w:numPr>
          <w:ilvl w:val="0"/>
          <w:numId w:val="16"/>
        </w:numPr>
        <w:tabs>
          <w:tab w:val="num" w:pos="426"/>
        </w:tabs>
        <w:spacing w:after="100" w:afterAutospacing="1" w:line="288" w:lineRule="auto"/>
        <w:ind w:left="425" w:hanging="425"/>
        <w:jc w:val="both"/>
        <w:rPr>
          <w:rFonts w:ascii="Arial" w:eastAsia="Times New Roman" w:hAnsi="Arial" w:cs="Arial"/>
          <w:lang w:eastAsia="cs-CZ"/>
        </w:rPr>
      </w:pPr>
      <w:r w:rsidRPr="00334E68">
        <w:rPr>
          <w:rFonts w:ascii="Arial" w:hAnsi="Arial" w:cs="Arial"/>
        </w:rPr>
        <w:t>komplexní zajišťování celého procesu vyřizování žádostí o udělení pobytu, specializ</w:t>
      </w:r>
      <w:r w:rsidR="00334E68" w:rsidRPr="00334E68">
        <w:rPr>
          <w:rFonts w:ascii="Arial" w:hAnsi="Arial" w:cs="Arial"/>
        </w:rPr>
        <w:t>ace</w:t>
      </w:r>
      <w:r w:rsidRPr="00334E68">
        <w:rPr>
          <w:rFonts w:ascii="Arial" w:hAnsi="Arial" w:cs="Arial"/>
        </w:rPr>
        <w:t xml:space="preserve"> na případy vyžadující komplikovanou správní úvahu (důvody hodné zvláštního zřetele a</w:t>
      </w:r>
      <w:r w:rsidR="00334E68" w:rsidRPr="00334E68">
        <w:rPr>
          <w:rFonts w:ascii="Arial" w:hAnsi="Arial" w:cs="Arial"/>
        </w:rPr>
        <w:t> </w:t>
      </w:r>
      <w:r w:rsidRPr="00334E68">
        <w:rPr>
          <w:rFonts w:ascii="Arial" w:hAnsi="Arial" w:cs="Arial"/>
        </w:rPr>
        <w:t>humanitární důvody),</w:t>
      </w:r>
    </w:p>
    <w:p w:rsidR="00103D73" w:rsidRPr="00334E68" w:rsidRDefault="00103D73"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334E68">
        <w:rPr>
          <w:rFonts w:ascii="Arial" w:hAnsi="Arial" w:cs="Arial"/>
        </w:rPr>
        <w:t>plnění činností souvisejících s agendou trvalých, dlouhodobých, přechodných pobytů, víz k pobytu nad 90 dnů a dále s agendou povolení nebo rušení některého z uvedených druhů pobytu.</w:t>
      </w:r>
    </w:p>
    <w:p w:rsidR="00BA2E92" w:rsidRPr="00D57D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57DD3">
        <w:rPr>
          <w:rFonts w:ascii="Arial" w:eastAsia="Times New Roman" w:hAnsi="Arial" w:cs="Arial"/>
          <w:b/>
          <w:bCs/>
          <w:sz w:val="24"/>
          <w:lang w:eastAsia="cs-CZ"/>
        </w:rPr>
        <w:t>Obor služby</w:t>
      </w:r>
    </w:p>
    <w:p w:rsidR="00BA2E92" w:rsidRPr="00D57DD3" w:rsidRDefault="00103D7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57DD3">
        <w:rPr>
          <w:rFonts w:ascii="Arial" w:hAnsi="Arial" w:cs="Arial"/>
          <w:i/>
        </w:rPr>
        <w:t>24. Vnitřní pořádek a bezpečnost státu</w:t>
      </w:r>
    </w:p>
    <w:p w:rsidR="00BA2E92" w:rsidRPr="00D57D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57DD3">
        <w:rPr>
          <w:rFonts w:ascii="Arial" w:eastAsia="Times New Roman" w:hAnsi="Arial" w:cs="Arial"/>
          <w:b/>
          <w:bCs/>
          <w:sz w:val="24"/>
          <w:lang w:eastAsia="cs-CZ"/>
        </w:rPr>
        <w:lastRenderedPageBreak/>
        <w:t>Identifikace služebního místa</w:t>
      </w:r>
    </w:p>
    <w:p w:rsidR="00BA2E92" w:rsidRPr="00D57D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57DD3">
        <w:rPr>
          <w:rFonts w:ascii="Arial" w:eastAsia="Times New Roman" w:hAnsi="Arial" w:cs="Arial"/>
          <w:lang w:eastAsia="cs-CZ"/>
        </w:rPr>
        <w:t xml:space="preserve">identifikační číslo služebního místa: </w:t>
      </w:r>
      <w:r w:rsidRPr="00D57DD3">
        <w:rPr>
          <w:rFonts w:ascii="Arial" w:eastAsia="Times New Roman" w:hAnsi="Arial" w:cs="Arial"/>
          <w:b/>
          <w:lang w:eastAsia="cs-CZ"/>
        </w:rPr>
        <w:t>ID</w:t>
      </w:r>
      <w:r w:rsidRPr="00D57DD3">
        <w:rPr>
          <w:rFonts w:ascii="Arial" w:eastAsia="Times New Roman" w:hAnsi="Arial" w:cs="Arial"/>
          <w:lang w:eastAsia="cs-CZ"/>
        </w:rPr>
        <w:t xml:space="preserve"> </w:t>
      </w:r>
      <w:r w:rsidR="00103D73" w:rsidRPr="00D57DD3">
        <w:rPr>
          <w:rFonts w:ascii="Arial" w:hAnsi="Arial" w:cs="Arial"/>
          <w:b/>
        </w:rPr>
        <w:t>30370026</w:t>
      </w:r>
    </w:p>
    <w:p w:rsidR="00BA2E92" w:rsidRPr="00D57D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57DD3">
        <w:rPr>
          <w:rFonts w:ascii="Arial" w:eastAsia="Times New Roman" w:hAnsi="Arial" w:cs="Arial"/>
          <w:lang w:eastAsia="cs-CZ"/>
        </w:rPr>
        <w:t xml:space="preserve">služební poměr na dobu </w:t>
      </w:r>
      <w:r w:rsidR="00103D73" w:rsidRPr="00D57DD3">
        <w:rPr>
          <w:rFonts w:ascii="Arial" w:hAnsi="Arial" w:cs="Arial"/>
          <w:b/>
        </w:rPr>
        <w:t xml:space="preserve">určitou </w:t>
      </w:r>
      <w:r w:rsidR="00D57DD3" w:rsidRPr="00D57DD3">
        <w:rPr>
          <w:rFonts w:ascii="Arial" w:hAnsi="Arial" w:cs="Arial"/>
          <w:b/>
        </w:rPr>
        <w:t xml:space="preserve">s dobou trvání </w:t>
      </w:r>
      <w:r w:rsidR="00103D73" w:rsidRPr="00D57DD3">
        <w:rPr>
          <w:rFonts w:ascii="Arial" w:hAnsi="Arial" w:cs="Arial"/>
          <w:b/>
        </w:rPr>
        <w:t>do 31. prosince 2023 dle platné systemizace služebních a pracovních míst</w:t>
      </w:r>
    </w:p>
    <w:p w:rsidR="00BA2E92" w:rsidRPr="00D57D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57DD3">
        <w:rPr>
          <w:rFonts w:ascii="Arial" w:eastAsia="Times New Roman" w:hAnsi="Arial" w:cs="Arial"/>
          <w:lang w:eastAsia="cs-CZ"/>
        </w:rPr>
        <w:t xml:space="preserve">místo výkonu služby: </w:t>
      </w:r>
      <w:r w:rsidR="00103D73" w:rsidRPr="00D57DD3">
        <w:rPr>
          <w:rFonts w:ascii="Arial" w:hAnsi="Arial" w:cs="Arial"/>
          <w:b/>
        </w:rPr>
        <w:t>Praha</w:t>
      </w:r>
    </w:p>
    <w:p w:rsidR="00BA2E92" w:rsidRPr="00D57D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57DD3">
        <w:rPr>
          <w:rFonts w:ascii="Arial" w:eastAsia="Times New Roman" w:hAnsi="Arial" w:cs="Arial"/>
          <w:lang w:eastAsia="cs-CZ"/>
        </w:rPr>
        <w:t xml:space="preserve">služební doba: </w:t>
      </w:r>
      <w:r w:rsidRPr="00D57DD3">
        <w:rPr>
          <w:rFonts w:ascii="Arial" w:eastAsia="Times New Roman" w:hAnsi="Arial" w:cs="Arial"/>
          <w:b/>
          <w:lang w:eastAsia="cs-CZ"/>
        </w:rPr>
        <w:t>40 hodin týdně (1,0)</w:t>
      </w:r>
    </w:p>
    <w:p w:rsidR="00BA2E92" w:rsidRPr="00D57D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57DD3">
        <w:rPr>
          <w:rFonts w:ascii="Arial" w:eastAsia="Times New Roman" w:hAnsi="Arial" w:cs="Arial"/>
          <w:lang w:eastAsia="cs-CZ"/>
        </w:rPr>
        <w:t xml:space="preserve">předpokládaný nástup do služby: </w:t>
      </w:r>
      <w:r w:rsidR="00103D73" w:rsidRPr="00D57DD3">
        <w:rPr>
          <w:rFonts w:ascii="Arial" w:hAnsi="Arial" w:cs="Arial"/>
          <w:b/>
        </w:rPr>
        <w:t>listopad 2023</w:t>
      </w:r>
    </w:p>
    <w:p w:rsidR="00BA2E92" w:rsidRPr="00D57D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57DD3">
        <w:rPr>
          <w:rFonts w:ascii="Arial" w:eastAsia="Times New Roman" w:hAnsi="Arial" w:cs="Arial"/>
          <w:lang w:eastAsia="cs-CZ"/>
        </w:rPr>
        <w:t xml:space="preserve">termín pro podávání žádostí do </w:t>
      </w:r>
      <w:r w:rsidR="00103D73" w:rsidRPr="00D57DD3">
        <w:rPr>
          <w:rFonts w:ascii="Arial" w:hAnsi="Arial" w:cs="Arial"/>
          <w:b/>
        </w:rPr>
        <w:t>12. října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4237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23725">
        <w:rPr>
          <w:rFonts w:ascii="Arial" w:eastAsia="Times New Roman" w:hAnsi="Arial" w:cs="Arial"/>
          <w:b/>
          <w:bCs/>
          <w:sz w:val="24"/>
          <w:lang w:eastAsia="cs-CZ"/>
        </w:rPr>
        <w:t xml:space="preserve">Údaje o složkách platu a podmínkách výkonu služby </w:t>
      </w:r>
    </w:p>
    <w:p w:rsidR="00BA2E92" w:rsidRPr="0042372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23725">
        <w:rPr>
          <w:rFonts w:ascii="Arial" w:hAnsi="Arial" w:cs="Arial"/>
        </w:rPr>
        <w:t>služební</w:t>
      </w:r>
      <w:r w:rsidRPr="00423725">
        <w:rPr>
          <w:rFonts w:ascii="Arial" w:eastAsia="Times New Roman" w:hAnsi="Arial" w:cs="Arial"/>
          <w:lang w:eastAsia="cs-CZ"/>
        </w:rPr>
        <w:t xml:space="preserve"> místo je zařazeno do </w:t>
      </w:r>
      <w:r w:rsidR="00103D73" w:rsidRPr="00423725">
        <w:rPr>
          <w:rFonts w:ascii="Arial" w:hAnsi="Arial" w:cs="Arial"/>
          <w:b/>
        </w:rPr>
        <w:t>13. platové třídy</w:t>
      </w:r>
    </w:p>
    <w:p w:rsidR="00720DEF" w:rsidRPr="00423725"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23725">
        <w:rPr>
          <w:rFonts w:ascii="Arial" w:eastAsia="Times New Roman" w:hAnsi="Arial" w:cs="Arial"/>
          <w:lang w:eastAsia="cs-CZ"/>
        </w:rPr>
        <w:t xml:space="preserve">na služebním místě je stanoven zvláštní příplatek ve </w:t>
      </w:r>
      <w:r w:rsidRPr="00423725">
        <w:rPr>
          <w:rFonts w:ascii="Arial" w:eastAsia="Times New Roman" w:hAnsi="Arial" w:cs="Arial"/>
          <w:b/>
          <w:lang w:eastAsia="cs-CZ"/>
        </w:rPr>
        <w:t xml:space="preserve">skupině </w:t>
      </w:r>
      <w:r w:rsidR="00103D73" w:rsidRPr="00423725">
        <w:rPr>
          <w:rFonts w:ascii="Arial" w:eastAsia="Times New Roman" w:hAnsi="Arial" w:cs="Arial"/>
          <w:b/>
          <w:lang w:eastAsia="cs-CZ"/>
        </w:rPr>
        <w:t>I</w:t>
      </w:r>
      <w:r w:rsidRPr="00423725">
        <w:rPr>
          <w:rFonts w:ascii="Arial" w:eastAsia="Times New Roman" w:hAnsi="Arial" w:cs="Arial"/>
          <w:b/>
          <w:lang w:eastAsia="cs-CZ"/>
        </w:rPr>
        <w:t>I.</w:t>
      </w:r>
      <w:r w:rsidRPr="00423725">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423725">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4317F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317FC">
        <w:rPr>
          <w:rFonts w:ascii="Arial" w:eastAsia="Times New Roman" w:hAnsi="Arial" w:cs="Arial"/>
          <w:b/>
          <w:bCs/>
          <w:sz w:val="24"/>
          <w:lang w:eastAsia="cs-CZ"/>
        </w:rPr>
        <w:t>Podání žádosti</w:t>
      </w:r>
    </w:p>
    <w:p w:rsidR="00BA2E92" w:rsidRPr="004317FC" w:rsidRDefault="00BA2E92" w:rsidP="00BA2E92">
      <w:pPr>
        <w:spacing w:line="288" w:lineRule="auto"/>
        <w:jc w:val="both"/>
        <w:rPr>
          <w:rFonts w:ascii="Arial" w:hAnsi="Arial" w:cs="Arial"/>
          <w:b/>
        </w:rPr>
      </w:pPr>
      <w:r w:rsidRPr="004317FC">
        <w:rPr>
          <w:rFonts w:ascii="Arial" w:hAnsi="Arial" w:cs="Arial"/>
        </w:rPr>
        <w:t>Posuzovány budou žádosti o přijetí</w:t>
      </w:r>
      <w:r w:rsidRPr="004317FC">
        <w:rPr>
          <w:rFonts w:ascii="Arial" w:eastAsia="Times New Roman" w:hAnsi="Arial" w:cs="Arial"/>
          <w:lang w:eastAsia="cs-CZ"/>
        </w:rPr>
        <w:t xml:space="preserve"> do služebního poměru a zařazení na služební místo nebo žádosti o zařazení na služební místo (dále </w:t>
      </w:r>
      <w:r w:rsidRPr="004317FC">
        <w:rPr>
          <w:rFonts w:ascii="Arial" w:hAnsi="Arial" w:cs="Arial"/>
        </w:rPr>
        <w:t>jen</w:t>
      </w:r>
      <w:r w:rsidRPr="004317FC">
        <w:rPr>
          <w:rFonts w:ascii="Arial" w:eastAsia="Times New Roman" w:hAnsi="Arial" w:cs="Arial"/>
          <w:lang w:eastAsia="cs-CZ"/>
        </w:rPr>
        <w:t xml:space="preserve"> „</w:t>
      </w:r>
      <w:r w:rsidRPr="004317FC">
        <w:rPr>
          <w:rFonts w:ascii="Arial" w:hAnsi="Arial" w:cs="Arial"/>
        </w:rPr>
        <w:t>žádost</w:t>
      </w:r>
      <w:r w:rsidRPr="004317FC">
        <w:rPr>
          <w:rFonts w:ascii="Arial" w:eastAsia="Times New Roman" w:hAnsi="Arial" w:cs="Arial"/>
          <w:lang w:eastAsia="cs-CZ"/>
        </w:rPr>
        <w:t>“)</w:t>
      </w:r>
      <w:r w:rsidRPr="004317FC">
        <w:rPr>
          <w:rFonts w:ascii="Arial" w:hAnsi="Arial" w:cs="Arial"/>
          <w:b/>
        </w:rPr>
        <w:t xml:space="preserve"> doručené </w:t>
      </w:r>
      <w:r w:rsidRPr="004317FC">
        <w:rPr>
          <w:rFonts w:ascii="Arial" w:hAnsi="Arial" w:cs="Arial"/>
        </w:rPr>
        <w:t xml:space="preserve">ve lhůtě </w:t>
      </w:r>
      <w:r w:rsidRPr="004317FC">
        <w:rPr>
          <w:rFonts w:ascii="Arial" w:hAnsi="Arial" w:cs="Arial"/>
          <w:b/>
        </w:rPr>
        <w:t>do </w:t>
      </w:r>
      <w:r w:rsidR="00103D73" w:rsidRPr="004317FC">
        <w:rPr>
          <w:rFonts w:ascii="Arial" w:hAnsi="Arial" w:cs="Arial"/>
          <w:b/>
        </w:rPr>
        <w:t>12. října 2023</w:t>
      </w:r>
      <w:r w:rsidRPr="004317FC">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6F0175" w:rsidRDefault="00BA2E92" w:rsidP="00BA2E92">
      <w:pPr>
        <w:spacing w:line="288" w:lineRule="auto"/>
        <w:jc w:val="both"/>
        <w:rPr>
          <w:rFonts w:ascii="Arial" w:hAnsi="Arial" w:cs="Arial"/>
        </w:rPr>
      </w:pPr>
      <w:r w:rsidRPr="006F0175">
        <w:rPr>
          <w:rFonts w:ascii="Arial" w:hAnsi="Arial" w:cs="Arial"/>
        </w:rPr>
        <w:t xml:space="preserve">Obálka, resp. datová zpráva, obsahující žádost včetně požadovaných příloh musí být označena slovem „Neotevírat“ a slovy „Výběrové řízení na služební místo </w:t>
      </w:r>
      <w:r w:rsidR="00103D73" w:rsidRPr="006F0175">
        <w:rPr>
          <w:rFonts w:ascii="Arial" w:hAnsi="Arial" w:cs="Arial"/>
        </w:rPr>
        <w:t>ministerského rady</w:t>
      </w:r>
      <w:r w:rsidR="00A87C7C" w:rsidRPr="006F0175">
        <w:rPr>
          <w:rFonts w:ascii="Arial" w:hAnsi="Arial" w:cs="Arial"/>
        </w:rPr>
        <w:t xml:space="preserve"> v oddělení </w:t>
      </w:r>
      <w:r w:rsidR="00103D73" w:rsidRPr="006F0175">
        <w:rPr>
          <w:rFonts w:ascii="Arial" w:hAnsi="Arial" w:cs="Arial"/>
        </w:rPr>
        <w:t>pobytu cizinců Praha V.</w:t>
      </w:r>
      <w:r w:rsidR="00A87C7C" w:rsidRPr="006F0175">
        <w:rPr>
          <w:rFonts w:ascii="Arial" w:hAnsi="Arial" w:cs="Arial"/>
        </w:rPr>
        <w:t xml:space="preserve"> odboru </w:t>
      </w:r>
      <w:r w:rsidR="00103D73" w:rsidRPr="006F0175">
        <w:rPr>
          <w:rFonts w:ascii="Arial" w:hAnsi="Arial" w:cs="Arial"/>
        </w:rPr>
        <w:t>azylové a migrační politiky</w:t>
      </w:r>
      <w:r w:rsidRPr="006F0175">
        <w:rPr>
          <w:rFonts w:ascii="Arial" w:hAnsi="Arial" w:cs="Arial"/>
        </w:rPr>
        <w:t xml:space="preserve">, </w:t>
      </w:r>
      <w:r w:rsidR="00103D73" w:rsidRPr="006F0175">
        <w:rPr>
          <w:rFonts w:ascii="Arial" w:hAnsi="Arial" w:cs="Arial"/>
        </w:rPr>
        <w:br/>
      </w:r>
      <w:r w:rsidRPr="006F0175">
        <w:rPr>
          <w:rFonts w:ascii="Arial" w:hAnsi="Arial" w:cs="Arial"/>
        </w:rPr>
        <w:t xml:space="preserve">č.j.: </w:t>
      </w:r>
      <w:r w:rsidR="00103D73" w:rsidRPr="006F0175">
        <w:rPr>
          <w:rFonts w:ascii="Arial" w:hAnsi="Arial" w:cs="Arial"/>
        </w:rPr>
        <w:t>MV-156471-3/SP-2023</w:t>
      </w:r>
      <w:r w:rsidRPr="006F0175">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103D73" w:rsidRDefault="00103D73" w:rsidP="00103D73">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103D73" w:rsidRDefault="00103D73" w:rsidP="00103D73">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103D73" w:rsidRDefault="00103D73" w:rsidP="00103D73">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 25 odst. 1 písm. a) ve spojení s § 25 odst. 4 zákona o státní službě];</w:t>
      </w:r>
    </w:p>
    <w:p w:rsidR="00103D73" w:rsidRPr="009A4308" w:rsidRDefault="009A4308" w:rsidP="009A4308">
      <w:pPr>
        <w:keepNext/>
        <w:keepLines/>
        <w:spacing w:after="120" w:line="288" w:lineRule="auto"/>
        <w:ind w:left="425"/>
        <w:contextualSpacing/>
        <w:jc w:val="both"/>
        <w:rPr>
          <w:rFonts w:ascii="Arial" w:hAnsi="Arial" w:cs="Arial"/>
          <w:i/>
          <w:sz w:val="20"/>
          <w:szCs w:val="20"/>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 xml:space="preserve">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w:t>
      </w:r>
      <w:r w:rsidRPr="009A4308">
        <w:rPr>
          <w:rFonts w:ascii="Arial" w:hAnsi="Arial" w:cs="Arial"/>
          <w:i/>
          <w:sz w:val="20"/>
          <w:szCs w:val="20"/>
        </w:rPr>
        <w:t>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9A4308" w:rsidRPr="009A4308" w:rsidRDefault="009A4308" w:rsidP="009A4308">
      <w:pPr>
        <w:spacing w:after="120" w:line="288" w:lineRule="auto"/>
        <w:jc w:val="both"/>
        <w:rPr>
          <w:rFonts w:ascii="Arial" w:hAnsi="Arial" w:cs="Arial"/>
        </w:rPr>
      </w:pP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lastRenderedPageBreak/>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DE0C3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E0C32">
        <w:rPr>
          <w:rFonts w:ascii="Arial" w:hAnsi="Arial" w:cs="Arial"/>
        </w:rPr>
        <w:t>dosáhl/dosáhla vzdělání stanoveného zákonem pro toto služební místo [§ 25 odst. 1 písm. e) zákona</w:t>
      </w:r>
      <w:r w:rsidRPr="00DE0C32">
        <w:t xml:space="preserve"> </w:t>
      </w:r>
      <w:r w:rsidRPr="00DE0C32">
        <w:rPr>
          <w:rFonts w:ascii="Arial" w:hAnsi="Arial" w:cs="Arial"/>
        </w:rPr>
        <w:t xml:space="preserve">o státní službě], tj. </w:t>
      </w:r>
      <w:r w:rsidR="00103D73" w:rsidRPr="00DE0C32">
        <w:rPr>
          <w:rFonts w:ascii="Arial" w:hAnsi="Arial" w:cs="Arial"/>
        </w:rPr>
        <w:t>vysokoškolského vzdělání v magisterském studijním programu</w:t>
      </w:r>
      <w:r w:rsidRPr="00DE0C32">
        <w:rPr>
          <w:rFonts w:ascii="Arial" w:hAnsi="Arial" w:cs="Arial"/>
        </w:rPr>
        <w:t>;</w:t>
      </w:r>
    </w:p>
    <w:p w:rsidR="00BA2E92" w:rsidRPr="00DE0C32" w:rsidRDefault="00BA2E92" w:rsidP="00BA2E92">
      <w:pPr>
        <w:pStyle w:val="Odstavecseseznamem"/>
        <w:keepNext/>
        <w:keepLines/>
        <w:spacing w:after="120" w:line="288" w:lineRule="auto"/>
        <w:ind w:left="425"/>
        <w:contextualSpacing w:val="0"/>
        <w:jc w:val="both"/>
        <w:rPr>
          <w:rFonts w:ascii="Arial" w:hAnsi="Arial" w:cs="Arial"/>
          <w:sz w:val="24"/>
        </w:rPr>
      </w:pPr>
      <w:r w:rsidRPr="00DE0C3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E0C32">
        <w:rPr>
          <w:rFonts w:ascii="Arial" w:hAnsi="Arial" w:cs="Arial"/>
          <w:i/>
          <w:sz w:val="20"/>
          <w:szCs w:val="18"/>
        </w:rPr>
        <w:t>odst</w:t>
      </w:r>
      <w:r w:rsidRPr="00DE0C32">
        <w:rPr>
          <w:rFonts w:ascii="Arial" w:hAnsi="Arial" w:cs="Arial"/>
          <w:i/>
          <w:iCs/>
          <w:sz w:val="20"/>
          <w:szCs w:val="18"/>
        </w:rPr>
        <w:t>. 2 zákona</w:t>
      </w:r>
      <w:r w:rsidRPr="00DE0C32">
        <w:rPr>
          <w:sz w:val="24"/>
        </w:rPr>
        <w:t xml:space="preserve"> </w:t>
      </w:r>
      <w:r w:rsidRPr="00DE0C3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E0C32">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9A4308" w:rsidRDefault="00BA2E92" w:rsidP="00A87C7C">
      <w:pPr>
        <w:pStyle w:val="Odstavecseseznamem"/>
        <w:spacing w:after="120" w:line="288" w:lineRule="auto"/>
        <w:ind w:left="425"/>
        <w:contextualSpacing w:val="0"/>
        <w:jc w:val="both"/>
        <w:rPr>
          <w:rFonts w:ascii="Arial" w:hAnsi="Arial" w:cs="Arial"/>
          <w:i/>
          <w:iCs/>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p>
    <w:p w:rsidR="009A4308" w:rsidRDefault="009A4308" w:rsidP="009A4308">
      <w:pPr>
        <w:numPr>
          <w:ilvl w:val="0"/>
          <w:numId w:val="21"/>
        </w:numPr>
        <w:spacing w:after="120" w:line="288" w:lineRule="auto"/>
        <w:ind w:left="425" w:hanging="431"/>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9A4308" w:rsidRDefault="009A4308" w:rsidP="009A4308">
      <w:pPr>
        <w:spacing w:after="120" w:line="288" w:lineRule="auto"/>
        <w:ind w:left="425"/>
        <w:jc w:val="both"/>
        <w:rPr>
          <w:rFonts w:ascii="Arial" w:hAnsi="Arial" w:cs="Arial"/>
          <w:i/>
          <w:iCs/>
          <w:sz w:val="20"/>
          <w:szCs w:val="18"/>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6D76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D7677">
        <w:rPr>
          <w:rFonts w:ascii="Arial" w:eastAsia="Times New Roman" w:hAnsi="Arial" w:cs="Arial"/>
          <w:b/>
          <w:bCs/>
          <w:sz w:val="24"/>
          <w:lang w:eastAsia="cs-CZ"/>
        </w:rPr>
        <w:t>Poučení k provedení pohovoru v náhradním termínu</w:t>
      </w:r>
    </w:p>
    <w:p w:rsidR="00BA2E92" w:rsidRPr="006D7677" w:rsidRDefault="00BA2E92" w:rsidP="00BA2E92">
      <w:pPr>
        <w:spacing w:after="120" w:line="288" w:lineRule="auto"/>
        <w:jc w:val="both"/>
        <w:rPr>
          <w:rFonts w:ascii="Arial" w:hAnsi="Arial" w:cs="Arial"/>
        </w:rPr>
      </w:pPr>
      <w:r w:rsidRPr="006D7677">
        <w:rPr>
          <w:rFonts w:ascii="Arial" w:hAnsi="Arial" w:cs="Arial"/>
        </w:rPr>
        <w:t>Poučení o možnosti provedení pohovoru v náhradním termínu podle § 27 odst. 5 zákona o státní službě:</w:t>
      </w:r>
    </w:p>
    <w:p w:rsidR="00BA2E92" w:rsidRPr="006D7677" w:rsidRDefault="00BA2E92" w:rsidP="00BA2E92">
      <w:pPr>
        <w:spacing w:after="120" w:line="288" w:lineRule="auto"/>
        <w:jc w:val="both"/>
        <w:rPr>
          <w:rFonts w:ascii="Arial" w:hAnsi="Arial" w:cs="Arial"/>
        </w:rPr>
      </w:pPr>
      <w:r w:rsidRPr="006D7677">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1168BB" w:rsidRDefault="001168BB" w:rsidP="00BA2E92">
      <w:pPr>
        <w:spacing w:after="0" w:line="288" w:lineRule="auto"/>
        <w:contextualSpacing/>
        <w:jc w:val="both"/>
        <w:rPr>
          <w:rFonts w:ascii="Arial" w:hAnsi="Arial" w:cs="Arial"/>
          <w:b/>
        </w:rPr>
      </w:pPr>
    </w:p>
    <w:p w:rsidR="001168BB" w:rsidRDefault="001168BB" w:rsidP="00BA2E92">
      <w:pPr>
        <w:spacing w:after="0" w:line="288" w:lineRule="auto"/>
        <w:contextualSpacing/>
        <w:jc w:val="both"/>
        <w:rPr>
          <w:rFonts w:ascii="Arial" w:hAnsi="Arial" w:cs="Arial"/>
          <w:b/>
        </w:rPr>
      </w:pPr>
    </w:p>
    <w:p w:rsidR="001168BB" w:rsidRDefault="001168BB" w:rsidP="00BA2E92">
      <w:pPr>
        <w:spacing w:after="0" w:line="288" w:lineRule="auto"/>
        <w:contextualSpacing/>
        <w:jc w:val="both"/>
        <w:rPr>
          <w:rFonts w:ascii="Arial" w:hAnsi="Arial" w:cs="Arial"/>
          <w:b/>
        </w:rPr>
      </w:pPr>
    </w:p>
    <w:p w:rsidR="001168BB" w:rsidRDefault="001168BB" w:rsidP="00BA2E92">
      <w:pPr>
        <w:spacing w:after="0" w:line="288" w:lineRule="auto"/>
        <w:contextualSpacing/>
        <w:jc w:val="both"/>
        <w:rPr>
          <w:rFonts w:ascii="Arial" w:hAnsi="Arial" w:cs="Arial"/>
          <w:b/>
        </w:rPr>
      </w:pPr>
    </w:p>
    <w:p w:rsidR="00BA2E92" w:rsidRDefault="00BA2E92" w:rsidP="00BA2E92">
      <w:pPr>
        <w:spacing w:after="0" w:line="288" w:lineRule="auto"/>
        <w:contextualSpacing/>
        <w:jc w:val="both"/>
        <w:rPr>
          <w:rFonts w:ascii="Arial" w:hAnsi="Arial" w:cs="Arial"/>
          <w:b/>
        </w:rPr>
      </w:pPr>
    </w:p>
    <w:p w:rsidR="00BA2E92" w:rsidRPr="001168BB" w:rsidRDefault="00BA2E92" w:rsidP="00BA2E92">
      <w:pPr>
        <w:spacing w:after="0" w:line="288" w:lineRule="auto"/>
        <w:contextualSpacing/>
        <w:jc w:val="both"/>
        <w:rPr>
          <w:rFonts w:ascii="Arial" w:hAnsi="Arial" w:cs="Arial"/>
        </w:rPr>
      </w:pPr>
      <w:r w:rsidRPr="001168BB">
        <w:rPr>
          <w:rFonts w:ascii="Arial" w:hAnsi="Arial" w:cs="Arial"/>
        </w:rPr>
        <w:lastRenderedPageBreak/>
        <w:t>Informace k vykonávaným činnostem na služebním místě poskytne:</w:t>
      </w:r>
    </w:p>
    <w:p w:rsidR="00AE33CE" w:rsidRPr="001168BB" w:rsidRDefault="00103D73" w:rsidP="00BA2E92">
      <w:pPr>
        <w:spacing w:after="0" w:line="288" w:lineRule="auto"/>
        <w:contextualSpacing/>
        <w:jc w:val="both"/>
        <w:rPr>
          <w:rFonts w:ascii="Arial" w:hAnsi="Arial" w:cs="Arial"/>
        </w:rPr>
      </w:pPr>
      <w:r w:rsidRPr="001168BB">
        <w:rPr>
          <w:rFonts w:ascii="Arial" w:hAnsi="Arial" w:cs="Arial"/>
        </w:rPr>
        <w:t>Romana Lindovská</w:t>
      </w:r>
    </w:p>
    <w:p w:rsidR="00A87C7C" w:rsidRPr="001168BB" w:rsidRDefault="00A87C7C" w:rsidP="00BA2E92">
      <w:pPr>
        <w:spacing w:after="0" w:line="288" w:lineRule="auto"/>
        <w:contextualSpacing/>
        <w:jc w:val="both"/>
        <w:rPr>
          <w:rFonts w:ascii="Arial" w:hAnsi="Arial" w:cs="Arial"/>
        </w:rPr>
      </w:pPr>
      <w:r w:rsidRPr="001168BB">
        <w:rPr>
          <w:rFonts w:ascii="Arial" w:hAnsi="Arial" w:cs="Arial"/>
        </w:rPr>
        <w:t xml:space="preserve">Odbor </w:t>
      </w:r>
      <w:r w:rsidR="00103D73" w:rsidRPr="001168BB">
        <w:rPr>
          <w:rFonts w:ascii="Arial" w:hAnsi="Arial" w:cs="Arial"/>
        </w:rPr>
        <w:t>azylové a migrační politiky</w:t>
      </w:r>
    </w:p>
    <w:p w:rsidR="00AE33CE" w:rsidRPr="001168BB" w:rsidRDefault="009A4308" w:rsidP="00BA2E92">
      <w:pPr>
        <w:spacing w:after="0" w:line="288" w:lineRule="auto"/>
        <w:contextualSpacing/>
        <w:jc w:val="both"/>
        <w:rPr>
          <w:rFonts w:ascii="Arial" w:hAnsi="Arial" w:cs="Arial"/>
        </w:rPr>
      </w:pPr>
      <w:r w:rsidRPr="001168BB">
        <w:rPr>
          <w:rFonts w:ascii="Arial" w:hAnsi="Arial" w:cs="Arial"/>
        </w:rPr>
        <w:t>t</w:t>
      </w:r>
      <w:r w:rsidR="00AE33CE" w:rsidRPr="001168BB">
        <w:rPr>
          <w:rFonts w:ascii="Arial" w:hAnsi="Arial" w:cs="Arial"/>
        </w:rPr>
        <w:t>el.</w:t>
      </w:r>
      <w:r w:rsidR="002C3D6E" w:rsidRPr="001168BB">
        <w:rPr>
          <w:rFonts w:ascii="Arial" w:hAnsi="Arial" w:cs="Arial"/>
        </w:rPr>
        <w:t>:</w:t>
      </w:r>
      <w:r w:rsidR="00AE33CE" w:rsidRPr="001168BB">
        <w:rPr>
          <w:rFonts w:ascii="Arial" w:hAnsi="Arial" w:cs="Arial"/>
        </w:rPr>
        <w:t xml:space="preserve"> </w:t>
      </w:r>
      <w:r w:rsidR="00103D73" w:rsidRPr="001168BB">
        <w:rPr>
          <w:rFonts w:ascii="Arial" w:hAnsi="Arial" w:cs="Arial"/>
        </w:rPr>
        <w:t xml:space="preserve">+420 974 832 502 </w:t>
      </w:r>
      <w:r w:rsidR="00AE33CE" w:rsidRPr="001168BB">
        <w:rPr>
          <w:rFonts w:ascii="Arial" w:hAnsi="Arial" w:cs="Arial"/>
        </w:rPr>
        <w:t xml:space="preserve"> </w:t>
      </w:r>
    </w:p>
    <w:p w:rsidR="00BA2E92" w:rsidRDefault="009A4308" w:rsidP="00BA2E92">
      <w:pPr>
        <w:spacing w:after="0" w:line="288" w:lineRule="auto"/>
        <w:contextualSpacing/>
        <w:jc w:val="both"/>
        <w:rPr>
          <w:rFonts w:ascii="Arial" w:hAnsi="Arial" w:cs="Arial"/>
          <w:color w:val="00B050"/>
        </w:rPr>
      </w:pPr>
      <w:r w:rsidRPr="001168BB">
        <w:rPr>
          <w:rFonts w:ascii="Arial" w:hAnsi="Arial" w:cs="Arial"/>
        </w:rPr>
        <w:t>e</w:t>
      </w:r>
      <w:r w:rsidR="00AE33CE" w:rsidRPr="001168BB">
        <w:rPr>
          <w:rFonts w:ascii="Arial" w:hAnsi="Arial" w:cs="Arial"/>
        </w:rPr>
        <w:t>-mail:</w:t>
      </w:r>
      <w:r w:rsidR="00AE33CE" w:rsidRPr="00AE33CE">
        <w:rPr>
          <w:rFonts w:ascii="Arial" w:hAnsi="Arial" w:cs="Arial"/>
          <w:color w:val="00B050"/>
        </w:rPr>
        <w:t xml:space="preserve"> </w:t>
      </w:r>
      <w:hyperlink r:id="rId11" w:history="1">
        <w:r w:rsidRPr="00BC75F7">
          <w:rPr>
            <w:rStyle w:val="Hypertextovodkaz"/>
            <w:rFonts w:ascii="Arial" w:hAnsi="Arial" w:cs="Arial"/>
          </w:rPr>
          <w:t>romana.lindovska@mvcr.cz</w:t>
        </w:r>
      </w:hyperlink>
    </w:p>
    <w:p w:rsidR="00AE33CE" w:rsidRDefault="00AE33CE" w:rsidP="00BA2E92">
      <w:pPr>
        <w:spacing w:after="0" w:line="288" w:lineRule="auto"/>
        <w:contextualSpacing/>
        <w:jc w:val="both"/>
        <w:rPr>
          <w:rFonts w:ascii="Arial" w:hAnsi="Arial" w:cs="Arial"/>
        </w:rPr>
      </w:pPr>
    </w:p>
    <w:p w:rsidR="00BA2E92" w:rsidRPr="00581413" w:rsidRDefault="00BA2E92" w:rsidP="00BA2E92">
      <w:pPr>
        <w:spacing w:after="0" w:line="288" w:lineRule="auto"/>
        <w:contextualSpacing/>
        <w:jc w:val="both"/>
        <w:rPr>
          <w:rFonts w:ascii="Arial" w:hAnsi="Arial" w:cs="Arial"/>
        </w:rPr>
      </w:pPr>
      <w:r w:rsidRPr="00581413">
        <w:rPr>
          <w:rFonts w:ascii="Arial" w:hAnsi="Arial" w:cs="Arial"/>
        </w:rPr>
        <w:t>Informace k výběrovému řízení poskytne:</w:t>
      </w:r>
    </w:p>
    <w:p w:rsidR="00AE33CE" w:rsidRPr="00581413" w:rsidRDefault="00103D73" w:rsidP="00BA2E92">
      <w:pPr>
        <w:spacing w:after="0" w:line="288" w:lineRule="auto"/>
        <w:contextualSpacing/>
        <w:jc w:val="both"/>
        <w:rPr>
          <w:rFonts w:ascii="Arial" w:hAnsi="Arial" w:cs="Arial"/>
        </w:rPr>
      </w:pPr>
      <w:r w:rsidRPr="00581413">
        <w:rPr>
          <w:rFonts w:ascii="Arial" w:hAnsi="Arial" w:cs="Arial"/>
        </w:rPr>
        <w:t>Ing. Simona Dolejšová</w:t>
      </w:r>
    </w:p>
    <w:p w:rsidR="00AE33CE" w:rsidRPr="00581413" w:rsidRDefault="00AE33CE" w:rsidP="00BA2E92">
      <w:pPr>
        <w:spacing w:after="0" w:line="288" w:lineRule="auto"/>
        <w:contextualSpacing/>
        <w:jc w:val="both"/>
        <w:rPr>
          <w:rFonts w:ascii="Arial" w:hAnsi="Arial" w:cs="Arial"/>
        </w:rPr>
      </w:pPr>
      <w:r w:rsidRPr="00581413">
        <w:rPr>
          <w:rFonts w:ascii="Arial" w:hAnsi="Arial" w:cs="Arial"/>
        </w:rPr>
        <w:t xml:space="preserve">Odbor personální </w:t>
      </w:r>
    </w:p>
    <w:p w:rsidR="00AE33CE" w:rsidRPr="00581413" w:rsidRDefault="009A4308" w:rsidP="00BA2E92">
      <w:pPr>
        <w:spacing w:after="0" w:line="288" w:lineRule="auto"/>
        <w:contextualSpacing/>
        <w:jc w:val="both"/>
        <w:rPr>
          <w:rFonts w:ascii="Arial" w:hAnsi="Arial" w:cs="Arial"/>
        </w:rPr>
      </w:pPr>
      <w:r w:rsidRPr="00581413">
        <w:rPr>
          <w:rFonts w:ascii="Arial" w:hAnsi="Arial" w:cs="Arial"/>
        </w:rPr>
        <w:t>t</w:t>
      </w:r>
      <w:r w:rsidR="00AE33CE" w:rsidRPr="00581413">
        <w:rPr>
          <w:rFonts w:ascii="Arial" w:hAnsi="Arial" w:cs="Arial"/>
        </w:rPr>
        <w:t>el.</w:t>
      </w:r>
      <w:r w:rsidR="002C3D6E" w:rsidRPr="00581413">
        <w:rPr>
          <w:rFonts w:ascii="Arial" w:hAnsi="Arial" w:cs="Arial"/>
        </w:rPr>
        <w:t>:</w:t>
      </w:r>
      <w:r w:rsidR="00AE33CE" w:rsidRPr="00581413">
        <w:rPr>
          <w:rFonts w:ascii="Arial" w:hAnsi="Arial" w:cs="Arial"/>
        </w:rPr>
        <w:t xml:space="preserve"> </w:t>
      </w:r>
      <w:r w:rsidR="00103D73" w:rsidRPr="00581413">
        <w:rPr>
          <w:rFonts w:ascii="Arial" w:hAnsi="Arial" w:cs="Arial"/>
        </w:rPr>
        <w:t>+420 974 832 676</w:t>
      </w:r>
      <w:r w:rsidR="00AE33CE" w:rsidRPr="00581413">
        <w:rPr>
          <w:rFonts w:ascii="Arial" w:hAnsi="Arial" w:cs="Arial"/>
        </w:rPr>
        <w:t xml:space="preserve"> </w:t>
      </w:r>
    </w:p>
    <w:p w:rsidR="00BA2E92" w:rsidRDefault="009A4308" w:rsidP="00BA2E92">
      <w:pPr>
        <w:spacing w:line="288" w:lineRule="auto"/>
        <w:jc w:val="both"/>
        <w:rPr>
          <w:rFonts w:ascii="Arial" w:hAnsi="Arial" w:cs="Arial"/>
          <w:color w:val="00B050"/>
        </w:rPr>
      </w:pPr>
      <w:r w:rsidRPr="00581413">
        <w:rPr>
          <w:rFonts w:ascii="Arial" w:hAnsi="Arial" w:cs="Arial"/>
        </w:rPr>
        <w:t>e</w:t>
      </w:r>
      <w:r w:rsidR="00AE33CE" w:rsidRPr="00581413">
        <w:rPr>
          <w:rFonts w:ascii="Arial" w:hAnsi="Arial" w:cs="Arial"/>
        </w:rPr>
        <w:t xml:space="preserve">-mail: </w:t>
      </w:r>
      <w:hyperlink r:id="rId12" w:history="1">
        <w:r w:rsidRPr="00BC75F7">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6324" w:rsidRDefault="00F36324" w:rsidP="00276ED4">
      <w:pPr>
        <w:spacing w:after="0" w:line="240" w:lineRule="auto"/>
      </w:pPr>
      <w:r>
        <w:separator/>
      </w:r>
    </w:p>
  </w:endnote>
  <w:endnote w:type="continuationSeparator" w:id="0">
    <w:p w:rsidR="00F36324" w:rsidRDefault="00F3632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27C8C">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6324" w:rsidRDefault="00F36324" w:rsidP="00276ED4">
      <w:pPr>
        <w:spacing w:after="0" w:line="240" w:lineRule="auto"/>
      </w:pPr>
      <w:r>
        <w:separator/>
      </w:r>
    </w:p>
  </w:footnote>
  <w:footnote w:type="continuationSeparator" w:id="0">
    <w:p w:rsidR="00F36324" w:rsidRDefault="00F36324"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A7FC9"/>
    <w:rsid w:val="000C26B0"/>
    <w:rsid w:val="000C38E1"/>
    <w:rsid w:val="000D30E6"/>
    <w:rsid w:val="000D6320"/>
    <w:rsid w:val="000E665F"/>
    <w:rsid w:val="000F17FA"/>
    <w:rsid w:val="000F2D84"/>
    <w:rsid w:val="00103D73"/>
    <w:rsid w:val="001168BB"/>
    <w:rsid w:val="001219CA"/>
    <w:rsid w:val="00127C8C"/>
    <w:rsid w:val="00136462"/>
    <w:rsid w:val="00140D4F"/>
    <w:rsid w:val="00144156"/>
    <w:rsid w:val="00144240"/>
    <w:rsid w:val="0015341B"/>
    <w:rsid w:val="00153A84"/>
    <w:rsid w:val="001560CB"/>
    <w:rsid w:val="00174DF6"/>
    <w:rsid w:val="00180367"/>
    <w:rsid w:val="00183CAD"/>
    <w:rsid w:val="001874C5"/>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4E68"/>
    <w:rsid w:val="00336923"/>
    <w:rsid w:val="00361737"/>
    <w:rsid w:val="00363007"/>
    <w:rsid w:val="00363AEF"/>
    <w:rsid w:val="00364818"/>
    <w:rsid w:val="003A29AF"/>
    <w:rsid w:val="003B1ECF"/>
    <w:rsid w:val="003B692B"/>
    <w:rsid w:val="003B6E0D"/>
    <w:rsid w:val="003D0150"/>
    <w:rsid w:val="003D29E5"/>
    <w:rsid w:val="003D57A9"/>
    <w:rsid w:val="003E630C"/>
    <w:rsid w:val="003F070B"/>
    <w:rsid w:val="003F2B37"/>
    <w:rsid w:val="00400EC8"/>
    <w:rsid w:val="004053A0"/>
    <w:rsid w:val="004101C0"/>
    <w:rsid w:val="00417DD3"/>
    <w:rsid w:val="00423725"/>
    <w:rsid w:val="0042482E"/>
    <w:rsid w:val="00427E0A"/>
    <w:rsid w:val="00430A87"/>
    <w:rsid w:val="004317FC"/>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81413"/>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D7677"/>
    <w:rsid w:val="006F0175"/>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0FE7"/>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6F0"/>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308"/>
    <w:rsid w:val="009A446B"/>
    <w:rsid w:val="009A5C74"/>
    <w:rsid w:val="009A732F"/>
    <w:rsid w:val="009C6C06"/>
    <w:rsid w:val="009D16A9"/>
    <w:rsid w:val="009D448E"/>
    <w:rsid w:val="009D4C86"/>
    <w:rsid w:val="009D7016"/>
    <w:rsid w:val="009D718B"/>
    <w:rsid w:val="009E4EC8"/>
    <w:rsid w:val="009F50CD"/>
    <w:rsid w:val="00A00ED8"/>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B16C7"/>
    <w:rsid w:val="00BE0997"/>
    <w:rsid w:val="00BE2B44"/>
    <w:rsid w:val="00BE477C"/>
    <w:rsid w:val="00BE5520"/>
    <w:rsid w:val="00BE5C44"/>
    <w:rsid w:val="00BF521E"/>
    <w:rsid w:val="00C0487A"/>
    <w:rsid w:val="00C04BC8"/>
    <w:rsid w:val="00C0716B"/>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10659"/>
    <w:rsid w:val="00D34DC1"/>
    <w:rsid w:val="00D4157D"/>
    <w:rsid w:val="00D43324"/>
    <w:rsid w:val="00D4346B"/>
    <w:rsid w:val="00D44A1A"/>
    <w:rsid w:val="00D44EC6"/>
    <w:rsid w:val="00D57DD3"/>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0C32"/>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36324"/>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6BC56"/>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838182227">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AAFB5E-FA1F-4E06-959B-ECF3DC2F1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TotalTime>
  <Pages>6</Pages>
  <Words>1782</Words>
  <Characters>10515</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77</cp:revision>
  <cp:lastPrinted>2018-07-31T04:43:00Z</cp:lastPrinted>
  <dcterms:created xsi:type="dcterms:W3CDTF">2019-12-21T19:03:00Z</dcterms:created>
  <dcterms:modified xsi:type="dcterms:W3CDTF">2023-09-20T12:56:00Z</dcterms:modified>
</cp:coreProperties>
</file>