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1"/>
        <w:tblW w:w="3111" w:type="dxa"/>
        <w:tblLook w:val="01E0" w:firstRow="1" w:lastRow="1" w:firstColumn="1" w:lastColumn="1" w:noHBand="0" w:noVBand="0"/>
      </w:tblPr>
      <w:tblGrid>
        <w:gridCol w:w="3111"/>
      </w:tblGrid>
      <w:tr w:rsidR="007F6543" w:rsidRPr="007E1E0D" w:rsidTr="007F6543">
        <w:trPr>
          <w:trHeight w:val="464"/>
        </w:trPr>
        <w:tc>
          <w:tcPr>
            <w:tcW w:w="0" w:type="auto"/>
          </w:tcPr>
          <w:p w:rsidR="007F6543" w:rsidRPr="007E1E0D" w:rsidRDefault="007F6543" w:rsidP="007F654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0W0Q"/>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MVCRX07G0W0Q</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7F6543" w:rsidRPr="007E1E0D" w:rsidTr="007F6543">
        <w:trPr>
          <w:trHeight w:val="114"/>
        </w:trPr>
        <w:tc>
          <w:tcPr>
            <w:tcW w:w="0" w:type="auto"/>
          </w:tcPr>
          <w:p w:rsidR="007F6543" w:rsidRPr="007E1E0D" w:rsidRDefault="007F6543" w:rsidP="007F654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0W0Q"/>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MVCRX07G0W0Q</w:t>
            </w:r>
            <w:r w:rsidRPr="007E1E0D">
              <w:rPr>
                <w:rFonts w:ascii="Arial" w:hAnsi="Arial"/>
                <w:bCs/>
                <w:sz w:val="20"/>
                <w:szCs w:val="20"/>
              </w:rPr>
              <w:fldChar w:fldCharType="end"/>
            </w:r>
            <w:bookmarkEnd w:id="1"/>
          </w:p>
        </w:tc>
      </w:tr>
      <w:tr w:rsidR="007F6543" w:rsidRPr="007E1E0D" w:rsidTr="007F6543">
        <w:trPr>
          <w:trHeight w:val="122"/>
        </w:trPr>
        <w:tc>
          <w:tcPr>
            <w:tcW w:w="0" w:type="auto"/>
          </w:tcPr>
          <w:p w:rsidR="007F6543" w:rsidRPr="007E1E0D" w:rsidRDefault="007F6543" w:rsidP="007F6543">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 xml:space="preserve">OZNÁMENÍ O VYHLÁŠENÍ VÝBĚROVÉHO ŘÍZENÍ </w:t>
      </w: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na obsazení služebního místa</w:t>
      </w:r>
    </w:p>
    <w:p w:rsidR="00BA2E92" w:rsidRPr="004365B1" w:rsidRDefault="00CB2EC9" w:rsidP="00BA2E92">
      <w:pPr>
        <w:spacing w:after="0" w:line="288" w:lineRule="auto"/>
        <w:jc w:val="center"/>
        <w:rPr>
          <w:rFonts w:ascii="Arial" w:hAnsi="Arial" w:cs="Arial"/>
          <w:b/>
          <w:sz w:val="24"/>
          <w:szCs w:val="24"/>
        </w:rPr>
      </w:pPr>
      <w:r w:rsidRPr="004365B1">
        <w:rPr>
          <w:rFonts w:ascii="Arial" w:hAnsi="Arial" w:cs="Arial"/>
          <w:b/>
          <w:sz w:val="24"/>
          <w:szCs w:val="24"/>
        </w:rPr>
        <w:t>rady/ministerského rady</w:t>
      </w:r>
    </w:p>
    <w:p w:rsidR="00BA2E92" w:rsidRPr="004365B1" w:rsidRDefault="00BA2E92" w:rsidP="00BA2E92">
      <w:pPr>
        <w:spacing w:after="0" w:line="288" w:lineRule="auto"/>
        <w:jc w:val="both"/>
        <w:rPr>
          <w:rFonts w:ascii="Arial" w:hAnsi="Arial" w:cs="Arial"/>
        </w:rPr>
      </w:pP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č.j.: </w:t>
      </w:r>
      <w:r w:rsidR="00CB2EC9" w:rsidRPr="004365B1">
        <w:rPr>
          <w:rFonts w:ascii="Arial" w:hAnsi="Arial" w:cs="Arial"/>
        </w:rPr>
        <w:t>MV-</w:t>
      </w:r>
      <w:r w:rsidR="00165E69" w:rsidRPr="00165E69">
        <w:rPr>
          <w:rFonts w:ascii="Arial" w:hAnsi="Arial" w:cs="Arial"/>
        </w:rPr>
        <w:t>139821</w:t>
      </w:r>
      <w:r w:rsidR="00190D30" w:rsidRPr="00190D30">
        <w:rPr>
          <w:rFonts w:ascii="Arial" w:hAnsi="Arial" w:cs="Arial"/>
        </w:rPr>
        <w:t>-3</w:t>
      </w:r>
      <w:r w:rsidR="00CB2EC9" w:rsidRPr="004365B1">
        <w:rPr>
          <w:rFonts w:ascii="Arial" w:hAnsi="Arial" w:cs="Arial"/>
        </w:rPr>
        <w:t>/SP-2023</w:t>
      </w: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Praha dne </w:t>
      </w:r>
      <w:r w:rsidR="00190D30" w:rsidRPr="00190D30">
        <w:rPr>
          <w:rFonts w:ascii="Arial" w:hAnsi="Arial" w:cs="Arial"/>
        </w:rPr>
        <w:t>23. srpna 2023</w:t>
      </w:r>
    </w:p>
    <w:p w:rsidR="00BA2E92" w:rsidRPr="004365B1" w:rsidRDefault="00BA2E92" w:rsidP="00BA2E92">
      <w:pPr>
        <w:spacing w:after="0" w:line="288" w:lineRule="auto"/>
        <w:jc w:val="both"/>
        <w:rPr>
          <w:rFonts w:ascii="Arial" w:hAnsi="Arial" w:cs="Arial"/>
        </w:rPr>
      </w:pPr>
    </w:p>
    <w:p w:rsidR="00BA2E92" w:rsidRPr="007D3BF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D3BFB">
        <w:rPr>
          <w:rFonts w:ascii="Arial" w:eastAsia="Times New Roman" w:hAnsi="Arial" w:cs="Arial"/>
          <w:b/>
          <w:bCs/>
          <w:sz w:val="24"/>
          <w:lang w:eastAsia="cs-CZ"/>
        </w:rPr>
        <w:t>Shrnutí výběrového řízení</w:t>
      </w:r>
      <w:r w:rsidR="00A87C7C" w:rsidRPr="007D3BFB">
        <w:rPr>
          <w:rFonts w:ascii="Arial" w:eastAsia="Times New Roman" w:hAnsi="Arial" w:cs="Arial"/>
          <w:b/>
          <w:bCs/>
          <w:sz w:val="24"/>
          <w:lang w:eastAsia="cs-CZ"/>
        </w:rPr>
        <w:tab/>
      </w:r>
    </w:p>
    <w:p w:rsidR="00BA2E92" w:rsidRPr="007D3BFB" w:rsidRDefault="00BA2E92" w:rsidP="00BA2E92">
      <w:pPr>
        <w:spacing w:after="240" w:line="288" w:lineRule="auto"/>
        <w:jc w:val="both"/>
        <w:rPr>
          <w:rFonts w:ascii="Arial" w:eastAsia="Times New Roman" w:hAnsi="Arial" w:cs="Arial"/>
          <w:b/>
        </w:rPr>
      </w:pPr>
      <w:r w:rsidRPr="007D3BFB">
        <w:rPr>
          <w:rFonts w:ascii="Arial" w:hAnsi="Arial" w:cs="Arial"/>
        </w:rPr>
        <w:t>Výběrové</w:t>
      </w:r>
      <w:r w:rsidRPr="007D3BFB">
        <w:rPr>
          <w:rFonts w:ascii="Arial" w:eastAsia="Times New Roman" w:hAnsi="Arial" w:cs="Arial"/>
        </w:rPr>
        <w:t xml:space="preserve"> řízení na obsazení služebního místa </w:t>
      </w:r>
      <w:r w:rsidR="00CB2EC9" w:rsidRPr="007D3BFB">
        <w:rPr>
          <w:rFonts w:ascii="Arial" w:hAnsi="Arial" w:cs="Arial"/>
          <w:b/>
        </w:rPr>
        <w:t>rady/ministerského rady</w:t>
      </w:r>
      <w:r w:rsidRPr="007D3BFB">
        <w:rPr>
          <w:rFonts w:ascii="Arial" w:eastAsia="Times New Roman" w:hAnsi="Arial" w:cs="Arial"/>
        </w:rPr>
        <w:t xml:space="preserve"> v oddělení </w:t>
      </w:r>
      <w:r w:rsidR="00CB2EC9" w:rsidRPr="007D3BFB">
        <w:rPr>
          <w:rFonts w:ascii="Arial" w:hAnsi="Arial" w:cs="Arial"/>
          <w:b/>
        </w:rPr>
        <w:t>pobytu cizinců Praha IV.</w:t>
      </w:r>
      <w:r w:rsidRPr="007D3BFB">
        <w:rPr>
          <w:rFonts w:ascii="Arial" w:eastAsia="Times New Roman" w:hAnsi="Arial" w:cs="Arial"/>
          <w:b/>
        </w:rPr>
        <w:t xml:space="preserve"> </w:t>
      </w:r>
      <w:r w:rsidRPr="007D3BFB">
        <w:rPr>
          <w:rFonts w:ascii="Arial" w:eastAsia="Times New Roman" w:hAnsi="Arial" w:cs="Arial"/>
        </w:rPr>
        <w:t xml:space="preserve">odboru </w:t>
      </w:r>
      <w:r w:rsidR="00CB2EC9" w:rsidRPr="007D3BFB">
        <w:rPr>
          <w:rFonts w:ascii="Arial" w:hAnsi="Arial" w:cs="Arial"/>
          <w:b/>
        </w:rPr>
        <w:t>azylové a migrační politiky</w:t>
      </w:r>
      <w:r w:rsidR="001D6ECD" w:rsidRPr="007D3BFB">
        <w:rPr>
          <w:rFonts w:ascii="Arial" w:hAnsi="Arial" w:cs="Arial"/>
          <w:b/>
        </w:rPr>
        <w:t xml:space="preserve">, </w:t>
      </w:r>
      <w:r w:rsidR="001D6ECD" w:rsidRPr="007D3BFB">
        <w:rPr>
          <w:rFonts w:ascii="Arial" w:eastAsia="Times New Roman" w:hAnsi="Arial" w:cs="Arial"/>
          <w:b/>
          <w:lang w:eastAsia="cs-CZ"/>
        </w:rPr>
        <w:t>ID</w:t>
      </w:r>
      <w:r w:rsidR="001D6ECD" w:rsidRPr="007D3BFB">
        <w:rPr>
          <w:rFonts w:ascii="Arial" w:eastAsia="Times New Roman" w:hAnsi="Arial" w:cs="Arial"/>
          <w:lang w:eastAsia="cs-CZ"/>
        </w:rPr>
        <w:t xml:space="preserve"> </w:t>
      </w:r>
      <w:r w:rsidR="00165E69" w:rsidRPr="00165E69">
        <w:rPr>
          <w:rFonts w:ascii="Arial" w:hAnsi="Arial" w:cs="Arial"/>
          <w:b/>
        </w:rPr>
        <w:t>30370211</w:t>
      </w:r>
      <w:r w:rsidRPr="007D3BFB">
        <w:rPr>
          <w:rFonts w:ascii="Arial" w:eastAsia="Times New Roman" w:hAnsi="Arial" w:cs="Arial"/>
        </w:rPr>
        <w:t xml:space="preserve"> služebního úřadu Ministerstvo vnitra ve </w:t>
      </w:r>
      <w:r w:rsidR="00CB2EC9" w:rsidRPr="007D3BFB">
        <w:rPr>
          <w:rFonts w:ascii="Arial" w:eastAsia="Times New Roman" w:hAnsi="Arial" w:cs="Arial"/>
          <w:b/>
        </w:rPr>
        <w:t>12. platové třídě</w:t>
      </w:r>
      <w:r w:rsidRPr="007D3BFB">
        <w:rPr>
          <w:rFonts w:ascii="Arial" w:eastAsia="Times New Roman" w:hAnsi="Arial" w:cs="Arial"/>
        </w:rPr>
        <w:t xml:space="preserve"> s termínem podání žádosti do </w:t>
      </w:r>
      <w:r w:rsidR="00190D30">
        <w:rPr>
          <w:rFonts w:ascii="Arial" w:hAnsi="Arial" w:cs="Arial"/>
          <w:b/>
        </w:rPr>
        <w:t>12</w:t>
      </w:r>
      <w:r w:rsidR="00190D30" w:rsidRPr="00190D30">
        <w:rPr>
          <w:rFonts w:ascii="Arial" w:hAnsi="Arial" w:cs="Arial"/>
          <w:b/>
        </w:rPr>
        <w:t>. září 2023</w:t>
      </w:r>
      <w:r w:rsidRPr="007D3BFB">
        <w:rPr>
          <w:rFonts w:ascii="Arial" w:eastAsia="Times New Roman" w:hAnsi="Arial" w:cs="Arial"/>
          <w:b/>
        </w:rPr>
        <w:t>.</w:t>
      </w:r>
    </w:p>
    <w:p w:rsidR="00BA2E92" w:rsidRPr="006021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21AD">
        <w:rPr>
          <w:rFonts w:ascii="Arial" w:eastAsia="Times New Roman" w:hAnsi="Arial" w:cs="Arial"/>
          <w:b/>
          <w:bCs/>
          <w:sz w:val="24"/>
          <w:lang w:eastAsia="cs-CZ"/>
        </w:rPr>
        <w:t>Detailní oznámení o vyhlášení výběrového řízení</w:t>
      </w:r>
    </w:p>
    <w:p w:rsidR="00BA2E92" w:rsidRPr="006021AD" w:rsidRDefault="00BA2E92" w:rsidP="00BA2E92">
      <w:pPr>
        <w:spacing w:after="240" w:line="288" w:lineRule="auto"/>
        <w:jc w:val="both"/>
        <w:rPr>
          <w:rFonts w:ascii="Arial" w:hAnsi="Arial" w:cs="Arial"/>
          <w:b/>
        </w:rPr>
      </w:pPr>
      <w:r w:rsidRPr="006021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2EC9" w:rsidRPr="006021AD">
        <w:rPr>
          <w:rFonts w:ascii="Arial" w:hAnsi="Arial" w:cs="Arial"/>
          <w:b/>
        </w:rPr>
        <w:t>rady/ministerského rady</w:t>
      </w:r>
      <w:r w:rsidRPr="006021AD">
        <w:rPr>
          <w:rFonts w:ascii="Arial" w:hAnsi="Arial" w:cs="Arial"/>
          <w:b/>
        </w:rPr>
        <w:t xml:space="preserve"> v oddělení </w:t>
      </w:r>
      <w:r w:rsidR="00CB2EC9" w:rsidRPr="006021AD">
        <w:rPr>
          <w:rFonts w:ascii="Arial" w:hAnsi="Arial" w:cs="Arial"/>
          <w:b/>
        </w:rPr>
        <w:t>pobytu cizinců Praha IV.</w:t>
      </w:r>
      <w:r w:rsidRPr="006021AD">
        <w:rPr>
          <w:rFonts w:ascii="Arial" w:hAnsi="Arial" w:cs="Arial"/>
          <w:b/>
        </w:rPr>
        <w:t xml:space="preserve"> odboru </w:t>
      </w:r>
      <w:r w:rsidR="00CB2EC9" w:rsidRPr="006021AD">
        <w:rPr>
          <w:rFonts w:ascii="Arial" w:hAnsi="Arial" w:cs="Arial"/>
          <w:b/>
        </w:rPr>
        <w:t>azylové a migrační politiky</w:t>
      </w:r>
      <w:r w:rsidRPr="006021AD">
        <w:rPr>
          <w:rFonts w:ascii="Arial" w:hAnsi="Arial" w:cs="Arial"/>
          <w:b/>
          <w:i/>
        </w:rPr>
        <w:t>.</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Vykonávané činnosti</w:t>
      </w:r>
    </w:p>
    <w:p w:rsidR="00ED7E22" w:rsidRPr="009F5A9A" w:rsidRDefault="00ED7E2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w:t>
      </w:r>
      <w:r w:rsidR="00CB2EC9" w:rsidRPr="009F5A9A">
        <w:rPr>
          <w:rFonts w:ascii="Arial" w:hAnsi="Arial" w:cs="Arial"/>
        </w:rPr>
        <w:t>etodická podpora a organizace pracovních úkolů</w:t>
      </w:r>
      <w:r w:rsidRPr="009F5A9A">
        <w:rPr>
          <w:rFonts w:ascii="Arial" w:hAnsi="Arial" w:cs="Arial"/>
        </w:rPr>
        <w:t>,</w:t>
      </w:r>
    </w:p>
    <w:p w:rsidR="00C6191E" w:rsidRPr="009F5A9A"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vedení správního řízení</w:t>
      </w:r>
      <w:r w:rsidRPr="009F5A9A">
        <w:rPr>
          <w:rFonts w:ascii="Arial" w:eastAsia="Times New Roman" w:hAnsi="Arial" w:cs="Arial"/>
          <w:lang w:eastAsia="cs-CZ"/>
        </w:rPr>
        <w:t>,</w:t>
      </w:r>
    </w:p>
    <w:p w:rsidR="00C6191E" w:rsidRPr="009F5A9A"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odbavování klientů v souvislosti s pobytovou agendou,</w:t>
      </w:r>
    </w:p>
    <w:p w:rsidR="00C6191E"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metodické usměrňování a komplexní zajišťování problematiky udělování mezinárodní ochrany nebo dočasné ochrany, migrace, integrace cizinců a bezdomovectví na celostátní úrovni,</w:t>
      </w:r>
      <w:r w:rsidRPr="009F5A9A">
        <w:rPr>
          <w:rFonts w:ascii="Arial" w:eastAsia="Times New Roman" w:hAnsi="Arial" w:cs="Arial"/>
          <w:lang w:eastAsia="cs-CZ"/>
        </w:rPr>
        <w:t xml:space="preserve"> </w:t>
      </w:r>
    </w:p>
    <w:p w:rsidR="00BA2E92"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příprava mezinárodních humanitárních programů.</w:t>
      </w:r>
      <w:r w:rsidRPr="009F5A9A">
        <w:rPr>
          <w:rFonts w:ascii="Arial" w:eastAsia="Times New Roman" w:hAnsi="Arial" w:cs="Arial"/>
          <w:lang w:eastAsia="cs-CZ"/>
        </w:rPr>
        <w:t xml:space="preserve"> </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Obor služby</w:t>
      </w:r>
    </w:p>
    <w:p w:rsidR="00BA2E92" w:rsidRPr="009F5A9A" w:rsidRDefault="00CB2E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i/>
        </w:rPr>
        <w:t>24. Vnitřní pořádek a bezpečnost státu</w:t>
      </w:r>
    </w:p>
    <w:p w:rsidR="00BA2E92" w:rsidRPr="006046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46E3">
        <w:rPr>
          <w:rFonts w:ascii="Arial" w:eastAsia="Times New Roman" w:hAnsi="Arial" w:cs="Arial"/>
          <w:b/>
          <w:bCs/>
          <w:sz w:val="24"/>
          <w:lang w:eastAsia="cs-CZ"/>
        </w:rPr>
        <w:t>Identifikace služebního místa</w:t>
      </w:r>
    </w:p>
    <w:p w:rsidR="00BA2E92" w:rsidRPr="006046E3" w:rsidRDefault="00BA2E92" w:rsidP="00165E69">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6046E3">
        <w:rPr>
          <w:rFonts w:ascii="Arial" w:eastAsia="Times New Roman" w:hAnsi="Arial" w:cs="Arial"/>
          <w:lang w:eastAsia="cs-CZ"/>
        </w:rPr>
        <w:t xml:space="preserve">identifikační číslo služebního místa: </w:t>
      </w:r>
      <w:r w:rsidRPr="006046E3">
        <w:rPr>
          <w:rFonts w:ascii="Arial" w:eastAsia="Times New Roman" w:hAnsi="Arial" w:cs="Arial"/>
          <w:b/>
          <w:lang w:eastAsia="cs-CZ"/>
        </w:rPr>
        <w:t>ID</w:t>
      </w:r>
      <w:r w:rsidRPr="006046E3">
        <w:rPr>
          <w:rFonts w:ascii="Arial" w:eastAsia="Times New Roman" w:hAnsi="Arial" w:cs="Arial"/>
          <w:lang w:eastAsia="cs-CZ"/>
        </w:rPr>
        <w:t xml:space="preserve"> </w:t>
      </w:r>
      <w:r w:rsidR="00165E69" w:rsidRPr="00165E69">
        <w:rPr>
          <w:rFonts w:ascii="Arial" w:hAnsi="Arial" w:cs="Arial"/>
          <w:b/>
        </w:rPr>
        <w:t>30370211</w:t>
      </w:r>
    </w:p>
    <w:p w:rsidR="00BA2E92" w:rsidRPr="006046E3" w:rsidRDefault="00BA2E92" w:rsidP="00190D30">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poměr na dobu </w:t>
      </w:r>
      <w:r w:rsidR="00CB2EC9" w:rsidRPr="006046E3">
        <w:rPr>
          <w:rFonts w:ascii="Arial" w:hAnsi="Arial" w:cs="Arial"/>
          <w:b/>
        </w:rPr>
        <w:t xml:space="preserve">určitou </w:t>
      </w:r>
      <w:r w:rsidR="00383681">
        <w:rPr>
          <w:rFonts w:ascii="Arial" w:hAnsi="Arial" w:cs="Arial"/>
          <w:b/>
        </w:rPr>
        <w:t xml:space="preserve">s </w:t>
      </w:r>
      <w:r w:rsidR="00190D30" w:rsidRPr="00190D30">
        <w:rPr>
          <w:rFonts w:ascii="Arial" w:hAnsi="Arial" w:cs="Arial"/>
          <w:b/>
        </w:rPr>
        <w:t xml:space="preserve">dobou trvání </w:t>
      </w:r>
      <w:r w:rsidR="00CB2EC9" w:rsidRPr="006046E3">
        <w:rPr>
          <w:rFonts w:ascii="Arial" w:hAnsi="Arial" w:cs="Arial"/>
          <w:b/>
        </w:rPr>
        <w:t>do 31. prosince 2023 dle platné systemizace služebních a pracovních míst</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046E3">
        <w:rPr>
          <w:rFonts w:ascii="Arial" w:eastAsia="Times New Roman" w:hAnsi="Arial" w:cs="Arial"/>
          <w:lang w:eastAsia="cs-CZ"/>
        </w:rPr>
        <w:t xml:space="preserve">místo výkonu služby: </w:t>
      </w:r>
      <w:r w:rsidR="00CB2EC9" w:rsidRPr="006046E3">
        <w:rPr>
          <w:rFonts w:ascii="Arial" w:hAnsi="Arial" w:cs="Arial"/>
          <w:b/>
        </w:rPr>
        <w:t>Praha</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doba: </w:t>
      </w:r>
      <w:r w:rsidRPr="006046E3">
        <w:rPr>
          <w:rFonts w:ascii="Arial" w:eastAsia="Times New Roman" w:hAnsi="Arial" w:cs="Arial"/>
          <w:b/>
          <w:lang w:eastAsia="cs-CZ"/>
        </w:rPr>
        <w:t>40 hodin týdně (1,0)</w:t>
      </w:r>
    </w:p>
    <w:p w:rsidR="00BA2E92" w:rsidRPr="00F77C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CE4">
        <w:rPr>
          <w:rFonts w:ascii="Arial" w:eastAsia="Times New Roman" w:hAnsi="Arial" w:cs="Arial"/>
          <w:lang w:eastAsia="cs-CZ"/>
        </w:rPr>
        <w:lastRenderedPageBreak/>
        <w:t>předpokládaný nástup do služby:</w:t>
      </w:r>
      <w:r w:rsidR="00C6191E" w:rsidRPr="00F77CE4">
        <w:rPr>
          <w:rFonts w:ascii="Arial" w:eastAsia="Times New Roman" w:hAnsi="Arial" w:cs="Arial"/>
          <w:lang w:eastAsia="cs-CZ"/>
        </w:rPr>
        <w:t xml:space="preserve"> </w:t>
      </w:r>
      <w:r w:rsidR="00ED04F8">
        <w:rPr>
          <w:rFonts w:ascii="Arial" w:hAnsi="Arial" w:cs="Arial"/>
          <w:b/>
        </w:rPr>
        <w:t>listopad</w:t>
      </w:r>
      <w:r w:rsidR="00C6191E" w:rsidRPr="00F77CE4">
        <w:rPr>
          <w:rFonts w:ascii="Arial" w:hAnsi="Arial" w:cs="Arial"/>
          <w:b/>
        </w:rPr>
        <w:t xml:space="preserve"> </w:t>
      </w:r>
      <w:r w:rsidR="00CB2EC9" w:rsidRPr="00F77CE4">
        <w:rPr>
          <w:rFonts w:ascii="Arial" w:hAnsi="Arial" w:cs="Arial"/>
          <w:b/>
        </w:rPr>
        <w:t>2023</w:t>
      </w:r>
    </w:p>
    <w:p w:rsidR="00BA2E92" w:rsidRPr="00F77CE4" w:rsidRDefault="00BA2E92" w:rsidP="00483C67">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F77CE4">
        <w:rPr>
          <w:rFonts w:ascii="Arial" w:eastAsia="Times New Roman" w:hAnsi="Arial" w:cs="Arial"/>
          <w:lang w:eastAsia="cs-CZ"/>
        </w:rPr>
        <w:t xml:space="preserve">termín pro podávání žádostí do </w:t>
      </w:r>
      <w:r w:rsidR="00483C67" w:rsidRPr="00483C67">
        <w:rPr>
          <w:rFonts w:ascii="Arial" w:hAnsi="Arial" w:cs="Arial"/>
          <w:b/>
        </w:rPr>
        <w:t>12. září</w:t>
      </w:r>
      <w:r w:rsidR="00CB2EC9" w:rsidRPr="00F77CE4">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77C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CE4">
        <w:rPr>
          <w:rFonts w:ascii="Arial" w:eastAsia="Times New Roman" w:hAnsi="Arial" w:cs="Arial"/>
          <w:b/>
          <w:bCs/>
          <w:sz w:val="24"/>
          <w:lang w:eastAsia="cs-CZ"/>
        </w:rPr>
        <w:t xml:space="preserve">Údaje o složkách platu a podmínkách výkonu služby </w:t>
      </w:r>
    </w:p>
    <w:p w:rsidR="00BA2E92" w:rsidRPr="00F77C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7CE4">
        <w:rPr>
          <w:rFonts w:ascii="Arial" w:hAnsi="Arial" w:cs="Arial"/>
        </w:rPr>
        <w:t>služební</w:t>
      </w:r>
      <w:r w:rsidRPr="00F77CE4">
        <w:rPr>
          <w:rFonts w:ascii="Arial" w:eastAsia="Times New Roman" w:hAnsi="Arial" w:cs="Arial"/>
          <w:lang w:eastAsia="cs-CZ"/>
        </w:rPr>
        <w:t xml:space="preserve"> místo je zařazeno do </w:t>
      </w:r>
      <w:r w:rsidR="00CB2EC9" w:rsidRPr="00F77CE4">
        <w:rPr>
          <w:rFonts w:ascii="Arial" w:hAnsi="Arial" w:cs="Arial"/>
          <w:b/>
        </w:rPr>
        <w:t>12. platové třídy</w:t>
      </w:r>
    </w:p>
    <w:p w:rsidR="00720DEF" w:rsidRPr="00F77CE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CE4">
        <w:rPr>
          <w:rFonts w:ascii="Arial" w:eastAsia="Times New Roman" w:hAnsi="Arial" w:cs="Arial"/>
          <w:lang w:eastAsia="cs-CZ"/>
        </w:rPr>
        <w:t xml:space="preserve">na služebním místě je stanoven zvláštní příplatek ve </w:t>
      </w:r>
      <w:r w:rsidRPr="00F77CE4">
        <w:rPr>
          <w:rFonts w:ascii="Arial" w:eastAsia="Times New Roman" w:hAnsi="Arial" w:cs="Arial"/>
          <w:b/>
          <w:lang w:eastAsia="cs-CZ"/>
        </w:rPr>
        <w:t>skupině I</w:t>
      </w:r>
      <w:r w:rsidR="00C6191E" w:rsidRPr="00F77CE4">
        <w:rPr>
          <w:rFonts w:ascii="Arial" w:eastAsia="Times New Roman" w:hAnsi="Arial" w:cs="Arial"/>
          <w:b/>
          <w:lang w:eastAsia="cs-CZ"/>
        </w:rPr>
        <w:t>I</w:t>
      </w:r>
      <w:r w:rsidRPr="00F77CE4">
        <w:rPr>
          <w:rFonts w:ascii="Arial" w:eastAsia="Times New Roman" w:hAnsi="Arial" w:cs="Arial"/>
          <w:b/>
          <w:lang w:eastAsia="cs-CZ"/>
        </w:rPr>
        <w:t>.</w:t>
      </w:r>
      <w:r w:rsidRPr="00F77CE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77CE4">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F77CE4">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F49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9BF">
        <w:rPr>
          <w:rFonts w:ascii="Arial" w:eastAsia="Times New Roman" w:hAnsi="Arial" w:cs="Arial"/>
          <w:b/>
          <w:bCs/>
          <w:sz w:val="24"/>
          <w:lang w:eastAsia="cs-CZ"/>
        </w:rPr>
        <w:t>Podání žádosti</w:t>
      </w:r>
    </w:p>
    <w:p w:rsidR="00BA2E92" w:rsidRPr="000F49BF" w:rsidRDefault="00BA2E92" w:rsidP="00BA2E92">
      <w:pPr>
        <w:spacing w:line="288" w:lineRule="auto"/>
        <w:jc w:val="both"/>
        <w:rPr>
          <w:rFonts w:ascii="Arial" w:hAnsi="Arial" w:cs="Arial"/>
          <w:b/>
        </w:rPr>
      </w:pPr>
      <w:r w:rsidRPr="000F49BF">
        <w:rPr>
          <w:rFonts w:ascii="Arial" w:hAnsi="Arial" w:cs="Arial"/>
        </w:rPr>
        <w:t>Posuzovány budou žádosti o přijetí</w:t>
      </w:r>
      <w:r w:rsidRPr="000F49BF">
        <w:rPr>
          <w:rFonts w:ascii="Arial" w:eastAsia="Times New Roman" w:hAnsi="Arial" w:cs="Arial"/>
          <w:lang w:eastAsia="cs-CZ"/>
        </w:rPr>
        <w:t xml:space="preserve"> do služebního poměru a zařazení na služební místo nebo žádosti o zařazení na služební místo (dále </w:t>
      </w:r>
      <w:r w:rsidRPr="000F49BF">
        <w:rPr>
          <w:rFonts w:ascii="Arial" w:hAnsi="Arial" w:cs="Arial"/>
        </w:rPr>
        <w:t>jen</w:t>
      </w:r>
      <w:r w:rsidRPr="000F49BF">
        <w:rPr>
          <w:rFonts w:ascii="Arial" w:eastAsia="Times New Roman" w:hAnsi="Arial" w:cs="Arial"/>
          <w:lang w:eastAsia="cs-CZ"/>
        </w:rPr>
        <w:t xml:space="preserve"> „</w:t>
      </w:r>
      <w:r w:rsidRPr="000F49BF">
        <w:rPr>
          <w:rFonts w:ascii="Arial" w:hAnsi="Arial" w:cs="Arial"/>
        </w:rPr>
        <w:t>žádost</w:t>
      </w:r>
      <w:r w:rsidRPr="000F49BF">
        <w:rPr>
          <w:rFonts w:ascii="Arial" w:eastAsia="Times New Roman" w:hAnsi="Arial" w:cs="Arial"/>
          <w:lang w:eastAsia="cs-CZ"/>
        </w:rPr>
        <w:t>“)</w:t>
      </w:r>
      <w:r w:rsidRPr="000F49BF">
        <w:rPr>
          <w:rFonts w:ascii="Arial" w:hAnsi="Arial" w:cs="Arial"/>
          <w:b/>
        </w:rPr>
        <w:t xml:space="preserve"> doručené </w:t>
      </w:r>
      <w:r w:rsidRPr="000F49BF">
        <w:rPr>
          <w:rFonts w:ascii="Arial" w:hAnsi="Arial" w:cs="Arial"/>
        </w:rPr>
        <w:t xml:space="preserve">ve lhůtě </w:t>
      </w:r>
      <w:r w:rsidRPr="000F49BF">
        <w:rPr>
          <w:rFonts w:ascii="Arial" w:hAnsi="Arial" w:cs="Arial"/>
          <w:b/>
        </w:rPr>
        <w:t>do </w:t>
      </w:r>
      <w:r w:rsidR="00483C67" w:rsidRPr="00483C67">
        <w:rPr>
          <w:rFonts w:ascii="Arial" w:hAnsi="Arial" w:cs="Arial"/>
          <w:b/>
        </w:rPr>
        <w:t>12. září 2023</w:t>
      </w:r>
      <w:r w:rsidRPr="000F49BF">
        <w:rPr>
          <w:rFonts w:ascii="Arial" w:hAnsi="Arial" w:cs="Arial"/>
          <w:b/>
        </w:rPr>
        <w:t>.</w:t>
      </w:r>
    </w:p>
    <w:p w:rsidR="00BA2E92" w:rsidRPr="000F49BF" w:rsidRDefault="00BA2E92" w:rsidP="00BA2E92">
      <w:pPr>
        <w:spacing w:after="240" w:line="288" w:lineRule="auto"/>
        <w:jc w:val="both"/>
        <w:rPr>
          <w:rFonts w:ascii="Arial" w:hAnsi="Arial" w:cs="Arial"/>
        </w:rPr>
      </w:pPr>
      <w:r w:rsidRPr="000F49BF">
        <w:rPr>
          <w:rFonts w:ascii="Arial" w:hAnsi="Arial" w:cs="Arial"/>
        </w:rPr>
        <w:t xml:space="preserve">Ve stanovené lhůtě budou posuzovány žádosti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 xml:space="preserve">doručené prostřednictvím provozovatele poštovních služeb na adresu úřadu Ministerstvo vnitra, Nad Štolou 3, 170 34 Praha 7 nebo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8F1B97" w:rsidRDefault="00BA2E92" w:rsidP="00BA2E92">
      <w:pPr>
        <w:spacing w:line="288" w:lineRule="auto"/>
        <w:jc w:val="both"/>
        <w:rPr>
          <w:rFonts w:ascii="Arial" w:hAnsi="Arial" w:cs="Arial"/>
        </w:rPr>
      </w:pPr>
      <w:r w:rsidRPr="008F1B97">
        <w:rPr>
          <w:rFonts w:ascii="Arial" w:hAnsi="Arial" w:cs="Arial"/>
        </w:rPr>
        <w:t>Formulář žádosti je uveden v příloze č. 1 tohoto Oznámení.</w:t>
      </w:r>
    </w:p>
    <w:p w:rsidR="00BA2E92" w:rsidRPr="008F1B97" w:rsidRDefault="00BA2E92" w:rsidP="00BA2E92">
      <w:pPr>
        <w:spacing w:line="288" w:lineRule="auto"/>
        <w:jc w:val="both"/>
        <w:rPr>
          <w:rFonts w:ascii="Arial" w:hAnsi="Arial" w:cs="Arial"/>
        </w:rPr>
      </w:pPr>
      <w:r w:rsidRPr="008F1B97">
        <w:rPr>
          <w:rFonts w:ascii="Arial" w:hAnsi="Arial" w:cs="Arial"/>
        </w:rPr>
        <w:t xml:space="preserve">Obálka, resp. datová zpráva, obsahující žádost včetně požadovaných příloh musí být označena slovem „Neotevírat“ a slovy „Výběrové řízení na služební místo </w:t>
      </w:r>
      <w:r w:rsidR="00CB2EC9" w:rsidRPr="008F1B97">
        <w:rPr>
          <w:rFonts w:ascii="Arial" w:hAnsi="Arial" w:cs="Arial"/>
        </w:rPr>
        <w:t>rady/ministerského rady</w:t>
      </w:r>
      <w:r w:rsidR="00A87C7C" w:rsidRPr="008F1B97">
        <w:rPr>
          <w:rFonts w:ascii="Arial" w:hAnsi="Arial" w:cs="Arial"/>
        </w:rPr>
        <w:t xml:space="preserve"> v oddělení </w:t>
      </w:r>
      <w:r w:rsidR="00CB2EC9" w:rsidRPr="008F1B97">
        <w:rPr>
          <w:rFonts w:ascii="Arial" w:hAnsi="Arial" w:cs="Arial"/>
        </w:rPr>
        <w:t>pobytu cizinců Praha IV.</w:t>
      </w:r>
      <w:r w:rsidR="00A87C7C" w:rsidRPr="008F1B97">
        <w:rPr>
          <w:rFonts w:ascii="Arial" w:hAnsi="Arial" w:cs="Arial"/>
        </w:rPr>
        <w:t xml:space="preserve"> odboru </w:t>
      </w:r>
      <w:r w:rsidR="00CB2EC9" w:rsidRPr="008F1B97">
        <w:rPr>
          <w:rFonts w:ascii="Arial" w:hAnsi="Arial" w:cs="Arial"/>
        </w:rPr>
        <w:t>azylové a migrační politiky</w:t>
      </w:r>
      <w:r w:rsidRPr="008F1B97">
        <w:rPr>
          <w:rFonts w:ascii="Arial" w:hAnsi="Arial" w:cs="Arial"/>
        </w:rPr>
        <w:t xml:space="preserve">, </w:t>
      </w:r>
      <w:r w:rsidR="00C6191E" w:rsidRPr="008F1B97">
        <w:rPr>
          <w:rFonts w:ascii="Arial" w:hAnsi="Arial" w:cs="Arial"/>
        </w:rPr>
        <w:br/>
      </w:r>
      <w:r w:rsidRPr="008F1B97">
        <w:rPr>
          <w:rFonts w:ascii="Arial" w:hAnsi="Arial" w:cs="Arial"/>
        </w:rPr>
        <w:t xml:space="preserve">č.j.: </w:t>
      </w:r>
      <w:r w:rsidR="00CB2EC9" w:rsidRPr="008F1B97">
        <w:rPr>
          <w:rFonts w:ascii="Arial" w:hAnsi="Arial" w:cs="Arial"/>
        </w:rPr>
        <w:t>MV-</w:t>
      </w:r>
      <w:r w:rsidR="00165E69" w:rsidRPr="00165E69">
        <w:rPr>
          <w:rFonts w:ascii="Arial" w:hAnsi="Arial" w:cs="Arial"/>
        </w:rPr>
        <w:t>139821</w:t>
      </w:r>
      <w:r w:rsidR="00483C67" w:rsidRPr="00483C67">
        <w:rPr>
          <w:rFonts w:ascii="Arial" w:hAnsi="Arial" w:cs="Arial"/>
        </w:rPr>
        <w:t>-3</w:t>
      </w:r>
      <w:r w:rsidR="00CB2EC9" w:rsidRPr="008F1B97">
        <w:rPr>
          <w:rFonts w:ascii="Arial" w:hAnsi="Arial" w:cs="Arial"/>
        </w:rPr>
        <w:t>/SP-2023</w:t>
      </w:r>
      <w:r w:rsidRPr="008F1B97">
        <w:rPr>
          <w:rFonts w:ascii="Arial" w:hAnsi="Arial" w:cs="Arial"/>
        </w:rPr>
        <w:t xml:space="preserve">“. </w:t>
      </w:r>
    </w:p>
    <w:p w:rsidR="00BA2E92" w:rsidRPr="008F1B97" w:rsidRDefault="00BA2E92" w:rsidP="00BA2E92">
      <w:pPr>
        <w:spacing w:line="288" w:lineRule="auto"/>
        <w:jc w:val="both"/>
        <w:rPr>
          <w:rFonts w:ascii="Arial" w:hAnsi="Arial" w:cs="Arial"/>
        </w:rPr>
      </w:pPr>
      <w:r w:rsidRPr="008F1B97">
        <w:rPr>
          <w:rFonts w:ascii="Arial" w:hAnsi="Arial" w:cs="Arial"/>
        </w:rPr>
        <w:t>Z výběrového řízení bude vyřazena žádost, která bude doručena po stanovené lhůtě.</w:t>
      </w:r>
    </w:p>
    <w:p w:rsidR="00DB74F3" w:rsidRDefault="00DB74F3" w:rsidP="00DB74F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DB74F3" w:rsidRPr="00EF6CCA" w:rsidRDefault="00DB74F3" w:rsidP="00DB74F3">
      <w:pPr>
        <w:keepNext/>
        <w:keepLines/>
        <w:spacing w:after="240" w:line="288" w:lineRule="auto"/>
        <w:jc w:val="both"/>
        <w:rPr>
          <w:rFonts w:ascii="Arial" w:hAnsi="Arial" w:cs="Arial"/>
        </w:rPr>
      </w:pPr>
      <w:r w:rsidRPr="00EF6CCA">
        <w:rPr>
          <w:rFonts w:ascii="Arial" w:hAnsi="Arial" w:cs="Arial"/>
        </w:rPr>
        <w:t>Výběrového řízení na výše uvedené služební místo se v souladu se zákonem o státní službě může zúčastnit žadatel/žadatelka, který/která:</w:t>
      </w:r>
    </w:p>
    <w:p w:rsidR="00DB74F3" w:rsidRPr="00EF6CCA" w:rsidRDefault="00DB74F3" w:rsidP="00DB74F3">
      <w:pPr>
        <w:numPr>
          <w:ilvl w:val="0"/>
          <w:numId w:val="21"/>
        </w:numPr>
        <w:spacing w:line="288" w:lineRule="auto"/>
        <w:jc w:val="both"/>
        <w:rPr>
          <w:rFonts w:ascii="Arial" w:hAnsi="Arial" w:cs="Arial"/>
        </w:rPr>
      </w:pPr>
      <w:r w:rsidRPr="00EF6CCA">
        <w:rPr>
          <w:rFonts w:ascii="Arial" w:hAnsi="Arial" w:cs="Arial"/>
        </w:rPr>
        <w:t>je státním občanem/státní občankou České republiky [§ 25 odst. 1 písm. a) ve spojení s § 25 odst. 4 zákona o státní službě];</w:t>
      </w:r>
    </w:p>
    <w:p w:rsidR="00BA2E92" w:rsidRPr="00EF6CCA" w:rsidRDefault="00DB74F3" w:rsidP="00D223FF">
      <w:pPr>
        <w:spacing w:line="288" w:lineRule="auto"/>
        <w:ind w:left="426"/>
        <w:jc w:val="both"/>
        <w:rPr>
          <w:rFonts w:ascii="Arial" w:hAnsi="Arial" w:cs="Arial"/>
          <w:sz w:val="24"/>
        </w:rPr>
      </w:pPr>
      <w:r w:rsidRPr="00EF6CCA">
        <w:rPr>
          <w:rFonts w:ascii="Arial" w:hAnsi="Arial" w:cs="Arial"/>
          <w:i/>
          <w:sz w:val="20"/>
          <w:szCs w:val="18"/>
        </w:rPr>
        <w:t>Splnění tohoto předpokladu se podle § 26 odst. 1 věty první zákona</w:t>
      </w:r>
      <w:r w:rsidRPr="00EF6CCA">
        <w:rPr>
          <w:sz w:val="24"/>
        </w:rPr>
        <w:t xml:space="preserve"> </w:t>
      </w:r>
      <w:r w:rsidRPr="00EF6C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w:t>
      </w:r>
      <w:r w:rsidR="00D223FF" w:rsidRPr="00EF6CCA">
        <w:rPr>
          <w:rFonts w:ascii="Arial" w:hAnsi="Arial" w:cs="Arial"/>
          <w:i/>
          <w:sz w:val="20"/>
          <w:szCs w:val="18"/>
        </w:rPr>
        <w:t xml:space="preserve"> </w:t>
      </w:r>
      <w:r w:rsidR="00D223FF" w:rsidRPr="00EF6CCA">
        <w:rPr>
          <w:rFonts w:ascii="Arial" w:hAnsi="Arial" w:cs="Arial"/>
          <w:i/>
          <w:sz w:val="20"/>
          <w:szCs w:val="18"/>
        </w:rPr>
        <w:br/>
      </w:r>
      <w:r w:rsidR="00BA2E92" w:rsidRPr="00EF6CCA">
        <w:rPr>
          <w:rFonts w:ascii="Arial" w:hAnsi="Arial" w:cs="Arial"/>
          <w:i/>
          <w:sz w:val="20"/>
          <w:szCs w:val="18"/>
        </w:rPr>
        <w:t>o státním občanství (je již zahrnuto v žádosti, kde stačí doplnit příslušnou kolonku); uvedenou listinu je žadatel/žadatelka v takovém případě povinen/povinna doložit následně, nejpozději před konáním pohovoru.</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dosáhl/dosáhla věku 18 let [§ 25 odst. 1 písm. b) zákona</w:t>
      </w:r>
      <w:r w:rsidRPr="00EF6CCA">
        <w:t xml:space="preserve"> </w:t>
      </w:r>
      <w:r w:rsidRPr="00EF6CCA">
        <w:rPr>
          <w:rFonts w:ascii="Arial" w:hAnsi="Arial" w:cs="Arial"/>
        </w:rPr>
        <w:t>o státní službě];</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plně svéprávný/svéprávná [§ 25 odst. 1 písm. c) zákona</w:t>
      </w:r>
      <w:r w:rsidRPr="00EF6CCA">
        <w:t xml:space="preserve"> </w:t>
      </w:r>
      <w:r w:rsidRPr="00EF6CCA">
        <w:rPr>
          <w:rFonts w:ascii="Arial" w:hAnsi="Arial" w:cs="Arial"/>
        </w:rPr>
        <w:t xml:space="preserve">o státní službě]; </w:t>
      </w:r>
    </w:p>
    <w:p w:rsidR="00BA2E92" w:rsidRPr="00EF6CCA" w:rsidRDefault="00BA2E92" w:rsidP="00A87C7C">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bezúhonný/bezúhonná [§ 25 odst. 1 písm. d) zákona</w:t>
      </w:r>
      <w:r w:rsidRPr="00EF6CCA">
        <w:t xml:space="preserve"> </w:t>
      </w:r>
      <w:r w:rsidRPr="00EF6CCA">
        <w:rPr>
          <w:rFonts w:ascii="Arial" w:hAnsi="Arial" w:cs="Arial"/>
        </w:rPr>
        <w:t>o státní službě];</w:t>
      </w:r>
    </w:p>
    <w:p w:rsidR="00BA2E92" w:rsidRPr="00EF6CCA" w:rsidRDefault="00BA2E92" w:rsidP="002C3D6E">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F6CC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F6C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6CCA">
        <w:rPr>
          <w:rFonts w:ascii="Arial" w:hAnsi="Arial" w:cs="Arial"/>
        </w:rPr>
        <w:t>dosáhl/dosáhla vzdělání stanoveného zákonem pro toto služební místo [§ 25 odst. 1 písm. e) zákona</w:t>
      </w:r>
      <w:r w:rsidRPr="00EF6CCA">
        <w:t xml:space="preserve"> </w:t>
      </w:r>
      <w:r w:rsidRPr="00EF6CCA">
        <w:rPr>
          <w:rFonts w:ascii="Arial" w:hAnsi="Arial" w:cs="Arial"/>
        </w:rPr>
        <w:t xml:space="preserve">o státní službě], tj. </w:t>
      </w:r>
      <w:r w:rsidR="00CB2EC9" w:rsidRPr="00EF6CCA">
        <w:rPr>
          <w:rFonts w:ascii="Arial" w:hAnsi="Arial" w:cs="Arial"/>
        </w:rPr>
        <w:t>vysokoškolského vzdělání v bakalářském nebo magisterském studijním programu</w:t>
      </w:r>
      <w:r w:rsidRPr="00EF6CCA">
        <w:rPr>
          <w:rFonts w:ascii="Arial" w:hAnsi="Arial" w:cs="Arial"/>
        </w:rPr>
        <w:t>;</w:t>
      </w:r>
    </w:p>
    <w:p w:rsidR="00BA2E92" w:rsidRPr="00EF6CCA" w:rsidRDefault="00BA2E92" w:rsidP="00BA2E92">
      <w:pPr>
        <w:pStyle w:val="Odstavecseseznamem"/>
        <w:keepNext/>
        <w:keepLines/>
        <w:spacing w:after="120" w:line="288" w:lineRule="auto"/>
        <w:ind w:left="425"/>
        <w:contextualSpacing w:val="0"/>
        <w:jc w:val="both"/>
        <w:rPr>
          <w:rFonts w:ascii="Arial" w:hAnsi="Arial" w:cs="Arial"/>
          <w:sz w:val="24"/>
        </w:rPr>
      </w:pPr>
      <w:r w:rsidRPr="00EF6C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6CCA">
        <w:rPr>
          <w:rFonts w:ascii="Arial" w:hAnsi="Arial" w:cs="Arial"/>
          <w:i/>
          <w:sz w:val="20"/>
          <w:szCs w:val="18"/>
        </w:rPr>
        <w:t>odst</w:t>
      </w:r>
      <w:r w:rsidRPr="00EF6CCA">
        <w:rPr>
          <w:rFonts w:ascii="Arial" w:hAnsi="Arial" w:cs="Arial"/>
          <w:i/>
          <w:iCs/>
          <w:sz w:val="20"/>
          <w:szCs w:val="18"/>
        </w:rPr>
        <w:t>. 2 zákona</w:t>
      </w:r>
      <w:r w:rsidRPr="00EF6CCA">
        <w:rPr>
          <w:sz w:val="24"/>
        </w:rPr>
        <w:t xml:space="preserve"> </w:t>
      </w:r>
      <w:r w:rsidRPr="00EF6C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6CC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420CA" w:rsidRPr="00474946" w:rsidRDefault="005420CA" w:rsidP="005420CA">
      <w:pPr>
        <w:numPr>
          <w:ilvl w:val="0"/>
          <w:numId w:val="24"/>
        </w:numPr>
        <w:spacing w:after="120" w:line="288" w:lineRule="auto"/>
        <w:ind w:left="425" w:hanging="431"/>
        <w:jc w:val="both"/>
        <w:rPr>
          <w:rFonts w:ascii="Arial" w:hAnsi="Arial" w:cs="Arial"/>
        </w:rPr>
      </w:pPr>
      <w:r w:rsidRPr="00474946">
        <w:rPr>
          <w:rFonts w:ascii="Arial" w:hAnsi="Arial" w:cs="Arial"/>
        </w:rPr>
        <w:t>splňuje jiný požadavek stanovený podle § 25 odst. 5 písm. b) zákona</w:t>
      </w:r>
      <w:r w:rsidRPr="00474946">
        <w:t xml:space="preserve"> </w:t>
      </w:r>
      <w:r w:rsidRPr="0047494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474946">
        <w:rPr>
          <w:rFonts w:ascii="Arial" w:hAnsi="Arial" w:cs="Arial"/>
          <w:b/>
        </w:rPr>
        <w:t>způsobilost mít přístup k utajovaným informacím stupně utajení „Vyhrazené</w:t>
      </w:r>
      <w:r w:rsidRPr="00474946">
        <w:rPr>
          <w:rFonts w:ascii="Arial" w:hAnsi="Arial" w:cs="Arial"/>
        </w:rPr>
        <w:t>“ v souladu se zákonem č. 412/2005 Sb., o ochraně utajovaných informací a o bezpečnostní způsobilosti, ve znění pozdějších předpisů;</w:t>
      </w:r>
    </w:p>
    <w:p w:rsidR="005420CA" w:rsidRDefault="005420CA" w:rsidP="005420CA">
      <w:pPr>
        <w:spacing w:after="120" w:line="288" w:lineRule="auto"/>
        <w:ind w:left="425"/>
        <w:jc w:val="both"/>
        <w:rPr>
          <w:rFonts w:ascii="Arial" w:hAnsi="Arial" w:cs="Arial"/>
          <w:i/>
          <w:iCs/>
          <w:sz w:val="20"/>
          <w:szCs w:val="18"/>
        </w:rPr>
      </w:pPr>
      <w:r w:rsidRPr="0047494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4946">
        <w:t xml:space="preserve"> </w:t>
      </w:r>
      <w:r w:rsidRPr="0047494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6F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Údaje o pohovoru</w:t>
      </w:r>
    </w:p>
    <w:p w:rsidR="00BA2E92" w:rsidRPr="00E936E0" w:rsidRDefault="00BA2E92" w:rsidP="00BA2E92">
      <w:pPr>
        <w:spacing w:after="240" w:line="288" w:lineRule="auto"/>
        <w:jc w:val="both"/>
        <w:rPr>
          <w:rFonts w:ascii="Arial" w:hAnsi="Arial" w:cs="Arial"/>
        </w:rPr>
      </w:pPr>
      <w:r w:rsidRPr="00E936E0">
        <w:rPr>
          <w:rFonts w:ascii="Arial" w:hAnsi="Arial" w:cs="Arial"/>
        </w:rPr>
        <w:t>Se žadateli, jejichž žádost nebyla vyřazena, provede výběrová komise pohovor.</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lastRenderedPageBreak/>
        <w:t>Poučení ke způsobu doručování</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Poučení o doručování ve výběrovém řízení podle § 24 odst. 11 zákona o státní službě: </w:t>
      </w:r>
    </w:p>
    <w:p w:rsidR="00BA2E92" w:rsidRPr="00E936E0" w:rsidRDefault="00BA2E92" w:rsidP="00BA2E92">
      <w:pPr>
        <w:spacing w:after="120" w:line="288" w:lineRule="auto"/>
        <w:jc w:val="both"/>
        <w:rPr>
          <w:rFonts w:ascii="Arial" w:hAnsi="Arial" w:cs="Arial"/>
        </w:rPr>
      </w:pPr>
      <w:r w:rsidRPr="00E936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36E0" w:rsidRDefault="00BA2E92" w:rsidP="00BA2E92">
      <w:pPr>
        <w:spacing w:after="120" w:line="288" w:lineRule="auto"/>
        <w:jc w:val="both"/>
        <w:rPr>
          <w:rFonts w:ascii="Arial" w:hAnsi="Arial" w:cs="Arial"/>
        </w:rPr>
      </w:pPr>
      <w:r w:rsidRPr="00E936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36E0" w:rsidRDefault="00BA2E92" w:rsidP="00BA2E92">
      <w:pPr>
        <w:spacing w:after="120" w:line="288" w:lineRule="auto"/>
        <w:jc w:val="both"/>
        <w:rPr>
          <w:rFonts w:ascii="Arial" w:hAnsi="Arial" w:cs="Arial"/>
        </w:rPr>
      </w:pPr>
      <w:r w:rsidRPr="00E936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 provedení pohovoru v náhradním termínu</w:t>
      </w:r>
    </w:p>
    <w:p w:rsidR="00BA2E92" w:rsidRPr="00E936E0" w:rsidRDefault="00BA2E92" w:rsidP="00BA2E92">
      <w:pPr>
        <w:spacing w:after="120" w:line="288" w:lineRule="auto"/>
        <w:jc w:val="both"/>
        <w:rPr>
          <w:rFonts w:ascii="Arial" w:hAnsi="Arial" w:cs="Arial"/>
        </w:rPr>
      </w:pPr>
      <w:r w:rsidRPr="00E936E0">
        <w:rPr>
          <w:rFonts w:ascii="Arial" w:hAnsi="Arial" w:cs="Arial"/>
        </w:rPr>
        <w:t>Poučení o možnosti provedení pohovoru v náhradním termínu podle § 27 odst. 5 zákona o státní službě:</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FD1600" w:rsidRDefault="00BA2E92" w:rsidP="00BA2E92">
      <w:pPr>
        <w:spacing w:after="0" w:line="288" w:lineRule="auto"/>
        <w:contextualSpacing/>
        <w:jc w:val="both"/>
        <w:rPr>
          <w:rFonts w:ascii="Arial" w:hAnsi="Arial" w:cs="Arial"/>
          <w:b/>
        </w:rPr>
      </w:pPr>
      <w:r w:rsidRPr="00FD1600">
        <w:rPr>
          <w:rFonts w:ascii="Arial" w:hAnsi="Arial" w:cs="Arial"/>
          <w:b/>
        </w:rPr>
        <w:t>Pokud máte dotazy nebo potřebujete více informací, neváhejte nás kontaktovat.</w:t>
      </w:r>
    </w:p>
    <w:p w:rsidR="00FD1600" w:rsidRPr="00FD1600" w:rsidRDefault="00FD1600" w:rsidP="00BA2E92">
      <w:pPr>
        <w:spacing w:after="0" w:line="288" w:lineRule="auto"/>
        <w:contextualSpacing/>
        <w:jc w:val="both"/>
        <w:rPr>
          <w:rFonts w:ascii="Arial" w:hAnsi="Arial" w:cs="Arial"/>
          <w:b/>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t>Informace k vykonávaným činnostem na služebním místě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Romana Lindovská</w:t>
      </w:r>
    </w:p>
    <w:p w:rsidR="00A87C7C" w:rsidRPr="00FD1600" w:rsidRDefault="00A87C7C" w:rsidP="00BA2E92">
      <w:pPr>
        <w:spacing w:after="0" w:line="288" w:lineRule="auto"/>
        <w:contextualSpacing/>
        <w:jc w:val="both"/>
        <w:rPr>
          <w:rFonts w:ascii="Arial" w:hAnsi="Arial" w:cs="Arial"/>
        </w:rPr>
      </w:pPr>
      <w:r w:rsidRPr="00FD1600">
        <w:rPr>
          <w:rFonts w:ascii="Arial" w:hAnsi="Arial" w:cs="Arial"/>
        </w:rPr>
        <w:t xml:space="preserve">Odbor </w:t>
      </w:r>
      <w:r w:rsidR="00CB2EC9" w:rsidRPr="00FD1600">
        <w:rPr>
          <w:rFonts w:ascii="Arial" w:hAnsi="Arial" w:cs="Arial"/>
        </w:rPr>
        <w:t>azylové a migrační politiky</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 xml:space="preserve">+420 974 832 502 </w:t>
      </w:r>
      <w:r w:rsidR="00AE33CE" w:rsidRPr="00FD1600">
        <w:rPr>
          <w:rFonts w:ascii="Arial" w:hAnsi="Arial" w:cs="Arial"/>
        </w:rPr>
        <w:t xml:space="preserve"> </w:t>
      </w:r>
    </w:p>
    <w:p w:rsidR="00BA2E92" w:rsidRDefault="00DB74F3" w:rsidP="00BA2E92">
      <w:pPr>
        <w:spacing w:after="0" w:line="288" w:lineRule="auto"/>
        <w:contextualSpacing/>
        <w:jc w:val="both"/>
        <w:rPr>
          <w:rStyle w:val="Hypertextovodkaz"/>
          <w:rFonts w:ascii="Arial" w:hAnsi="Arial" w:cs="Arial"/>
        </w:rPr>
      </w:pPr>
      <w:r w:rsidRPr="00FD1600">
        <w:rPr>
          <w:rFonts w:ascii="Arial" w:hAnsi="Arial" w:cs="Arial"/>
        </w:rPr>
        <w:t>e</w:t>
      </w:r>
      <w:r w:rsidR="00AE33CE" w:rsidRPr="00FD1600">
        <w:rPr>
          <w:rFonts w:ascii="Arial" w:hAnsi="Arial" w:cs="Arial"/>
        </w:rPr>
        <w:t xml:space="preserve">-mail: </w:t>
      </w:r>
      <w:hyperlink r:id="rId11" w:history="1">
        <w:r w:rsidRPr="00524F8C">
          <w:rPr>
            <w:rStyle w:val="Hypertextovodkaz"/>
            <w:rFonts w:ascii="Arial" w:hAnsi="Arial" w:cs="Arial"/>
          </w:rPr>
          <w:t>romana.lindovska@mvcr.cz</w:t>
        </w:r>
      </w:hyperlink>
    </w:p>
    <w:p w:rsidR="00FD1600" w:rsidRDefault="00FD1600" w:rsidP="00BA2E92">
      <w:pPr>
        <w:spacing w:after="0" w:line="288" w:lineRule="auto"/>
        <w:contextualSpacing/>
        <w:jc w:val="both"/>
        <w:rPr>
          <w:rStyle w:val="Hypertextovodkaz"/>
          <w:rFonts w:ascii="Arial" w:hAnsi="Arial" w:cs="Arial"/>
        </w:rPr>
      </w:pPr>
    </w:p>
    <w:p w:rsidR="00AE33CE" w:rsidRDefault="00AE33CE"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lastRenderedPageBreak/>
        <w:t>Informace k výběrovému řízení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Ing. Simona Dolejšová</w:t>
      </w:r>
    </w:p>
    <w:p w:rsidR="00AE33CE" w:rsidRPr="00FD1600" w:rsidRDefault="00AE33CE" w:rsidP="00BA2E92">
      <w:pPr>
        <w:spacing w:after="0" w:line="288" w:lineRule="auto"/>
        <w:contextualSpacing/>
        <w:jc w:val="both"/>
        <w:rPr>
          <w:rFonts w:ascii="Arial" w:hAnsi="Arial" w:cs="Arial"/>
        </w:rPr>
      </w:pPr>
      <w:r w:rsidRPr="00FD1600">
        <w:rPr>
          <w:rFonts w:ascii="Arial" w:hAnsi="Arial" w:cs="Arial"/>
        </w:rPr>
        <w:t xml:space="preserve">Odbor personální </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+420 974 832 676</w:t>
      </w:r>
      <w:r w:rsidR="00AE33CE" w:rsidRPr="00FD1600">
        <w:rPr>
          <w:rFonts w:ascii="Arial" w:hAnsi="Arial" w:cs="Arial"/>
        </w:rPr>
        <w:t xml:space="preserve"> </w:t>
      </w:r>
    </w:p>
    <w:p w:rsidR="00BA2E92" w:rsidRDefault="00DB74F3" w:rsidP="00BA2E92">
      <w:pPr>
        <w:spacing w:line="288" w:lineRule="auto"/>
        <w:jc w:val="both"/>
        <w:rPr>
          <w:rFonts w:ascii="Arial" w:hAnsi="Arial" w:cs="Arial"/>
          <w:color w:val="00B050"/>
        </w:rPr>
      </w:pPr>
      <w:r w:rsidRPr="00FD1600">
        <w:rPr>
          <w:rFonts w:ascii="Arial" w:hAnsi="Arial" w:cs="Arial"/>
        </w:rPr>
        <w:t>e</w:t>
      </w:r>
      <w:r w:rsidR="00AE33CE" w:rsidRPr="00FD1600">
        <w:rPr>
          <w:rFonts w:ascii="Arial" w:hAnsi="Arial" w:cs="Arial"/>
        </w:rPr>
        <w:t xml:space="preserve">-mail: </w:t>
      </w:r>
      <w:hyperlink r:id="rId12" w:history="1">
        <w:r w:rsidRPr="00524F8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150" w:rsidRDefault="001D4150" w:rsidP="00276ED4">
      <w:pPr>
        <w:spacing w:after="0" w:line="240" w:lineRule="auto"/>
      </w:pPr>
      <w:r>
        <w:separator/>
      </w:r>
    </w:p>
  </w:endnote>
  <w:endnote w:type="continuationSeparator" w:id="0">
    <w:p w:rsidR="001D4150" w:rsidRDefault="001D415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A1CCD">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150" w:rsidRDefault="001D4150" w:rsidP="00276ED4">
      <w:pPr>
        <w:spacing w:after="0" w:line="240" w:lineRule="auto"/>
      </w:pPr>
      <w:r>
        <w:separator/>
      </w:r>
    </w:p>
  </w:footnote>
  <w:footnote w:type="continuationSeparator" w:id="0">
    <w:p w:rsidR="001D4150" w:rsidRDefault="001D415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478E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9BF"/>
    <w:rsid w:val="001219CA"/>
    <w:rsid w:val="00136462"/>
    <w:rsid w:val="00140D4F"/>
    <w:rsid w:val="00144156"/>
    <w:rsid w:val="00144240"/>
    <w:rsid w:val="00147281"/>
    <w:rsid w:val="0015341B"/>
    <w:rsid w:val="00153A84"/>
    <w:rsid w:val="001560CB"/>
    <w:rsid w:val="001609E1"/>
    <w:rsid w:val="00165E69"/>
    <w:rsid w:val="00174DF6"/>
    <w:rsid w:val="00183CAD"/>
    <w:rsid w:val="00190D30"/>
    <w:rsid w:val="0019253D"/>
    <w:rsid w:val="001A353E"/>
    <w:rsid w:val="001A376B"/>
    <w:rsid w:val="001C0842"/>
    <w:rsid w:val="001D13FE"/>
    <w:rsid w:val="001D4150"/>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31AA"/>
    <w:rsid w:val="002B1EA2"/>
    <w:rsid w:val="002B3F48"/>
    <w:rsid w:val="002B410A"/>
    <w:rsid w:val="002C3D6E"/>
    <w:rsid w:val="002C401B"/>
    <w:rsid w:val="002C4E4C"/>
    <w:rsid w:val="002E0955"/>
    <w:rsid w:val="002E1CC8"/>
    <w:rsid w:val="002E2A92"/>
    <w:rsid w:val="002F75D4"/>
    <w:rsid w:val="003059FD"/>
    <w:rsid w:val="00312A72"/>
    <w:rsid w:val="00333471"/>
    <w:rsid w:val="00336923"/>
    <w:rsid w:val="00361737"/>
    <w:rsid w:val="00363007"/>
    <w:rsid w:val="00363AEF"/>
    <w:rsid w:val="00364818"/>
    <w:rsid w:val="00383681"/>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65B1"/>
    <w:rsid w:val="004400F8"/>
    <w:rsid w:val="0044040E"/>
    <w:rsid w:val="00447694"/>
    <w:rsid w:val="00451E54"/>
    <w:rsid w:val="00461C55"/>
    <w:rsid w:val="00470B80"/>
    <w:rsid w:val="004719BA"/>
    <w:rsid w:val="004730BC"/>
    <w:rsid w:val="00476E18"/>
    <w:rsid w:val="00483C67"/>
    <w:rsid w:val="00484DB5"/>
    <w:rsid w:val="0048501C"/>
    <w:rsid w:val="004877E8"/>
    <w:rsid w:val="004B2025"/>
    <w:rsid w:val="004C03D9"/>
    <w:rsid w:val="004C07B4"/>
    <w:rsid w:val="004C5FB5"/>
    <w:rsid w:val="004D40E1"/>
    <w:rsid w:val="004D665F"/>
    <w:rsid w:val="004D714A"/>
    <w:rsid w:val="004E0A29"/>
    <w:rsid w:val="004F6E4E"/>
    <w:rsid w:val="00504603"/>
    <w:rsid w:val="00505B1E"/>
    <w:rsid w:val="0051703A"/>
    <w:rsid w:val="00517F77"/>
    <w:rsid w:val="005221E0"/>
    <w:rsid w:val="00527A3A"/>
    <w:rsid w:val="00527B21"/>
    <w:rsid w:val="005420CA"/>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1AD"/>
    <w:rsid w:val="006026AD"/>
    <w:rsid w:val="006030B1"/>
    <w:rsid w:val="006046E3"/>
    <w:rsid w:val="006060F0"/>
    <w:rsid w:val="006132AC"/>
    <w:rsid w:val="00615762"/>
    <w:rsid w:val="0061716D"/>
    <w:rsid w:val="0062486E"/>
    <w:rsid w:val="00633A77"/>
    <w:rsid w:val="00635249"/>
    <w:rsid w:val="00635CA7"/>
    <w:rsid w:val="00636D3D"/>
    <w:rsid w:val="0064419A"/>
    <w:rsid w:val="006568C9"/>
    <w:rsid w:val="006A453D"/>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6D7"/>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921"/>
    <w:rsid w:val="007A1C61"/>
    <w:rsid w:val="007A294E"/>
    <w:rsid w:val="007A512B"/>
    <w:rsid w:val="007B2360"/>
    <w:rsid w:val="007B30F5"/>
    <w:rsid w:val="007C3B99"/>
    <w:rsid w:val="007C53D7"/>
    <w:rsid w:val="007C72FB"/>
    <w:rsid w:val="007C7E7F"/>
    <w:rsid w:val="007D3BFB"/>
    <w:rsid w:val="007D7F8D"/>
    <w:rsid w:val="007E14D2"/>
    <w:rsid w:val="007E4D9B"/>
    <w:rsid w:val="007E5A22"/>
    <w:rsid w:val="007F4F97"/>
    <w:rsid w:val="007F6543"/>
    <w:rsid w:val="0080595F"/>
    <w:rsid w:val="00816597"/>
    <w:rsid w:val="00827422"/>
    <w:rsid w:val="008278D5"/>
    <w:rsid w:val="008405B6"/>
    <w:rsid w:val="0084214F"/>
    <w:rsid w:val="008427CE"/>
    <w:rsid w:val="00844084"/>
    <w:rsid w:val="008515CD"/>
    <w:rsid w:val="00853241"/>
    <w:rsid w:val="0085428E"/>
    <w:rsid w:val="008604EA"/>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6FA8"/>
    <w:rsid w:val="008E1C4D"/>
    <w:rsid w:val="008E6A0B"/>
    <w:rsid w:val="008F1B9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C7864"/>
    <w:rsid w:val="009D16A9"/>
    <w:rsid w:val="009D448E"/>
    <w:rsid w:val="009D4C86"/>
    <w:rsid w:val="009D7016"/>
    <w:rsid w:val="009E4EC8"/>
    <w:rsid w:val="009F50CD"/>
    <w:rsid w:val="009F5A9A"/>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191E"/>
    <w:rsid w:val="00C63E1F"/>
    <w:rsid w:val="00C70F72"/>
    <w:rsid w:val="00C75DF2"/>
    <w:rsid w:val="00C8078F"/>
    <w:rsid w:val="00C86043"/>
    <w:rsid w:val="00C91D1D"/>
    <w:rsid w:val="00C95778"/>
    <w:rsid w:val="00CA3E14"/>
    <w:rsid w:val="00CB00B5"/>
    <w:rsid w:val="00CB1067"/>
    <w:rsid w:val="00CB2EC9"/>
    <w:rsid w:val="00CB330B"/>
    <w:rsid w:val="00CB4D15"/>
    <w:rsid w:val="00CB6F58"/>
    <w:rsid w:val="00CC149D"/>
    <w:rsid w:val="00CC35D5"/>
    <w:rsid w:val="00CC3A30"/>
    <w:rsid w:val="00CC584E"/>
    <w:rsid w:val="00CE079D"/>
    <w:rsid w:val="00CE3EAD"/>
    <w:rsid w:val="00CE652B"/>
    <w:rsid w:val="00D223FF"/>
    <w:rsid w:val="00D34DC1"/>
    <w:rsid w:val="00D4157D"/>
    <w:rsid w:val="00D43324"/>
    <w:rsid w:val="00D4346B"/>
    <w:rsid w:val="00D44A1A"/>
    <w:rsid w:val="00D44EC6"/>
    <w:rsid w:val="00D653A4"/>
    <w:rsid w:val="00D773F0"/>
    <w:rsid w:val="00D804EE"/>
    <w:rsid w:val="00D85BE6"/>
    <w:rsid w:val="00D90B62"/>
    <w:rsid w:val="00D91198"/>
    <w:rsid w:val="00D915AC"/>
    <w:rsid w:val="00D92211"/>
    <w:rsid w:val="00DA1CCD"/>
    <w:rsid w:val="00DA2459"/>
    <w:rsid w:val="00DB5FC2"/>
    <w:rsid w:val="00DB6758"/>
    <w:rsid w:val="00DB74F3"/>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36E0"/>
    <w:rsid w:val="00EA481E"/>
    <w:rsid w:val="00EA75F0"/>
    <w:rsid w:val="00EB07CA"/>
    <w:rsid w:val="00EB3537"/>
    <w:rsid w:val="00EB5034"/>
    <w:rsid w:val="00EC79F8"/>
    <w:rsid w:val="00ED04F8"/>
    <w:rsid w:val="00ED7E22"/>
    <w:rsid w:val="00EE1577"/>
    <w:rsid w:val="00EE3ECF"/>
    <w:rsid w:val="00EE40B4"/>
    <w:rsid w:val="00EF6CCA"/>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77CE4"/>
    <w:rsid w:val="00F84D02"/>
    <w:rsid w:val="00F94686"/>
    <w:rsid w:val="00F94ECD"/>
    <w:rsid w:val="00F96F61"/>
    <w:rsid w:val="00FA1431"/>
    <w:rsid w:val="00FB1375"/>
    <w:rsid w:val="00FB2450"/>
    <w:rsid w:val="00FB415C"/>
    <w:rsid w:val="00FC2718"/>
    <w:rsid w:val="00FC4AE2"/>
    <w:rsid w:val="00FC63F8"/>
    <w:rsid w:val="00FD160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B2EC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620346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637C9-9513-4C52-8AC3-B9FD45051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1712</Words>
  <Characters>10101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13</cp:revision>
  <cp:lastPrinted>2018-07-31T04:43:00Z</cp:lastPrinted>
  <dcterms:created xsi:type="dcterms:W3CDTF">2023-03-24T09:59:00Z</dcterms:created>
  <dcterms:modified xsi:type="dcterms:W3CDTF">2023-08-21T10:56:00Z</dcterms:modified>
</cp:coreProperties>
</file>