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13"/>
        <w:tblW w:w="3111" w:type="dxa"/>
        <w:tblLook w:val="01E0" w:firstRow="1" w:lastRow="1" w:firstColumn="1" w:lastColumn="1" w:noHBand="0" w:noVBand="0"/>
      </w:tblPr>
      <w:tblGrid>
        <w:gridCol w:w="3111"/>
      </w:tblGrid>
      <w:tr w:rsidR="00535AB8" w:rsidRPr="007E1E0D" w:rsidTr="00535AB8">
        <w:trPr>
          <w:trHeight w:val="464"/>
        </w:trPr>
        <w:tc>
          <w:tcPr>
            <w:tcW w:w="0" w:type="auto"/>
          </w:tcPr>
          <w:p w:rsidR="00535AB8" w:rsidRPr="007E1E0D" w:rsidRDefault="00535AB8" w:rsidP="00535AB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Z31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MVCRX07EZ31J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35AB8" w:rsidRPr="007E1E0D" w:rsidTr="00535AB8">
        <w:trPr>
          <w:trHeight w:val="114"/>
        </w:trPr>
        <w:tc>
          <w:tcPr>
            <w:tcW w:w="0" w:type="auto"/>
          </w:tcPr>
          <w:p w:rsidR="00535AB8" w:rsidRPr="007E1E0D" w:rsidRDefault="00535AB8" w:rsidP="00535AB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Z31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MVCRX07EZ31J</w:t>
            </w:r>
            <w:r w:rsidRPr="007E1E0D">
              <w:rPr>
                <w:rFonts w:ascii="Arial" w:hAnsi="Arial"/>
                <w:bCs/>
                <w:sz w:val="20"/>
                <w:szCs w:val="20"/>
              </w:rPr>
              <w:fldChar w:fldCharType="end"/>
            </w:r>
            <w:bookmarkEnd w:id="2"/>
          </w:p>
        </w:tc>
      </w:tr>
      <w:tr w:rsidR="00535AB8" w:rsidRPr="007E1E0D" w:rsidTr="00535AB8">
        <w:trPr>
          <w:trHeight w:val="122"/>
        </w:trPr>
        <w:tc>
          <w:tcPr>
            <w:tcW w:w="0" w:type="auto"/>
          </w:tcPr>
          <w:p w:rsidR="00535AB8" w:rsidRPr="007E1E0D" w:rsidRDefault="00535AB8" w:rsidP="00535AB8">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2C2F13" w:rsidRDefault="00BA2E92" w:rsidP="00BA2E92">
      <w:pPr>
        <w:spacing w:after="0" w:line="288" w:lineRule="auto"/>
        <w:jc w:val="center"/>
        <w:rPr>
          <w:rFonts w:ascii="Arial" w:hAnsi="Arial" w:cs="Arial"/>
          <w:b/>
          <w:sz w:val="24"/>
          <w:szCs w:val="24"/>
        </w:rPr>
      </w:pPr>
      <w:r w:rsidRPr="002C2F13">
        <w:rPr>
          <w:rFonts w:ascii="Arial" w:hAnsi="Arial" w:cs="Arial"/>
          <w:b/>
          <w:sz w:val="24"/>
          <w:szCs w:val="24"/>
        </w:rPr>
        <w:t xml:space="preserve">OZNÁMENÍ O VYHLÁŠENÍ VÝBĚROVÉHO ŘÍZENÍ </w:t>
      </w:r>
    </w:p>
    <w:p w:rsidR="00BA2E92" w:rsidRPr="002C2F13" w:rsidRDefault="00BA2E92" w:rsidP="00BA2E92">
      <w:pPr>
        <w:spacing w:after="0" w:line="288" w:lineRule="auto"/>
        <w:jc w:val="center"/>
        <w:rPr>
          <w:rFonts w:ascii="Arial" w:hAnsi="Arial" w:cs="Arial"/>
          <w:b/>
          <w:sz w:val="24"/>
          <w:szCs w:val="24"/>
        </w:rPr>
      </w:pPr>
      <w:r w:rsidRPr="002C2F13">
        <w:rPr>
          <w:rFonts w:ascii="Arial" w:hAnsi="Arial" w:cs="Arial"/>
          <w:b/>
          <w:sz w:val="24"/>
          <w:szCs w:val="24"/>
        </w:rPr>
        <w:t>na obsazení služebního místa</w:t>
      </w:r>
    </w:p>
    <w:p w:rsidR="00BA2E92" w:rsidRPr="002C2F13" w:rsidRDefault="00B1606D" w:rsidP="00BA2E92">
      <w:pPr>
        <w:spacing w:after="0" w:line="288" w:lineRule="auto"/>
        <w:jc w:val="center"/>
        <w:rPr>
          <w:rFonts w:ascii="Arial" w:hAnsi="Arial" w:cs="Arial"/>
          <w:b/>
          <w:sz w:val="24"/>
          <w:szCs w:val="24"/>
        </w:rPr>
      </w:pPr>
      <w:r w:rsidRPr="002C2F13">
        <w:rPr>
          <w:rFonts w:ascii="Arial" w:hAnsi="Arial" w:cs="Arial"/>
          <w:b/>
          <w:sz w:val="24"/>
          <w:szCs w:val="24"/>
        </w:rPr>
        <w:t>vrchního ministerského rady</w:t>
      </w:r>
    </w:p>
    <w:p w:rsidR="00BA2E92" w:rsidRPr="002C2F13" w:rsidRDefault="00BA2E92" w:rsidP="00BA2E92">
      <w:pPr>
        <w:spacing w:after="0" w:line="288" w:lineRule="auto"/>
        <w:jc w:val="both"/>
        <w:rPr>
          <w:rFonts w:ascii="Arial" w:hAnsi="Arial" w:cs="Arial"/>
        </w:rPr>
      </w:pPr>
    </w:p>
    <w:p w:rsidR="00BA2E92" w:rsidRPr="00E223AD" w:rsidRDefault="00BA2E92" w:rsidP="00BA2E92">
      <w:pPr>
        <w:spacing w:after="0" w:line="288" w:lineRule="auto"/>
        <w:ind w:left="5670"/>
        <w:rPr>
          <w:rFonts w:ascii="Arial" w:hAnsi="Arial" w:cs="Arial"/>
        </w:rPr>
      </w:pPr>
      <w:r w:rsidRPr="00E223AD">
        <w:rPr>
          <w:rFonts w:ascii="Arial" w:hAnsi="Arial" w:cs="Arial"/>
        </w:rPr>
        <w:t xml:space="preserve">č.j.: </w:t>
      </w:r>
      <w:r w:rsidR="00B1606D" w:rsidRPr="00E223AD">
        <w:rPr>
          <w:rFonts w:ascii="Arial" w:hAnsi="Arial" w:cs="Arial"/>
        </w:rPr>
        <w:t>MV-</w:t>
      </w:r>
      <w:r w:rsidR="00535AB8" w:rsidRPr="00E223AD">
        <w:rPr>
          <w:rFonts w:ascii="Arial" w:hAnsi="Arial" w:cs="Arial"/>
        </w:rPr>
        <w:t>130409</w:t>
      </w:r>
      <w:r w:rsidR="00B1606D" w:rsidRPr="00E223AD">
        <w:rPr>
          <w:rFonts w:ascii="Arial" w:hAnsi="Arial" w:cs="Arial"/>
        </w:rPr>
        <w:t>-3/SP-2023</w:t>
      </w:r>
    </w:p>
    <w:p w:rsidR="00BA2E92" w:rsidRPr="00437C6B" w:rsidRDefault="00BA2E92" w:rsidP="00BA2E92">
      <w:pPr>
        <w:spacing w:after="0" w:line="288" w:lineRule="auto"/>
        <w:ind w:left="5670"/>
        <w:rPr>
          <w:rFonts w:ascii="Arial" w:hAnsi="Arial" w:cs="Arial"/>
        </w:rPr>
      </w:pPr>
      <w:r w:rsidRPr="00437C6B">
        <w:rPr>
          <w:rFonts w:ascii="Arial" w:hAnsi="Arial" w:cs="Arial"/>
        </w:rPr>
        <w:t xml:space="preserve">Praha dne </w:t>
      </w:r>
      <w:r w:rsidR="003B76CE" w:rsidRPr="00437C6B">
        <w:rPr>
          <w:rFonts w:ascii="Arial" w:hAnsi="Arial" w:cs="Arial"/>
        </w:rPr>
        <w:t>3</w:t>
      </w:r>
      <w:r w:rsidR="00B1606D" w:rsidRPr="00437C6B">
        <w:rPr>
          <w:rFonts w:ascii="Arial" w:hAnsi="Arial" w:cs="Arial"/>
        </w:rPr>
        <w:t>. srpna 2023</w:t>
      </w:r>
    </w:p>
    <w:p w:rsidR="00BA2E92" w:rsidRDefault="00BA2E92" w:rsidP="00BA2E92">
      <w:pPr>
        <w:spacing w:after="0" w:line="288" w:lineRule="auto"/>
        <w:jc w:val="both"/>
        <w:rPr>
          <w:rFonts w:ascii="Arial" w:hAnsi="Arial" w:cs="Arial"/>
        </w:rPr>
      </w:pPr>
    </w:p>
    <w:p w:rsidR="00BA2E92" w:rsidRPr="002C2F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C2F13">
        <w:rPr>
          <w:rFonts w:ascii="Arial" w:eastAsia="Times New Roman" w:hAnsi="Arial" w:cs="Arial"/>
          <w:b/>
          <w:bCs/>
          <w:sz w:val="24"/>
          <w:lang w:eastAsia="cs-CZ"/>
        </w:rPr>
        <w:t>Shrnutí výběrového řízení</w:t>
      </w:r>
      <w:r w:rsidR="00A87C7C" w:rsidRPr="002C2F13">
        <w:rPr>
          <w:rFonts w:ascii="Arial" w:eastAsia="Times New Roman" w:hAnsi="Arial" w:cs="Arial"/>
          <w:b/>
          <w:bCs/>
          <w:sz w:val="24"/>
          <w:lang w:eastAsia="cs-CZ"/>
        </w:rPr>
        <w:tab/>
      </w:r>
    </w:p>
    <w:p w:rsidR="00BA2E92" w:rsidRPr="002C2F13" w:rsidRDefault="00BA2E92" w:rsidP="00BA2E92">
      <w:pPr>
        <w:spacing w:after="240" w:line="288" w:lineRule="auto"/>
        <w:jc w:val="both"/>
        <w:rPr>
          <w:rFonts w:ascii="Arial" w:eastAsia="Times New Roman" w:hAnsi="Arial" w:cs="Arial"/>
          <w:b/>
        </w:rPr>
      </w:pPr>
      <w:r w:rsidRPr="002C2F13">
        <w:rPr>
          <w:rFonts w:ascii="Arial" w:hAnsi="Arial" w:cs="Arial"/>
        </w:rPr>
        <w:t>Výběrové</w:t>
      </w:r>
      <w:r w:rsidRPr="002C2F13">
        <w:rPr>
          <w:rFonts w:ascii="Arial" w:eastAsia="Times New Roman" w:hAnsi="Arial" w:cs="Arial"/>
        </w:rPr>
        <w:t xml:space="preserve"> řízení na obsazení služebního místa </w:t>
      </w:r>
      <w:r w:rsidR="00B1606D" w:rsidRPr="002C2F13">
        <w:rPr>
          <w:rFonts w:ascii="Arial" w:hAnsi="Arial" w:cs="Arial"/>
          <w:b/>
        </w:rPr>
        <w:t>vrchního ministerského rady</w:t>
      </w:r>
      <w:r w:rsidRPr="002C2F13">
        <w:rPr>
          <w:rFonts w:ascii="Arial" w:eastAsia="Times New Roman" w:hAnsi="Arial" w:cs="Arial"/>
        </w:rPr>
        <w:t xml:space="preserve"> v oddělení </w:t>
      </w:r>
      <w:r w:rsidR="00B1606D" w:rsidRPr="002C2F13">
        <w:rPr>
          <w:rFonts w:ascii="Arial" w:hAnsi="Arial" w:cs="Arial"/>
          <w:b/>
        </w:rPr>
        <w:t>státního občanství I.</w:t>
      </w:r>
      <w:r w:rsidRPr="002C2F13">
        <w:rPr>
          <w:rFonts w:ascii="Arial" w:eastAsia="Times New Roman" w:hAnsi="Arial" w:cs="Arial"/>
          <w:b/>
        </w:rPr>
        <w:t xml:space="preserve"> </w:t>
      </w:r>
      <w:r w:rsidRPr="002C2F13">
        <w:rPr>
          <w:rFonts w:ascii="Arial" w:eastAsia="Times New Roman" w:hAnsi="Arial" w:cs="Arial"/>
        </w:rPr>
        <w:t xml:space="preserve">odboru </w:t>
      </w:r>
      <w:r w:rsidR="00B1606D" w:rsidRPr="002C2F13">
        <w:rPr>
          <w:rFonts w:ascii="Arial" w:hAnsi="Arial" w:cs="Arial"/>
          <w:b/>
        </w:rPr>
        <w:t>všeobecné správy</w:t>
      </w:r>
      <w:r w:rsidR="001D6ECD" w:rsidRPr="002C2F13">
        <w:rPr>
          <w:rFonts w:ascii="Arial" w:hAnsi="Arial" w:cs="Arial"/>
          <w:b/>
        </w:rPr>
        <w:t xml:space="preserve">, </w:t>
      </w:r>
      <w:r w:rsidR="001D6ECD" w:rsidRPr="002C2F13">
        <w:rPr>
          <w:rFonts w:ascii="Arial" w:eastAsia="Times New Roman" w:hAnsi="Arial" w:cs="Arial"/>
          <w:b/>
          <w:lang w:eastAsia="cs-CZ"/>
        </w:rPr>
        <w:t>ID</w:t>
      </w:r>
      <w:r w:rsidR="001D6ECD" w:rsidRPr="002C2F13">
        <w:rPr>
          <w:rFonts w:ascii="Arial" w:eastAsia="Times New Roman" w:hAnsi="Arial" w:cs="Arial"/>
          <w:lang w:eastAsia="cs-CZ"/>
        </w:rPr>
        <w:t xml:space="preserve"> </w:t>
      </w:r>
      <w:r w:rsidR="00B1606D" w:rsidRPr="002C2F13">
        <w:rPr>
          <w:rFonts w:ascii="Arial" w:hAnsi="Arial" w:cs="Arial"/>
          <w:b/>
        </w:rPr>
        <w:t>17005360</w:t>
      </w:r>
      <w:r w:rsidRPr="002C2F13">
        <w:rPr>
          <w:rFonts w:ascii="Arial" w:eastAsia="Times New Roman" w:hAnsi="Arial" w:cs="Arial"/>
        </w:rPr>
        <w:t xml:space="preserve"> služebního úřadu Ministerstvo vnitra ve </w:t>
      </w:r>
      <w:r w:rsidR="00B1606D" w:rsidRPr="002C2F13">
        <w:rPr>
          <w:rFonts w:ascii="Arial" w:eastAsia="Times New Roman" w:hAnsi="Arial" w:cs="Arial"/>
          <w:b/>
        </w:rPr>
        <w:t>14. platové třídě</w:t>
      </w:r>
      <w:r w:rsidRPr="002C2F13">
        <w:rPr>
          <w:rFonts w:ascii="Arial" w:eastAsia="Times New Roman" w:hAnsi="Arial" w:cs="Arial"/>
        </w:rPr>
        <w:t xml:space="preserve"> s termínem podání žádosti do </w:t>
      </w:r>
      <w:r w:rsidR="00B1606D" w:rsidRPr="00437C6B">
        <w:rPr>
          <w:rFonts w:ascii="Arial" w:hAnsi="Arial" w:cs="Arial"/>
          <w:b/>
        </w:rPr>
        <w:t>1</w:t>
      </w:r>
      <w:r w:rsidR="003B76CE" w:rsidRPr="00437C6B">
        <w:rPr>
          <w:rFonts w:ascii="Arial" w:hAnsi="Arial" w:cs="Arial"/>
          <w:b/>
        </w:rPr>
        <w:t>7</w:t>
      </w:r>
      <w:r w:rsidR="00B1606D" w:rsidRPr="002C2F13">
        <w:rPr>
          <w:rFonts w:ascii="Arial" w:hAnsi="Arial" w:cs="Arial"/>
          <w:b/>
        </w:rPr>
        <w:t>. srpna 2023</w:t>
      </w:r>
      <w:r w:rsidRPr="002C2F13">
        <w:rPr>
          <w:rFonts w:ascii="Arial" w:eastAsia="Times New Roman" w:hAnsi="Arial" w:cs="Arial"/>
          <w:b/>
        </w:rPr>
        <w:t>.</w:t>
      </w:r>
    </w:p>
    <w:p w:rsidR="00BA2E92" w:rsidRPr="00722BE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EE">
        <w:rPr>
          <w:rFonts w:ascii="Arial" w:eastAsia="Times New Roman" w:hAnsi="Arial" w:cs="Arial"/>
          <w:b/>
          <w:bCs/>
          <w:sz w:val="24"/>
          <w:lang w:eastAsia="cs-CZ"/>
        </w:rPr>
        <w:t>Detailní oznámení o vyhlášení výběrového řízení</w:t>
      </w:r>
    </w:p>
    <w:p w:rsidR="00BA2E92" w:rsidRPr="00722BEE" w:rsidRDefault="00BA2E92" w:rsidP="00BA2E92">
      <w:pPr>
        <w:spacing w:after="240" w:line="288" w:lineRule="auto"/>
        <w:jc w:val="both"/>
        <w:rPr>
          <w:rFonts w:ascii="Arial" w:hAnsi="Arial" w:cs="Arial"/>
          <w:b/>
        </w:rPr>
      </w:pPr>
      <w:r w:rsidRPr="00722BE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1606D" w:rsidRPr="00722BEE">
        <w:rPr>
          <w:rFonts w:ascii="Arial" w:hAnsi="Arial" w:cs="Arial"/>
          <w:b/>
        </w:rPr>
        <w:t>vrchního ministerského rady</w:t>
      </w:r>
      <w:r w:rsidRPr="00722BEE">
        <w:rPr>
          <w:rFonts w:ascii="Arial" w:hAnsi="Arial" w:cs="Arial"/>
          <w:b/>
        </w:rPr>
        <w:t xml:space="preserve"> v oddělení </w:t>
      </w:r>
      <w:r w:rsidR="00B1606D" w:rsidRPr="00722BEE">
        <w:rPr>
          <w:rFonts w:ascii="Arial" w:hAnsi="Arial" w:cs="Arial"/>
          <w:b/>
        </w:rPr>
        <w:t>státního občanství I.</w:t>
      </w:r>
      <w:r w:rsidRPr="00722BEE">
        <w:rPr>
          <w:rFonts w:ascii="Arial" w:hAnsi="Arial" w:cs="Arial"/>
          <w:b/>
        </w:rPr>
        <w:t xml:space="preserve"> odboru </w:t>
      </w:r>
      <w:r w:rsidR="00B1606D" w:rsidRPr="00722BEE">
        <w:rPr>
          <w:rFonts w:ascii="Arial" w:hAnsi="Arial" w:cs="Arial"/>
          <w:b/>
        </w:rPr>
        <w:t>všeobecné správy</w:t>
      </w:r>
      <w:r w:rsidRPr="00722BEE">
        <w:rPr>
          <w:rFonts w:ascii="Arial" w:hAnsi="Arial" w:cs="Arial"/>
          <w:b/>
          <w:i/>
        </w:rPr>
        <w:t>.</w:t>
      </w:r>
    </w:p>
    <w:p w:rsidR="00BA2E92" w:rsidRPr="00104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4F1">
        <w:rPr>
          <w:rFonts w:ascii="Arial" w:eastAsia="Times New Roman" w:hAnsi="Arial" w:cs="Arial"/>
          <w:b/>
          <w:bCs/>
          <w:sz w:val="24"/>
          <w:lang w:eastAsia="cs-CZ"/>
        </w:rPr>
        <w:t>Vykonávané činnosti</w:t>
      </w:r>
    </w:p>
    <w:p w:rsidR="00B1606D" w:rsidRPr="001044F1" w:rsidRDefault="00B1606D" w:rsidP="00722BEE">
      <w:pPr>
        <w:pStyle w:val="Odstavecseseznamem"/>
        <w:numPr>
          <w:ilvl w:val="0"/>
          <w:numId w:val="16"/>
        </w:numPr>
        <w:tabs>
          <w:tab w:val="clear" w:pos="720"/>
          <w:tab w:val="num" w:pos="426"/>
        </w:tabs>
        <w:autoSpaceDE w:val="0"/>
        <w:autoSpaceDN w:val="0"/>
        <w:adjustRightInd w:val="0"/>
        <w:spacing w:after="0" w:line="288" w:lineRule="auto"/>
        <w:ind w:left="426" w:hanging="426"/>
        <w:contextualSpacing w:val="0"/>
        <w:jc w:val="both"/>
        <w:rPr>
          <w:rFonts w:ascii="Arial" w:eastAsiaTheme="minorHAnsi" w:hAnsi="Arial" w:cs="Arial"/>
          <w:szCs w:val="20"/>
        </w:rPr>
      </w:pPr>
      <w:r w:rsidRPr="001044F1">
        <w:rPr>
          <w:rFonts w:ascii="Arial" w:eastAsiaTheme="minorHAnsi" w:hAnsi="Arial" w:cs="Arial"/>
          <w:szCs w:val="20"/>
        </w:rPr>
        <w:t xml:space="preserve">vypracovávání zásadních právních výkladů, stanovisek a stanovení obecných postupů aplikace právních předpisů na úseku státního občanství, </w:t>
      </w:r>
    </w:p>
    <w:p w:rsidR="00B1606D" w:rsidRPr="001044F1" w:rsidRDefault="00B1606D" w:rsidP="00722BEE">
      <w:pPr>
        <w:pStyle w:val="Odstavecseseznamem"/>
        <w:numPr>
          <w:ilvl w:val="0"/>
          <w:numId w:val="16"/>
        </w:numPr>
        <w:tabs>
          <w:tab w:val="clear" w:pos="720"/>
          <w:tab w:val="num" w:pos="426"/>
        </w:tabs>
        <w:autoSpaceDE w:val="0"/>
        <w:autoSpaceDN w:val="0"/>
        <w:adjustRightInd w:val="0"/>
        <w:spacing w:after="0" w:line="288" w:lineRule="auto"/>
        <w:ind w:left="426" w:hanging="426"/>
        <w:contextualSpacing w:val="0"/>
        <w:jc w:val="both"/>
        <w:rPr>
          <w:rFonts w:ascii="Arial" w:eastAsiaTheme="minorHAnsi" w:hAnsi="Arial" w:cs="Arial"/>
        </w:rPr>
      </w:pPr>
      <w:r w:rsidRPr="001044F1">
        <w:rPr>
          <w:rFonts w:ascii="Arial" w:eastAsiaTheme="minorHAnsi" w:hAnsi="Arial" w:cs="Arial"/>
        </w:rPr>
        <w:t>zpracovávání žádostí a vedení řízení o žádostech o udělení státního občanství České republiky, kdy je Ministerstvo vnitra správním orgánem prvního stupně,</w:t>
      </w:r>
    </w:p>
    <w:p w:rsidR="00B1606D" w:rsidRPr="001044F1" w:rsidRDefault="00B1606D" w:rsidP="00722BEE">
      <w:pPr>
        <w:pStyle w:val="Odstavecseseznamem"/>
        <w:numPr>
          <w:ilvl w:val="0"/>
          <w:numId w:val="16"/>
        </w:numPr>
        <w:tabs>
          <w:tab w:val="clear" w:pos="720"/>
          <w:tab w:val="num" w:pos="426"/>
        </w:tabs>
        <w:autoSpaceDE w:val="0"/>
        <w:autoSpaceDN w:val="0"/>
        <w:adjustRightInd w:val="0"/>
        <w:spacing w:after="0" w:line="288" w:lineRule="auto"/>
        <w:ind w:left="426" w:hanging="426"/>
        <w:contextualSpacing w:val="0"/>
        <w:jc w:val="both"/>
        <w:rPr>
          <w:rFonts w:ascii="Arial" w:eastAsiaTheme="minorHAnsi" w:hAnsi="Arial" w:cs="Arial"/>
          <w:szCs w:val="20"/>
        </w:rPr>
      </w:pPr>
      <w:r w:rsidRPr="001044F1">
        <w:rPr>
          <w:rFonts w:ascii="Arial" w:eastAsiaTheme="minorHAnsi" w:hAnsi="Arial" w:cs="Arial"/>
          <w:szCs w:val="20"/>
        </w:rPr>
        <w:t xml:space="preserve">vedení správních řízení na úseku státního občanství v případech, kdy je Ministerstvo vnitra druhoinstančním orgánem, </w:t>
      </w:r>
    </w:p>
    <w:p w:rsidR="00B1606D" w:rsidRPr="001044F1" w:rsidRDefault="00B1606D" w:rsidP="00722BEE">
      <w:pPr>
        <w:pStyle w:val="Odstavecseseznamem"/>
        <w:numPr>
          <w:ilvl w:val="0"/>
          <w:numId w:val="16"/>
        </w:numPr>
        <w:tabs>
          <w:tab w:val="clear" w:pos="720"/>
          <w:tab w:val="num" w:pos="426"/>
        </w:tabs>
        <w:autoSpaceDE w:val="0"/>
        <w:autoSpaceDN w:val="0"/>
        <w:adjustRightInd w:val="0"/>
        <w:spacing w:after="0" w:line="288" w:lineRule="auto"/>
        <w:ind w:left="426" w:hanging="426"/>
        <w:contextualSpacing w:val="0"/>
        <w:jc w:val="both"/>
        <w:rPr>
          <w:rFonts w:ascii="Arial" w:eastAsiaTheme="minorHAnsi" w:hAnsi="Arial" w:cs="Arial"/>
        </w:rPr>
      </w:pPr>
      <w:r w:rsidRPr="001044F1">
        <w:rPr>
          <w:rFonts w:ascii="Arial" w:eastAsiaTheme="minorHAnsi" w:hAnsi="Arial" w:cs="Arial"/>
        </w:rPr>
        <w:t xml:space="preserve">zpracovávání stanovisek a návrhů podkladů pro jednání rozkladové komise ministra vnitra ve věcech podaných rozkladů do zamítavých rozhodnutí Ministerstva vnitra na úseku udělení státního občanství, </w:t>
      </w:r>
    </w:p>
    <w:p w:rsidR="00B1606D" w:rsidRPr="001044F1" w:rsidRDefault="00B1606D" w:rsidP="00722BEE">
      <w:pPr>
        <w:numPr>
          <w:ilvl w:val="0"/>
          <w:numId w:val="16"/>
        </w:numPr>
        <w:tabs>
          <w:tab w:val="num" w:pos="426"/>
        </w:tabs>
        <w:spacing w:before="100" w:beforeAutospacing="1" w:after="0" w:line="288" w:lineRule="auto"/>
        <w:ind w:left="425" w:hanging="425"/>
        <w:jc w:val="both"/>
        <w:rPr>
          <w:rFonts w:ascii="Arial" w:eastAsia="Times New Roman" w:hAnsi="Arial" w:cs="Arial"/>
          <w:lang w:eastAsia="cs-CZ"/>
        </w:rPr>
      </w:pPr>
      <w:r w:rsidRPr="001044F1">
        <w:rPr>
          <w:rFonts w:ascii="Arial" w:eastAsiaTheme="minorHAnsi" w:hAnsi="Arial" w:cs="Arial"/>
        </w:rPr>
        <w:t>zpracovávání stanovisek ke správním žalobám a kasačním stížnostem podaným na úseku státního občanství,</w:t>
      </w:r>
    </w:p>
    <w:p w:rsidR="00B1606D" w:rsidRPr="001044F1" w:rsidRDefault="00B1606D" w:rsidP="00722BEE">
      <w:pPr>
        <w:pStyle w:val="Odstavecseseznamem"/>
        <w:numPr>
          <w:ilvl w:val="0"/>
          <w:numId w:val="16"/>
        </w:numPr>
        <w:tabs>
          <w:tab w:val="clear" w:pos="720"/>
          <w:tab w:val="num" w:pos="426"/>
        </w:tabs>
        <w:autoSpaceDE w:val="0"/>
        <w:autoSpaceDN w:val="0"/>
        <w:adjustRightInd w:val="0"/>
        <w:spacing w:after="0" w:line="288" w:lineRule="auto"/>
        <w:ind w:left="426" w:hanging="426"/>
        <w:contextualSpacing w:val="0"/>
        <w:jc w:val="both"/>
        <w:rPr>
          <w:rFonts w:ascii="Arial" w:eastAsiaTheme="minorHAnsi" w:hAnsi="Arial" w:cs="Arial"/>
        </w:rPr>
      </w:pPr>
      <w:r w:rsidRPr="001044F1">
        <w:rPr>
          <w:rFonts w:ascii="Arial" w:eastAsiaTheme="minorHAnsi" w:hAnsi="Arial" w:cs="Arial"/>
        </w:rPr>
        <w:t>vyřizování dožádání státních zastupitelství, soudů, Ministerstva spravedlnosti a Policie ČR ve věcech zjištění státního občanství,</w:t>
      </w:r>
    </w:p>
    <w:p w:rsidR="00B1606D" w:rsidRPr="001044F1" w:rsidRDefault="00B1606D" w:rsidP="00722BEE">
      <w:pPr>
        <w:pStyle w:val="Odstavecseseznamem"/>
        <w:numPr>
          <w:ilvl w:val="0"/>
          <w:numId w:val="16"/>
        </w:numPr>
        <w:tabs>
          <w:tab w:val="clear" w:pos="720"/>
          <w:tab w:val="num" w:pos="426"/>
        </w:tabs>
        <w:spacing w:after="100" w:afterAutospacing="1" w:line="288" w:lineRule="auto"/>
        <w:ind w:left="425" w:hanging="425"/>
        <w:contextualSpacing w:val="0"/>
        <w:jc w:val="both"/>
        <w:rPr>
          <w:rFonts w:ascii="Arial" w:eastAsia="Times New Roman" w:hAnsi="Arial" w:cs="Arial"/>
          <w:lang w:eastAsia="cs-CZ"/>
        </w:rPr>
      </w:pPr>
      <w:r w:rsidRPr="001044F1">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rsidR="00B1606D" w:rsidRPr="001044F1" w:rsidRDefault="00B1606D" w:rsidP="00722BEE">
      <w:pPr>
        <w:pStyle w:val="Odstavecseseznamem"/>
        <w:numPr>
          <w:ilvl w:val="0"/>
          <w:numId w:val="16"/>
        </w:numPr>
        <w:tabs>
          <w:tab w:val="clear" w:pos="720"/>
          <w:tab w:val="num" w:pos="426"/>
        </w:tabs>
        <w:spacing w:after="100" w:afterAutospacing="1" w:line="288" w:lineRule="auto"/>
        <w:ind w:hanging="720"/>
        <w:contextualSpacing w:val="0"/>
        <w:jc w:val="both"/>
        <w:rPr>
          <w:rFonts w:ascii="Arial" w:eastAsia="Times New Roman" w:hAnsi="Arial" w:cs="Arial"/>
          <w:lang w:eastAsia="cs-CZ"/>
        </w:rPr>
      </w:pPr>
      <w:r w:rsidRPr="001044F1">
        <w:rPr>
          <w:rFonts w:ascii="Arial" w:eastAsia="Times New Roman" w:hAnsi="Arial" w:cs="Arial"/>
          <w:lang w:eastAsia="cs-CZ"/>
        </w:rPr>
        <w:t>provádění kontrolní činnosti na úseku státního občanství u krajských úřadů,</w:t>
      </w:r>
    </w:p>
    <w:p w:rsidR="00B1606D" w:rsidRPr="001044F1" w:rsidRDefault="00B1606D" w:rsidP="00722BEE">
      <w:pPr>
        <w:pStyle w:val="Odstavecseseznamem"/>
        <w:numPr>
          <w:ilvl w:val="0"/>
          <w:numId w:val="16"/>
        </w:numPr>
        <w:tabs>
          <w:tab w:val="clear" w:pos="720"/>
          <w:tab w:val="num" w:pos="426"/>
        </w:tabs>
        <w:spacing w:after="100" w:afterAutospacing="1" w:line="288" w:lineRule="auto"/>
        <w:ind w:hanging="720"/>
        <w:contextualSpacing w:val="0"/>
        <w:jc w:val="both"/>
        <w:rPr>
          <w:rFonts w:ascii="Arial" w:eastAsia="Times New Roman" w:hAnsi="Arial" w:cs="Arial"/>
          <w:lang w:eastAsia="cs-CZ"/>
        </w:rPr>
      </w:pPr>
      <w:r w:rsidRPr="001044F1">
        <w:rPr>
          <w:rFonts w:ascii="Arial" w:eastAsia="Times New Roman" w:hAnsi="Arial" w:cs="Arial"/>
          <w:lang w:eastAsia="cs-CZ"/>
        </w:rPr>
        <w:t>zpracování podání podle zákona č. 106/1999 Sb., o svobodném přístupu k informacím,</w:t>
      </w:r>
    </w:p>
    <w:p w:rsidR="00B1606D" w:rsidRPr="001044F1" w:rsidRDefault="00B1606D" w:rsidP="00722BEE">
      <w:pPr>
        <w:pStyle w:val="Odstavecseseznamem"/>
        <w:numPr>
          <w:ilvl w:val="0"/>
          <w:numId w:val="16"/>
        </w:numPr>
        <w:tabs>
          <w:tab w:val="clear" w:pos="720"/>
          <w:tab w:val="num" w:pos="426"/>
        </w:tabs>
        <w:spacing w:after="240" w:line="288" w:lineRule="auto"/>
        <w:ind w:hanging="720"/>
        <w:contextualSpacing w:val="0"/>
        <w:jc w:val="both"/>
        <w:rPr>
          <w:rFonts w:ascii="Arial" w:eastAsia="Times New Roman" w:hAnsi="Arial" w:cs="Arial"/>
          <w:lang w:eastAsia="cs-CZ"/>
        </w:rPr>
      </w:pPr>
      <w:r w:rsidRPr="001044F1">
        <w:rPr>
          <w:rFonts w:ascii="Arial" w:eastAsia="Times New Roman" w:hAnsi="Arial" w:cs="Arial"/>
          <w:lang w:eastAsia="cs-CZ"/>
        </w:rPr>
        <w:t>poskytování informací občanům a dalším fyzickým osobám na úseku státního občanství.</w:t>
      </w:r>
    </w:p>
    <w:p w:rsidR="00BA2E92" w:rsidRPr="00104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4F1">
        <w:rPr>
          <w:rFonts w:ascii="Arial" w:eastAsia="Times New Roman" w:hAnsi="Arial" w:cs="Arial"/>
          <w:b/>
          <w:bCs/>
          <w:sz w:val="24"/>
          <w:lang w:eastAsia="cs-CZ"/>
        </w:rPr>
        <w:lastRenderedPageBreak/>
        <w:t>Obory služby</w:t>
      </w:r>
    </w:p>
    <w:p w:rsidR="001044F1" w:rsidRPr="001044F1" w:rsidRDefault="00B1606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4F1">
        <w:rPr>
          <w:rFonts w:ascii="Arial" w:hAnsi="Arial" w:cs="Arial"/>
          <w:i/>
        </w:rPr>
        <w:t>22. Legislativa a právní činnost</w:t>
      </w:r>
    </w:p>
    <w:p w:rsidR="00BA2E92" w:rsidRPr="001044F1" w:rsidRDefault="00B1606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4F1">
        <w:rPr>
          <w:rFonts w:ascii="Arial" w:hAnsi="Arial" w:cs="Arial"/>
          <w:i/>
        </w:rPr>
        <w:t>26. Systém veřejné správy a všeobecná vnitřní správa</w:t>
      </w:r>
    </w:p>
    <w:p w:rsidR="00BA2E92" w:rsidRPr="005544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4404">
        <w:rPr>
          <w:rFonts w:ascii="Arial" w:eastAsia="Times New Roman" w:hAnsi="Arial" w:cs="Arial"/>
          <w:b/>
          <w:bCs/>
          <w:sz w:val="24"/>
          <w:lang w:eastAsia="cs-CZ"/>
        </w:rPr>
        <w:t>Identifikace služebního místa</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4404">
        <w:rPr>
          <w:rFonts w:ascii="Arial" w:eastAsia="Times New Roman" w:hAnsi="Arial" w:cs="Arial"/>
          <w:lang w:eastAsia="cs-CZ"/>
        </w:rPr>
        <w:t xml:space="preserve">identifikační číslo služebního místa: </w:t>
      </w:r>
      <w:r w:rsidRPr="00554404">
        <w:rPr>
          <w:rFonts w:ascii="Arial" w:eastAsia="Times New Roman" w:hAnsi="Arial" w:cs="Arial"/>
          <w:b/>
          <w:lang w:eastAsia="cs-CZ"/>
        </w:rPr>
        <w:t>ID</w:t>
      </w:r>
      <w:r w:rsidRPr="00554404">
        <w:rPr>
          <w:rFonts w:ascii="Arial" w:eastAsia="Times New Roman" w:hAnsi="Arial" w:cs="Arial"/>
          <w:lang w:eastAsia="cs-CZ"/>
        </w:rPr>
        <w:t xml:space="preserve"> </w:t>
      </w:r>
      <w:r w:rsidR="00B1606D" w:rsidRPr="00554404">
        <w:rPr>
          <w:rFonts w:ascii="Arial" w:hAnsi="Arial" w:cs="Arial"/>
          <w:b/>
        </w:rPr>
        <w:t>17005360</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4404">
        <w:rPr>
          <w:rFonts w:ascii="Arial" w:eastAsia="Times New Roman" w:hAnsi="Arial" w:cs="Arial"/>
          <w:lang w:eastAsia="cs-CZ"/>
        </w:rPr>
        <w:t xml:space="preserve">služební poměr na dobu </w:t>
      </w:r>
      <w:r w:rsidR="00B1606D" w:rsidRPr="00554404">
        <w:rPr>
          <w:rFonts w:ascii="Arial" w:hAnsi="Arial" w:cs="Arial"/>
          <w:b/>
        </w:rPr>
        <w:t>neurčitou</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4404">
        <w:rPr>
          <w:rFonts w:ascii="Arial" w:eastAsia="Times New Roman" w:hAnsi="Arial" w:cs="Arial"/>
          <w:lang w:eastAsia="cs-CZ"/>
        </w:rPr>
        <w:t xml:space="preserve">místo výkonu služby: </w:t>
      </w:r>
      <w:r w:rsidR="00B1606D" w:rsidRPr="00554404">
        <w:rPr>
          <w:rFonts w:ascii="Arial" w:hAnsi="Arial" w:cs="Arial"/>
          <w:b/>
        </w:rPr>
        <w:t>Praha</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4404">
        <w:rPr>
          <w:rFonts w:ascii="Arial" w:eastAsia="Times New Roman" w:hAnsi="Arial" w:cs="Arial"/>
          <w:lang w:eastAsia="cs-CZ"/>
        </w:rPr>
        <w:t xml:space="preserve">služební doba: </w:t>
      </w:r>
      <w:r w:rsidRPr="00554404">
        <w:rPr>
          <w:rFonts w:ascii="Arial" w:eastAsia="Times New Roman" w:hAnsi="Arial" w:cs="Arial"/>
          <w:b/>
          <w:lang w:eastAsia="cs-CZ"/>
        </w:rPr>
        <w:t>40 hodin týdně (1,0)</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4404">
        <w:rPr>
          <w:rFonts w:ascii="Arial" w:eastAsia="Times New Roman" w:hAnsi="Arial" w:cs="Arial"/>
          <w:lang w:eastAsia="cs-CZ"/>
        </w:rPr>
        <w:t xml:space="preserve">předpokládaný nástup do služby: </w:t>
      </w:r>
      <w:r w:rsidR="00B1606D" w:rsidRPr="00554404">
        <w:rPr>
          <w:rFonts w:ascii="Arial" w:hAnsi="Arial" w:cs="Arial"/>
          <w:b/>
        </w:rPr>
        <w:t>říjen 2023</w:t>
      </w:r>
    </w:p>
    <w:p w:rsidR="00BA2E92" w:rsidRPr="005544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4404">
        <w:rPr>
          <w:rFonts w:ascii="Arial" w:eastAsia="Times New Roman" w:hAnsi="Arial" w:cs="Arial"/>
          <w:lang w:eastAsia="cs-CZ"/>
        </w:rPr>
        <w:t xml:space="preserve">termín pro podávání žádostí do </w:t>
      </w:r>
      <w:r w:rsidR="003B76CE" w:rsidRPr="00437C6B">
        <w:rPr>
          <w:rFonts w:ascii="Arial" w:hAnsi="Arial" w:cs="Arial"/>
          <w:b/>
        </w:rPr>
        <w:t>17</w:t>
      </w:r>
      <w:r w:rsidR="00B1606D" w:rsidRPr="00554404">
        <w:rPr>
          <w:rFonts w:ascii="Arial" w:hAnsi="Arial" w:cs="Arial"/>
          <w:b/>
        </w:rPr>
        <w:t>. srpna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544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4404">
        <w:rPr>
          <w:rFonts w:ascii="Arial" w:eastAsia="Times New Roman" w:hAnsi="Arial" w:cs="Arial"/>
          <w:b/>
          <w:bCs/>
          <w:sz w:val="24"/>
          <w:lang w:eastAsia="cs-CZ"/>
        </w:rPr>
        <w:t xml:space="preserve">Údaje o složkách platu a podmínkách výkonu služby </w:t>
      </w:r>
    </w:p>
    <w:p w:rsidR="00BA2E92" w:rsidRPr="0055440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4404">
        <w:rPr>
          <w:rFonts w:ascii="Arial" w:hAnsi="Arial" w:cs="Arial"/>
        </w:rPr>
        <w:t>služební</w:t>
      </w:r>
      <w:r w:rsidRPr="00554404">
        <w:rPr>
          <w:rFonts w:ascii="Arial" w:eastAsia="Times New Roman" w:hAnsi="Arial" w:cs="Arial"/>
          <w:lang w:eastAsia="cs-CZ"/>
        </w:rPr>
        <w:t xml:space="preserve"> místo je zařazeno do </w:t>
      </w:r>
      <w:r w:rsidR="00B1606D" w:rsidRPr="00554404">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554404" w:rsidRDefault="00BA2E92" w:rsidP="00BA2E92">
      <w:pPr>
        <w:spacing w:line="288" w:lineRule="auto"/>
        <w:jc w:val="both"/>
        <w:rPr>
          <w:rFonts w:ascii="Arial" w:hAnsi="Arial" w:cs="Arial"/>
          <w:b/>
        </w:rPr>
      </w:pPr>
      <w:r w:rsidRPr="00554404">
        <w:rPr>
          <w:rFonts w:ascii="Arial" w:hAnsi="Arial" w:cs="Arial"/>
        </w:rPr>
        <w:t>Posuzovány budou žádosti o přijetí</w:t>
      </w:r>
      <w:r w:rsidRPr="00554404">
        <w:rPr>
          <w:rFonts w:ascii="Arial" w:eastAsia="Times New Roman" w:hAnsi="Arial" w:cs="Arial"/>
          <w:lang w:eastAsia="cs-CZ"/>
        </w:rPr>
        <w:t xml:space="preserve"> do služebního poměru a zařazení na služební místo nebo žádosti o zařazení na služební místo (dále </w:t>
      </w:r>
      <w:r w:rsidRPr="00554404">
        <w:rPr>
          <w:rFonts w:ascii="Arial" w:hAnsi="Arial" w:cs="Arial"/>
        </w:rPr>
        <w:t>jen</w:t>
      </w:r>
      <w:r w:rsidRPr="00554404">
        <w:rPr>
          <w:rFonts w:ascii="Arial" w:eastAsia="Times New Roman" w:hAnsi="Arial" w:cs="Arial"/>
          <w:lang w:eastAsia="cs-CZ"/>
        </w:rPr>
        <w:t xml:space="preserve"> „</w:t>
      </w:r>
      <w:r w:rsidRPr="00554404">
        <w:rPr>
          <w:rFonts w:ascii="Arial" w:hAnsi="Arial" w:cs="Arial"/>
        </w:rPr>
        <w:t>žádost</w:t>
      </w:r>
      <w:r w:rsidRPr="00554404">
        <w:rPr>
          <w:rFonts w:ascii="Arial" w:eastAsia="Times New Roman" w:hAnsi="Arial" w:cs="Arial"/>
          <w:lang w:eastAsia="cs-CZ"/>
        </w:rPr>
        <w:t>“)</w:t>
      </w:r>
      <w:r w:rsidRPr="00554404">
        <w:rPr>
          <w:rFonts w:ascii="Arial" w:hAnsi="Arial" w:cs="Arial"/>
          <w:b/>
        </w:rPr>
        <w:t xml:space="preserve"> doručené </w:t>
      </w:r>
      <w:r w:rsidRPr="00554404">
        <w:rPr>
          <w:rFonts w:ascii="Arial" w:hAnsi="Arial" w:cs="Arial"/>
        </w:rPr>
        <w:t xml:space="preserve">ve lhůtě </w:t>
      </w:r>
      <w:r w:rsidRPr="00554404">
        <w:rPr>
          <w:rFonts w:ascii="Arial" w:hAnsi="Arial" w:cs="Arial"/>
          <w:b/>
        </w:rPr>
        <w:t>do </w:t>
      </w:r>
      <w:r w:rsidR="00B1606D" w:rsidRPr="00437C6B">
        <w:rPr>
          <w:rFonts w:ascii="Arial" w:hAnsi="Arial" w:cs="Arial"/>
          <w:b/>
        </w:rPr>
        <w:t>1</w:t>
      </w:r>
      <w:r w:rsidR="003B76CE" w:rsidRPr="00437C6B">
        <w:rPr>
          <w:rFonts w:ascii="Arial" w:hAnsi="Arial" w:cs="Arial"/>
          <w:b/>
        </w:rPr>
        <w:t>7</w:t>
      </w:r>
      <w:r w:rsidR="00B1606D" w:rsidRPr="00554404">
        <w:rPr>
          <w:rFonts w:ascii="Arial" w:hAnsi="Arial" w:cs="Arial"/>
          <w:b/>
        </w:rPr>
        <w:t>. srpna 2023</w:t>
      </w:r>
      <w:r w:rsidRPr="00554404">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554404" w:rsidRDefault="00BA2E92" w:rsidP="00BA2E92">
      <w:pPr>
        <w:spacing w:line="288" w:lineRule="auto"/>
        <w:jc w:val="both"/>
        <w:rPr>
          <w:rFonts w:ascii="Arial" w:hAnsi="Arial" w:cs="Arial"/>
        </w:rPr>
      </w:pPr>
      <w:r w:rsidRPr="00554404">
        <w:rPr>
          <w:rFonts w:ascii="Arial" w:hAnsi="Arial" w:cs="Arial"/>
        </w:rPr>
        <w:t xml:space="preserve">Obálka, resp. datová zpráva, obsahující žádost včetně požadovaných příloh musí být označena slovem „Neotevírat“ a slovy „Výběrové řízení na služební místo </w:t>
      </w:r>
      <w:r w:rsidR="00B1606D" w:rsidRPr="00554404">
        <w:rPr>
          <w:rFonts w:ascii="Arial" w:hAnsi="Arial" w:cs="Arial"/>
        </w:rPr>
        <w:t>vrchního ministerského rady</w:t>
      </w:r>
      <w:r w:rsidR="00A87C7C" w:rsidRPr="00554404">
        <w:rPr>
          <w:rFonts w:ascii="Arial" w:hAnsi="Arial" w:cs="Arial"/>
        </w:rPr>
        <w:t xml:space="preserve"> v oddělení </w:t>
      </w:r>
      <w:r w:rsidR="00B1606D" w:rsidRPr="00554404">
        <w:rPr>
          <w:rFonts w:ascii="Arial" w:hAnsi="Arial" w:cs="Arial"/>
        </w:rPr>
        <w:t>státního občanství I.</w:t>
      </w:r>
      <w:r w:rsidR="00A87C7C" w:rsidRPr="00554404">
        <w:rPr>
          <w:rFonts w:ascii="Arial" w:hAnsi="Arial" w:cs="Arial"/>
        </w:rPr>
        <w:t xml:space="preserve"> odboru </w:t>
      </w:r>
      <w:r w:rsidR="00B1606D" w:rsidRPr="00554404">
        <w:rPr>
          <w:rFonts w:ascii="Arial" w:hAnsi="Arial" w:cs="Arial"/>
        </w:rPr>
        <w:t>všeobecné správy</w:t>
      </w:r>
      <w:r w:rsidRPr="00554404">
        <w:rPr>
          <w:rFonts w:ascii="Arial" w:hAnsi="Arial" w:cs="Arial"/>
        </w:rPr>
        <w:t xml:space="preserve">, </w:t>
      </w:r>
      <w:r w:rsidR="00B1606D" w:rsidRPr="00554404">
        <w:rPr>
          <w:rFonts w:ascii="Arial" w:hAnsi="Arial" w:cs="Arial"/>
        </w:rPr>
        <w:br/>
      </w:r>
      <w:r w:rsidRPr="00554404">
        <w:rPr>
          <w:rFonts w:ascii="Arial" w:hAnsi="Arial" w:cs="Arial"/>
        </w:rPr>
        <w:t xml:space="preserve">č.j.: </w:t>
      </w:r>
      <w:r w:rsidR="00B1606D" w:rsidRPr="00554404">
        <w:rPr>
          <w:rFonts w:ascii="Arial" w:hAnsi="Arial" w:cs="Arial"/>
        </w:rPr>
        <w:t>MV-</w:t>
      </w:r>
      <w:r w:rsidR="00535AB8" w:rsidRPr="00535AB8">
        <w:rPr>
          <w:rFonts w:ascii="Arial" w:hAnsi="Arial" w:cs="Arial"/>
        </w:rPr>
        <w:t>130409</w:t>
      </w:r>
      <w:r w:rsidR="00B1606D" w:rsidRPr="00554404">
        <w:rPr>
          <w:rFonts w:ascii="Arial" w:hAnsi="Arial" w:cs="Arial"/>
        </w:rPr>
        <w:t>-3/SP-2023</w:t>
      </w:r>
      <w:r w:rsidRPr="00554404">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9F4978" w:rsidRDefault="009F4978" w:rsidP="009F4978">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9F4978" w:rsidRDefault="009F4978" w:rsidP="009F4978">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9F4978" w:rsidRDefault="009F4978" w:rsidP="009F4978">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 25 odst. 1 písm. a) ve spojení s § 25 odst. 4 zákona o státní službě];</w:t>
      </w:r>
    </w:p>
    <w:p w:rsidR="009F4978" w:rsidRDefault="009F4978" w:rsidP="009F4978">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9F4978" w:rsidRDefault="009F4978" w:rsidP="009F4978">
      <w:pPr>
        <w:pStyle w:val="Odstavecseseznamem"/>
        <w:numPr>
          <w:ilvl w:val="0"/>
          <w:numId w:val="21"/>
        </w:numPr>
        <w:spacing w:after="120" w:line="288" w:lineRule="auto"/>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9F4978" w:rsidRDefault="009F4978" w:rsidP="009F4978">
      <w:pPr>
        <w:spacing w:line="288" w:lineRule="auto"/>
        <w:ind w:left="425"/>
        <w:jc w:val="both"/>
        <w:rPr>
          <w:rFonts w:ascii="Arial" w:hAnsi="Arial" w:cs="Arial"/>
        </w:rPr>
      </w:pP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C319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3190">
        <w:rPr>
          <w:rFonts w:ascii="Arial" w:hAnsi="Arial" w:cs="Arial"/>
        </w:rPr>
        <w:t>dosáhl/dosáhla vzdělání stanoveného zákonem pro toto služební místo [§ 25 odst. 1 písm. e) zákona</w:t>
      </w:r>
      <w:r w:rsidRPr="00EC3190">
        <w:t xml:space="preserve"> </w:t>
      </w:r>
      <w:r w:rsidRPr="00EC3190">
        <w:rPr>
          <w:rFonts w:ascii="Arial" w:hAnsi="Arial" w:cs="Arial"/>
        </w:rPr>
        <w:t xml:space="preserve">o státní službě], tj. </w:t>
      </w:r>
      <w:r w:rsidR="00B1606D" w:rsidRPr="00EC3190">
        <w:rPr>
          <w:rFonts w:ascii="Arial" w:hAnsi="Arial" w:cs="Arial"/>
        </w:rPr>
        <w:t>vysokoškolského vzdělání v magisterském studijním programu</w:t>
      </w:r>
      <w:r w:rsidRPr="00EC3190">
        <w:rPr>
          <w:rFonts w:ascii="Arial" w:hAnsi="Arial" w:cs="Arial"/>
        </w:rPr>
        <w:t>;</w:t>
      </w:r>
    </w:p>
    <w:p w:rsidR="00BA2E92" w:rsidRPr="00EC3190" w:rsidRDefault="00BA2E92" w:rsidP="00BA2E92">
      <w:pPr>
        <w:pStyle w:val="Odstavecseseznamem"/>
        <w:keepNext/>
        <w:keepLines/>
        <w:spacing w:after="120" w:line="288" w:lineRule="auto"/>
        <w:ind w:left="425"/>
        <w:contextualSpacing w:val="0"/>
        <w:jc w:val="both"/>
        <w:rPr>
          <w:rFonts w:ascii="Arial" w:hAnsi="Arial" w:cs="Arial"/>
          <w:sz w:val="24"/>
        </w:rPr>
      </w:pPr>
      <w:r w:rsidRPr="00EC319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3190">
        <w:rPr>
          <w:rFonts w:ascii="Arial" w:hAnsi="Arial" w:cs="Arial"/>
          <w:i/>
          <w:sz w:val="20"/>
          <w:szCs w:val="18"/>
        </w:rPr>
        <w:t>odst</w:t>
      </w:r>
      <w:r w:rsidRPr="00EC3190">
        <w:rPr>
          <w:rFonts w:ascii="Arial" w:hAnsi="Arial" w:cs="Arial"/>
          <w:i/>
          <w:iCs/>
          <w:sz w:val="20"/>
          <w:szCs w:val="18"/>
        </w:rPr>
        <w:t>. 2 zákona</w:t>
      </w:r>
      <w:r w:rsidRPr="00EC3190">
        <w:rPr>
          <w:sz w:val="24"/>
        </w:rPr>
        <w:t xml:space="preserve"> </w:t>
      </w:r>
      <w:r w:rsidRPr="00EC319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3190">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9F4978"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BA2E92" w:rsidRPr="0088053D" w:rsidRDefault="009F4978" w:rsidP="0033153E">
      <w:pPr>
        <w:pStyle w:val="Odstavecseseznamem"/>
        <w:numPr>
          <w:ilvl w:val="0"/>
          <w:numId w:val="21"/>
        </w:numPr>
        <w:spacing w:after="120" w:line="288" w:lineRule="auto"/>
        <w:ind w:left="425"/>
        <w:contextualSpacing w:val="0"/>
        <w:jc w:val="both"/>
        <w:rPr>
          <w:rFonts w:ascii="Arial" w:hAnsi="Arial" w:cs="Arial"/>
        </w:rPr>
      </w:pPr>
      <w:r w:rsidRPr="0088053D">
        <w:rPr>
          <w:rFonts w:ascii="Arial" w:hAnsi="Arial" w:cs="Arial"/>
        </w:rPr>
        <w:t>splňuje jiný požadavek stanovený podle § 25 odst. 5 písm. a) zákona</w:t>
      </w:r>
      <w:r w:rsidRPr="0088053D">
        <w:t xml:space="preserve"> </w:t>
      </w:r>
      <w:r w:rsidRPr="0088053D">
        <w:rPr>
          <w:rFonts w:ascii="Arial" w:hAnsi="Arial" w:cs="Arial"/>
        </w:rPr>
        <w:t>o státní službě společným služebním předpisem nejvyššího státního tajemníka a státního tajemníka v Ministerstvu vnitra č. 13/2023, o stanovení požadavků na služební a pracovní místa na</w:t>
      </w:r>
      <w:r w:rsidR="00FD31FE">
        <w:rPr>
          <w:rFonts w:ascii="Arial" w:hAnsi="Arial" w:cs="Arial"/>
        </w:rPr>
        <w:t> </w:t>
      </w:r>
      <w:r w:rsidRPr="0088053D">
        <w:rPr>
          <w:rFonts w:ascii="Arial" w:hAnsi="Arial" w:cs="Arial"/>
        </w:rPr>
        <w:t>Ministerstvu vnitra, kterým je</w:t>
      </w:r>
      <w:r w:rsidR="00BA2E92" w:rsidRPr="0088053D">
        <w:rPr>
          <w:rFonts w:ascii="Arial" w:hAnsi="Arial" w:cs="Arial"/>
          <w:i/>
        </w:rPr>
        <w:t xml:space="preserve"> </w:t>
      </w:r>
    </w:p>
    <w:p w:rsidR="00BA2E92" w:rsidRPr="0088053D"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88053D">
        <w:rPr>
          <w:rFonts w:ascii="Arial" w:hAnsi="Arial" w:cs="Arial"/>
          <w:b/>
        </w:rPr>
        <w:t>odborné zaměření vzdělání</w:t>
      </w:r>
      <w:r w:rsidRPr="0088053D">
        <w:rPr>
          <w:rFonts w:ascii="Arial" w:hAnsi="Arial" w:cs="Arial"/>
        </w:rPr>
        <w:t xml:space="preserve"> </w:t>
      </w:r>
      <w:r w:rsidR="00121201" w:rsidRPr="0088053D">
        <w:rPr>
          <w:rFonts w:ascii="Arial" w:hAnsi="Arial" w:cs="Arial"/>
        </w:rPr>
        <w:t>získané studiem v magisterském studijním programu</w:t>
      </w:r>
      <w:r w:rsidR="00121201" w:rsidRPr="0088053D">
        <w:rPr>
          <w:rFonts w:ascii="Arial" w:hAnsi="Arial" w:cs="Arial"/>
          <w:b/>
        </w:rPr>
        <w:t xml:space="preserve"> v oboru Právo</w:t>
      </w:r>
      <w:r w:rsidR="00626B51" w:rsidRPr="0088053D">
        <w:rPr>
          <w:rFonts w:ascii="Arial" w:hAnsi="Arial" w:cs="Arial"/>
          <w:b/>
        </w:rPr>
        <w:t xml:space="preserve"> nebo v </w:t>
      </w:r>
      <w:r w:rsidR="00121201" w:rsidRPr="0088053D">
        <w:rPr>
          <w:rFonts w:ascii="Arial" w:hAnsi="Arial" w:cs="Arial"/>
          <w:b/>
        </w:rPr>
        <w:t>program</w:t>
      </w:r>
      <w:r w:rsidR="00626B51" w:rsidRPr="0088053D">
        <w:rPr>
          <w:rFonts w:ascii="Arial" w:hAnsi="Arial" w:cs="Arial"/>
          <w:b/>
        </w:rPr>
        <w:t>u</w:t>
      </w:r>
      <w:r w:rsidR="00121201" w:rsidRPr="0088053D">
        <w:rPr>
          <w:rFonts w:ascii="Arial" w:hAnsi="Arial" w:cs="Arial"/>
          <w:b/>
        </w:rPr>
        <w:t xml:space="preserve"> Bezpečnostně právní studia</w:t>
      </w:r>
      <w:r w:rsidRPr="0088053D">
        <w:rPr>
          <w:rFonts w:ascii="Arial" w:hAnsi="Arial" w:cs="Arial"/>
        </w:rPr>
        <w:t>;</w:t>
      </w:r>
    </w:p>
    <w:p w:rsidR="00BA2E92" w:rsidRPr="0088053D" w:rsidRDefault="00BA2E92" w:rsidP="00BA2E92">
      <w:pPr>
        <w:pStyle w:val="Odstavecseseznamem"/>
        <w:spacing w:after="120" w:line="288" w:lineRule="auto"/>
        <w:ind w:left="1004"/>
        <w:contextualSpacing w:val="0"/>
        <w:jc w:val="both"/>
        <w:rPr>
          <w:rFonts w:ascii="Arial" w:hAnsi="Arial" w:cs="Arial"/>
          <w:i/>
          <w:iCs/>
          <w:sz w:val="20"/>
          <w:szCs w:val="18"/>
        </w:rPr>
      </w:pPr>
      <w:r w:rsidRPr="0088053D">
        <w:rPr>
          <w:rFonts w:ascii="Arial" w:hAnsi="Arial" w:cs="Arial"/>
          <w:i/>
          <w:iCs/>
          <w:sz w:val="20"/>
          <w:szCs w:val="18"/>
        </w:rPr>
        <w:t xml:space="preserve">Splnění tohoto požadavku se dokládá originálem nebo úředně ověřenou kopií příslušné listiny (vysokoškolský diplom v oboru </w:t>
      </w:r>
      <w:r w:rsidR="00121201" w:rsidRPr="0088053D">
        <w:rPr>
          <w:rFonts w:ascii="Arial" w:hAnsi="Arial" w:cs="Arial"/>
          <w:i/>
          <w:iCs/>
          <w:sz w:val="20"/>
          <w:szCs w:val="18"/>
        </w:rPr>
        <w:t>Právo</w:t>
      </w:r>
      <w:r w:rsidR="0088053D" w:rsidRPr="0088053D">
        <w:rPr>
          <w:rFonts w:ascii="Arial" w:hAnsi="Arial" w:cs="Arial"/>
          <w:i/>
          <w:iCs/>
          <w:sz w:val="20"/>
          <w:szCs w:val="18"/>
        </w:rPr>
        <w:t xml:space="preserve"> nebo v </w:t>
      </w:r>
      <w:r w:rsidR="00121201" w:rsidRPr="0088053D">
        <w:rPr>
          <w:rFonts w:ascii="Arial" w:hAnsi="Arial" w:cs="Arial"/>
          <w:i/>
          <w:iCs/>
          <w:sz w:val="20"/>
          <w:szCs w:val="18"/>
        </w:rPr>
        <w:t>program</w:t>
      </w:r>
      <w:r w:rsidR="0088053D" w:rsidRPr="0088053D">
        <w:rPr>
          <w:rFonts w:ascii="Arial" w:hAnsi="Arial" w:cs="Arial"/>
          <w:i/>
          <w:iCs/>
          <w:sz w:val="20"/>
          <w:szCs w:val="18"/>
        </w:rPr>
        <w:t>u</w:t>
      </w:r>
      <w:r w:rsidR="00121201" w:rsidRPr="0088053D">
        <w:rPr>
          <w:rFonts w:ascii="Arial" w:hAnsi="Arial" w:cs="Arial"/>
          <w:i/>
          <w:iCs/>
          <w:sz w:val="20"/>
          <w:szCs w:val="18"/>
        </w:rPr>
        <w:t xml:space="preserve"> Bezpečnostně právní studia</w:t>
      </w:r>
      <w:r w:rsidRPr="0088053D">
        <w:rPr>
          <w:rFonts w:ascii="Arial" w:hAnsi="Arial" w:cs="Arial"/>
          <w:i/>
          <w:iCs/>
          <w:sz w:val="20"/>
          <w:szCs w:val="18"/>
        </w:rPr>
        <w:t>).</w:t>
      </w:r>
    </w:p>
    <w:p w:rsidR="00121201" w:rsidRPr="00121201" w:rsidRDefault="00121201" w:rsidP="00121201">
      <w:pPr>
        <w:pStyle w:val="Odstavecseseznamem"/>
        <w:numPr>
          <w:ilvl w:val="0"/>
          <w:numId w:val="21"/>
        </w:numPr>
        <w:spacing w:after="120" w:line="288" w:lineRule="auto"/>
        <w:ind w:left="357" w:hanging="357"/>
        <w:contextualSpacing w:val="0"/>
        <w:jc w:val="both"/>
        <w:rPr>
          <w:rFonts w:ascii="Arial" w:hAnsi="Arial" w:cs="Arial"/>
        </w:rPr>
      </w:pPr>
      <w:r w:rsidRPr="00121201">
        <w:rPr>
          <w:rFonts w:ascii="Arial" w:hAnsi="Arial" w:cs="Arial"/>
        </w:rPr>
        <w:t>splňuje jiný požadavek stanovený podle § 25 odst. 5 písm. b) zákona</w:t>
      </w:r>
      <w:r>
        <w:t xml:space="preserve"> </w:t>
      </w:r>
      <w:r w:rsidRPr="00121201">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121201">
        <w:rPr>
          <w:rFonts w:ascii="Arial" w:hAnsi="Arial" w:cs="Arial"/>
          <w:b/>
        </w:rPr>
        <w:t>způsobilost mít přístup k utajovaným informacím stupně utajení „Vyhrazené</w:t>
      </w:r>
      <w:r w:rsidRPr="00121201">
        <w:rPr>
          <w:rFonts w:ascii="Arial" w:hAnsi="Arial" w:cs="Arial"/>
        </w:rPr>
        <w:t>“ v souladu se zákonem č. 412/2005 Sb., o ochraně utajovaných informací a o bezpečnostní způsobilosti, ve znění pozdějších předpisů;</w:t>
      </w:r>
    </w:p>
    <w:p w:rsidR="00121201" w:rsidRDefault="00121201" w:rsidP="00121201">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 xml:space="preserve">o státní službě. Pokud žadatel/žadatelka nedisponuje </w:t>
      </w:r>
      <w:r>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Pr>
          <w:rFonts w:ascii="Arial" w:hAnsi="Arial" w:cs="Arial"/>
          <w:i/>
          <w:iCs/>
          <w:sz w:val="20"/>
          <w:szCs w:val="18"/>
        </w:rPr>
        <w:t xml:space="preserve">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A15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5A1">
        <w:rPr>
          <w:rFonts w:ascii="Arial" w:eastAsia="Times New Roman" w:hAnsi="Arial" w:cs="Arial"/>
          <w:b/>
          <w:bCs/>
          <w:sz w:val="24"/>
          <w:lang w:eastAsia="cs-CZ"/>
        </w:rPr>
        <w:t>Poučení k provedení pohovoru v náhradním termínu</w:t>
      </w:r>
    </w:p>
    <w:p w:rsidR="00BA2E92" w:rsidRPr="00BA15A1" w:rsidRDefault="00BA2E92" w:rsidP="00BA2E92">
      <w:pPr>
        <w:spacing w:after="120" w:line="288" w:lineRule="auto"/>
        <w:jc w:val="both"/>
        <w:rPr>
          <w:rFonts w:ascii="Arial" w:hAnsi="Arial" w:cs="Arial"/>
        </w:rPr>
      </w:pPr>
      <w:r w:rsidRPr="00BA15A1">
        <w:rPr>
          <w:rFonts w:ascii="Arial" w:hAnsi="Arial" w:cs="Arial"/>
        </w:rPr>
        <w:t>Poučení o možnosti provedení pohovoru v náhradním termínu podle § 27 odst. 5 zákona o státní službě:</w:t>
      </w:r>
    </w:p>
    <w:p w:rsidR="00BA2E92" w:rsidRPr="00BA15A1" w:rsidRDefault="00BA2E92" w:rsidP="00BA2E92">
      <w:pPr>
        <w:spacing w:after="120" w:line="288" w:lineRule="auto"/>
        <w:jc w:val="both"/>
        <w:rPr>
          <w:rFonts w:ascii="Arial" w:hAnsi="Arial" w:cs="Arial"/>
        </w:rPr>
      </w:pPr>
      <w:r w:rsidRPr="00BA15A1">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lastRenderedPageBreak/>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D32AD0" w:rsidRDefault="00D32AD0" w:rsidP="00BA2E92">
      <w:pPr>
        <w:spacing w:after="0" w:line="288" w:lineRule="auto"/>
        <w:contextualSpacing/>
        <w:jc w:val="both"/>
        <w:rPr>
          <w:rFonts w:ascii="Arial" w:hAnsi="Arial" w:cs="Arial"/>
        </w:rPr>
      </w:pPr>
      <w:r w:rsidRPr="00D32AD0">
        <w:rPr>
          <w:rFonts w:ascii="Arial" w:hAnsi="Arial" w:cs="Arial"/>
        </w:rPr>
        <w:t>Mgr. Denisa Zobelt</w:t>
      </w:r>
    </w:p>
    <w:p w:rsidR="00A87C7C" w:rsidRPr="00BA15A1" w:rsidRDefault="00A87C7C" w:rsidP="00BA2E92">
      <w:pPr>
        <w:spacing w:after="0" w:line="288" w:lineRule="auto"/>
        <w:contextualSpacing/>
        <w:jc w:val="both"/>
        <w:rPr>
          <w:rFonts w:ascii="Arial" w:hAnsi="Arial" w:cs="Arial"/>
        </w:rPr>
      </w:pPr>
      <w:r w:rsidRPr="00BA15A1">
        <w:rPr>
          <w:rFonts w:ascii="Arial" w:hAnsi="Arial" w:cs="Arial"/>
        </w:rPr>
        <w:t xml:space="preserve">Odbor </w:t>
      </w:r>
      <w:r w:rsidR="00B1606D" w:rsidRPr="00BA15A1">
        <w:rPr>
          <w:rFonts w:ascii="Arial" w:hAnsi="Arial" w:cs="Arial"/>
        </w:rPr>
        <w:t>všeobecné správy</w:t>
      </w:r>
    </w:p>
    <w:p w:rsidR="00AE33CE" w:rsidRPr="00BA15A1" w:rsidRDefault="002A2EAA" w:rsidP="00BA2E92">
      <w:pPr>
        <w:spacing w:after="0" w:line="288" w:lineRule="auto"/>
        <w:contextualSpacing/>
        <w:jc w:val="both"/>
        <w:rPr>
          <w:rFonts w:ascii="Arial" w:hAnsi="Arial" w:cs="Arial"/>
        </w:rPr>
      </w:pPr>
      <w:r w:rsidRPr="00BA15A1">
        <w:rPr>
          <w:rFonts w:ascii="Arial" w:hAnsi="Arial" w:cs="Arial"/>
        </w:rPr>
        <w:t>t</w:t>
      </w:r>
      <w:r w:rsidR="00AE33CE" w:rsidRPr="00BA15A1">
        <w:rPr>
          <w:rFonts w:ascii="Arial" w:hAnsi="Arial" w:cs="Arial"/>
        </w:rPr>
        <w:t>el.</w:t>
      </w:r>
      <w:r w:rsidR="002C3D6E" w:rsidRPr="00BA15A1">
        <w:rPr>
          <w:rFonts w:ascii="Arial" w:hAnsi="Arial" w:cs="Arial"/>
        </w:rPr>
        <w:t>:</w:t>
      </w:r>
      <w:r w:rsidR="00AE33CE" w:rsidRPr="00BA15A1">
        <w:rPr>
          <w:rFonts w:ascii="Arial" w:hAnsi="Arial" w:cs="Arial"/>
        </w:rPr>
        <w:t xml:space="preserve"> </w:t>
      </w:r>
      <w:r w:rsidR="00B1606D" w:rsidRPr="00BA15A1">
        <w:rPr>
          <w:rFonts w:ascii="Arial" w:hAnsi="Arial" w:cs="Arial"/>
        </w:rPr>
        <w:t xml:space="preserve">+420 974 </w:t>
      </w:r>
      <w:r w:rsidR="00D32AD0" w:rsidRPr="00D32AD0">
        <w:rPr>
          <w:rFonts w:ascii="Arial" w:hAnsi="Arial" w:cs="Arial"/>
        </w:rPr>
        <w:t>817 432</w:t>
      </w:r>
    </w:p>
    <w:p w:rsidR="00BA2E92" w:rsidRDefault="002A2EAA" w:rsidP="00BA2E92">
      <w:pPr>
        <w:spacing w:after="0" w:line="288" w:lineRule="auto"/>
        <w:contextualSpacing/>
        <w:jc w:val="both"/>
        <w:rPr>
          <w:rFonts w:ascii="Arial" w:hAnsi="Arial" w:cs="Arial"/>
          <w:color w:val="00B050"/>
        </w:rPr>
      </w:pPr>
      <w:r w:rsidRPr="00BA15A1">
        <w:rPr>
          <w:rFonts w:ascii="Arial" w:hAnsi="Arial" w:cs="Arial"/>
        </w:rPr>
        <w:t>e</w:t>
      </w:r>
      <w:r w:rsidR="00AE33CE" w:rsidRPr="00BA15A1">
        <w:rPr>
          <w:rFonts w:ascii="Arial" w:hAnsi="Arial" w:cs="Arial"/>
        </w:rPr>
        <w:t xml:space="preserve">-mail: </w:t>
      </w:r>
      <w:r w:rsidR="00D32AD0" w:rsidRPr="00D32AD0">
        <w:rPr>
          <w:rStyle w:val="Hypertextovodkaz"/>
          <w:rFonts w:ascii="Arial" w:hAnsi="Arial" w:cs="Arial"/>
        </w:rPr>
        <w:t>denisa.zobelt@mvcr.cz</w:t>
      </w:r>
    </w:p>
    <w:p w:rsidR="00AE33CE" w:rsidRDefault="00AE33CE" w:rsidP="00BA2E92">
      <w:pPr>
        <w:spacing w:after="0" w:line="288" w:lineRule="auto"/>
        <w:contextualSpacing/>
        <w:jc w:val="both"/>
        <w:rPr>
          <w:rFonts w:ascii="Arial" w:hAnsi="Arial" w:cs="Arial"/>
        </w:rPr>
      </w:pPr>
    </w:p>
    <w:p w:rsidR="00BA2E92" w:rsidRPr="00BA15A1" w:rsidRDefault="00BA2E92" w:rsidP="00BA2E92">
      <w:pPr>
        <w:spacing w:after="0" w:line="288" w:lineRule="auto"/>
        <w:contextualSpacing/>
        <w:jc w:val="both"/>
        <w:rPr>
          <w:rFonts w:ascii="Arial" w:hAnsi="Arial" w:cs="Arial"/>
        </w:rPr>
      </w:pPr>
      <w:r w:rsidRPr="00BA15A1">
        <w:rPr>
          <w:rFonts w:ascii="Arial" w:hAnsi="Arial" w:cs="Arial"/>
        </w:rPr>
        <w:t>Informace k výběrovému řízení poskytne:</w:t>
      </w:r>
    </w:p>
    <w:p w:rsidR="00AE33CE" w:rsidRPr="00BA15A1" w:rsidRDefault="00B1606D" w:rsidP="00BA2E92">
      <w:pPr>
        <w:spacing w:after="0" w:line="288" w:lineRule="auto"/>
        <w:contextualSpacing/>
        <w:jc w:val="both"/>
        <w:rPr>
          <w:rFonts w:ascii="Arial" w:hAnsi="Arial" w:cs="Arial"/>
        </w:rPr>
      </w:pPr>
      <w:r w:rsidRPr="00BA15A1">
        <w:rPr>
          <w:rFonts w:ascii="Arial" w:hAnsi="Arial" w:cs="Arial"/>
        </w:rPr>
        <w:t>Ing. Simona Dolejšová</w:t>
      </w:r>
    </w:p>
    <w:p w:rsidR="00AE33CE" w:rsidRPr="00BA15A1" w:rsidRDefault="00AE33CE" w:rsidP="00BA2E92">
      <w:pPr>
        <w:spacing w:after="0" w:line="288" w:lineRule="auto"/>
        <w:contextualSpacing/>
        <w:jc w:val="both"/>
        <w:rPr>
          <w:rFonts w:ascii="Arial" w:hAnsi="Arial" w:cs="Arial"/>
        </w:rPr>
      </w:pPr>
      <w:r w:rsidRPr="00BA15A1">
        <w:rPr>
          <w:rFonts w:ascii="Arial" w:hAnsi="Arial" w:cs="Arial"/>
        </w:rPr>
        <w:t xml:space="preserve">Odbor personální </w:t>
      </w:r>
    </w:p>
    <w:p w:rsidR="00AE33CE" w:rsidRPr="00BA15A1" w:rsidRDefault="002A2EAA" w:rsidP="00BA2E92">
      <w:pPr>
        <w:spacing w:after="0" w:line="288" w:lineRule="auto"/>
        <w:contextualSpacing/>
        <w:jc w:val="both"/>
        <w:rPr>
          <w:rFonts w:ascii="Arial" w:hAnsi="Arial" w:cs="Arial"/>
        </w:rPr>
      </w:pPr>
      <w:r w:rsidRPr="00BA15A1">
        <w:rPr>
          <w:rFonts w:ascii="Arial" w:hAnsi="Arial" w:cs="Arial"/>
        </w:rPr>
        <w:t>t</w:t>
      </w:r>
      <w:r w:rsidR="00AE33CE" w:rsidRPr="00BA15A1">
        <w:rPr>
          <w:rFonts w:ascii="Arial" w:hAnsi="Arial" w:cs="Arial"/>
        </w:rPr>
        <w:t>el.</w:t>
      </w:r>
      <w:r w:rsidR="002C3D6E" w:rsidRPr="00BA15A1">
        <w:rPr>
          <w:rFonts w:ascii="Arial" w:hAnsi="Arial" w:cs="Arial"/>
        </w:rPr>
        <w:t>:</w:t>
      </w:r>
      <w:r w:rsidR="00AE33CE" w:rsidRPr="00BA15A1">
        <w:rPr>
          <w:rFonts w:ascii="Arial" w:hAnsi="Arial" w:cs="Arial"/>
        </w:rPr>
        <w:t xml:space="preserve"> </w:t>
      </w:r>
      <w:r w:rsidR="00B1606D" w:rsidRPr="00BA15A1">
        <w:rPr>
          <w:rFonts w:ascii="Arial" w:hAnsi="Arial" w:cs="Arial"/>
        </w:rPr>
        <w:t>+420 974 832 676</w:t>
      </w:r>
      <w:r w:rsidR="00AE33CE" w:rsidRPr="00BA15A1">
        <w:rPr>
          <w:rFonts w:ascii="Arial" w:hAnsi="Arial" w:cs="Arial"/>
        </w:rPr>
        <w:t xml:space="preserve"> </w:t>
      </w:r>
    </w:p>
    <w:p w:rsidR="00BA2E92" w:rsidRDefault="002A2EAA" w:rsidP="00BA2E92">
      <w:pPr>
        <w:spacing w:line="288" w:lineRule="auto"/>
        <w:jc w:val="both"/>
        <w:rPr>
          <w:rFonts w:ascii="Arial" w:hAnsi="Arial" w:cs="Arial"/>
          <w:color w:val="00B050"/>
        </w:rPr>
      </w:pPr>
      <w:r w:rsidRPr="00BA15A1">
        <w:rPr>
          <w:rFonts w:ascii="Arial" w:hAnsi="Arial" w:cs="Arial"/>
        </w:rPr>
        <w:t>e</w:t>
      </w:r>
      <w:r w:rsidR="00AE33CE" w:rsidRPr="00BA15A1">
        <w:rPr>
          <w:rFonts w:ascii="Arial" w:hAnsi="Arial" w:cs="Arial"/>
        </w:rPr>
        <w:t xml:space="preserve">-mail: </w:t>
      </w:r>
      <w:hyperlink r:id="rId11" w:history="1">
        <w:r w:rsidR="00D32AD0" w:rsidRPr="00DB3B00">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rsidR="00BE7788" w:rsidRDefault="00BE7788" w:rsidP="00BA2E92">
      <w:pPr>
        <w:spacing w:line="288" w:lineRule="auto"/>
        <w:ind w:left="4956"/>
        <w:contextualSpacing/>
        <w:jc w:val="center"/>
        <w:rPr>
          <w:rFonts w:ascii="Arial" w:eastAsiaTheme="minorEastAsia" w:hAnsi="Arial" w:cs="Arial"/>
          <w:lang w:eastAsia="cs-CZ"/>
        </w:rPr>
      </w:pPr>
    </w:p>
    <w:p w:rsidR="00BE7788" w:rsidRDefault="00BE7788"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4F9" w:rsidRDefault="004A04F9" w:rsidP="00276ED4">
      <w:pPr>
        <w:spacing w:after="0" w:line="240" w:lineRule="auto"/>
      </w:pPr>
      <w:r>
        <w:separator/>
      </w:r>
    </w:p>
  </w:endnote>
  <w:endnote w:type="continuationSeparator" w:id="0">
    <w:p w:rsidR="004A04F9" w:rsidRDefault="004A04F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A60D6">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4F9" w:rsidRDefault="004A04F9" w:rsidP="00276ED4">
      <w:pPr>
        <w:spacing w:after="0" w:line="240" w:lineRule="auto"/>
      </w:pPr>
      <w:r>
        <w:separator/>
      </w:r>
    </w:p>
  </w:footnote>
  <w:footnote w:type="continuationSeparator" w:id="0">
    <w:p w:rsidR="004A04F9" w:rsidRDefault="004A04F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A5A086E6"/>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1067"/>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44F1"/>
    <w:rsid w:val="00121201"/>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2EAA"/>
    <w:rsid w:val="002B1EA2"/>
    <w:rsid w:val="002B3F48"/>
    <w:rsid w:val="002B410A"/>
    <w:rsid w:val="002C2F13"/>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B76CE"/>
    <w:rsid w:val="003C715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7C6B"/>
    <w:rsid w:val="004400F8"/>
    <w:rsid w:val="0044040E"/>
    <w:rsid w:val="00447694"/>
    <w:rsid w:val="00451E54"/>
    <w:rsid w:val="00461C55"/>
    <w:rsid w:val="00470B80"/>
    <w:rsid w:val="004719BA"/>
    <w:rsid w:val="004730BC"/>
    <w:rsid w:val="00476E18"/>
    <w:rsid w:val="00484DB5"/>
    <w:rsid w:val="0048501C"/>
    <w:rsid w:val="004877E8"/>
    <w:rsid w:val="004A04F9"/>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5AB8"/>
    <w:rsid w:val="00545139"/>
    <w:rsid w:val="005504EA"/>
    <w:rsid w:val="00550EF3"/>
    <w:rsid w:val="00554404"/>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6B51"/>
    <w:rsid w:val="00633A77"/>
    <w:rsid w:val="00635249"/>
    <w:rsid w:val="00635CA7"/>
    <w:rsid w:val="00636D3D"/>
    <w:rsid w:val="0064419A"/>
    <w:rsid w:val="006568C9"/>
    <w:rsid w:val="006B1532"/>
    <w:rsid w:val="006C0897"/>
    <w:rsid w:val="006C097B"/>
    <w:rsid w:val="006C7AEF"/>
    <w:rsid w:val="006C7F01"/>
    <w:rsid w:val="006D0359"/>
    <w:rsid w:val="006F282E"/>
    <w:rsid w:val="006F4120"/>
    <w:rsid w:val="006F6F08"/>
    <w:rsid w:val="007038E7"/>
    <w:rsid w:val="00704EFE"/>
    <w:rsid w:val="007052AF"/>
    <w:rsid w:val="0070558A"/>
    <w:rsid w:val="0070778B"/>
    <w:rsid w:val="0071306A"/>
    <w:rsid w:val="00720DEF"/>
    <w:rsid w:val="00722BEE"/>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53D"/>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5749"/>
    <w:rsid w:val="009C6C06"/>
    <w:rsid w:val="009D16A9"/>
    <w:rsid w:val="009D448E"/>
    <w:rsid w:val="009D4C86"/>
    <w:rsid w:val="009D7016"/>
    <w:rsid w:val="009E4EC8"/>
    <w:rsid w:val="009F497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06D"/>
    <w:rsid w:val="00B16633"/>
    <w:rsid w:val="00B170B6"/>
    <w:rsid w:val="00B228A2"/>
    <w:rsid w:val="00B233FD"/>
    <w:rsid w:val="00B3674E"/>
    <w:rsid w:val="00B4150C"/>
    <w:rsid w:val="00B41DD1"/>
    <w:rsid w:val="00B63A65"/>
    <w:rsid w:val="00B74273"/>
    <w:rsid w:val="00B87135"/>
    <w:rsid w:val="00B95073"/>
    <w:rsid w:val="00B95806"/>
    <w:rsid w:val="00BA15A1"/>
    <w:rsid w:val="00BA2E92"/>
    <w:rsid w:val="00BA5DD9"/>
    <w:rsid w:val="00BE0997"/>
    <w:rsid w:val="00BE2B44"/>
    <w:rsid w:val="00BE477C"/>
    <w:rsid w:val="00BE5520"/>
    <w:rsid w:val="00BE5C44"/>
    <w:rsid w:val="00BE7788"/>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60D6"/>
    <w:rsid w:val="00CB00B5"/>
    <w:rsid w:val="00CB1067"/>
    <w:rsid w:val="00CB330B"/>
    <w:rsid w:val="00CB4D15"/>
    <w:rsid w:val="00CB6F58"/>
    <w:rsid w:val="00CC149D"/>
    <w:rsid w:val="00CC35D5"/>
    <w:rsid w:val="00CC3A30"/>
    <w:rsid w:val="00CC584E"/>
    <w:rsid w:val="00CE079D"/>
    <w:rsid w:val="00CE652B"/>
    <w:rsid w:val="00D32AD0"/>
    <w:rsid w:val="00D34DC1"/>
    <w:rsid w:val="00D4157D"/>
    <w:rsid w:val="00D43324"/>
    <w:rsid w:val="00D4346B"/>
    <w:rsid w:val="00D44A1A"/>
    <w:rsid w:val="00D44EC6"/>
    <w:rsid w:val="00D653A4"/>
    <w:rsid w:val="00D773F0"/>
    <w:rsid w:val="00D85BE6"/>
    <w:rsid w:val="00D90B62"/>
    <w:rsid w:val="00D91198"/>
    <w:rsid w:val="00D915AC"/>
    <w:rsid w:val="00D92211"/>
    <w:rsid w:val="00D93ED1"/>
    <w:rsid w:val="00DA2459"/>
    <w:rsid w:val="00DB5FC2"/>
    <w:rsid w:val="00DC47FE"/>
    <w:rsid w:val="00DC4A94"/>
    <w:rsid w:val="00DD0348"/>
    <w:rsid w:val="00DD494D"/>
    <w:rsid w:val="00DD6777"/>
    <w:rsid w:val="00DE0518"/>
    <w:rsid w:val="00DE317A"/>
    <w:rsid w:val="00DF3DB3"/>
    <w:rsid w:val="00E10765"/>
    <w:rsid w:val="00E124C0"/>
    <w:rsid w:val="00E124F2"/>
    <w:rsid w:val="00E127A8"/>
    <w:rsid w:val="00E223AD"/>
    <w:rsid w:val="00E2489A"/>
    <w:rsid w:val="00E35A68"/>
    <w:rsid w:val="00E443A0"/>
    <w:rsid w:val="00E518B7"/>
    <w:rsid w:val="00E71FA8"/>
    <w:rsid w:val="00E92550"/>
    <w:rsid w:val="00EA481E"/>
    <w:rsid w:val="00EA75F0"/>
    <w:rsid w:val="00EB07CA"/>
    <w:rsid w:val="00EB3537"/>
    <w:rsid w:val="00EB5034"/>
    <w:rsid w:val="00EC3190"/>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676D3"/>
    <w:rsid w:val="00F700DC"/>
    <w:rsid w:val="00F84D02"/>
    <w:rsid w:val="00F94686"/>
    <w:rsid w:val="00F94ECD"/>
    <w:rsid w:val="00F96F61"/>
    <w:rsid w:val="00FA1431"/>
    <w:rsid w:val="00FB1375"/>
    <w:rsid w:val="00FB2450"/>
    <w:rsid w:val="00FB415C"/>
    <w:rsid w:val="00FC2718"/>
    <w:rsid w:val="00FC4AE2"/>
    <w:rsid w:val="00FC63F8"/>
    <w:rsid w:val="00FD31FE"/>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B1606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41212">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7859798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mona.dolejs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8C019-CD01-4A63-A056-ABD866917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1845</Words>
  <Characters>10892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2023-08-01T06:25:00Z</cp:lastPrinted>
  <dcterms:created xsi:type="dcterms:W3CDTF">2023-08-02T12:36:00Z</dcterms:created>
  <dcterms:modified xsi:type="dcterms:W3CDTF">2023-08-02T12:36:00Z</dcterms:modified>
</cp:coreProperties>
</file>