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36"/>
        <w:tblW w:w="3111" w:type="dxa"/>
        <w:tblLook w:val="01E0" w:firstRow="1" w:lastRow="1" w:firstColumn="1" w:lastColumn="1" w:noHBand="0" w:noVBand="0"/>
      </w:tblPr>
      <w:tblGrid>
        <w:gridCol w:w="3111"/>
      </w:tblGrid>
      <w:tr w:rsidR="00172D42" w:rsidTr="00172D42">
        <w:trPr>
          <w:trHeight w:val="464"/>
        </w:trPr>
        <w:tc>
          <w:tcPr>
            <w:tcW w:w="0" w:type="auto"/>
            <w:hideMark/>
          </w:tcPr>
          <w:p w:rsidR="00172D42" w:rsidRDefault="00172D42" w:rsidP="00172D4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BS8TM"/>
                  </w:textInput>
                </w:ffData>
              </w:fldChar>
            </w:r>
            <w:r>
              <w:rPr>
                <w:rFonts w:ascii="CKGinis" w:hAnsi="CKGinis"/>
                <w:bCs/>
                <w:sz w:val="72"/>
              </w:rPr>
              <w:instrText xml:space="preserve"> FORMTEXT </w:instrText>
            </w:r>
            <w:r>
              <w:fldChar w:fldCharType="separate"/>
            </w:r>
            <w:r>
              <w:rPr>
                <w:rFonts w:ascii="CKGinis" w:hAnsi="CKGinis"/>
                <w:bCs/>
                <w:noProof/>
                <w:sz w:val="72"/>
              </w:rPr>
              <w:t>MVCRX07BS8TM</w:t>
            </w:r>
            <w:r>
              <w:fldChar w:fldCharType="end"/>
            </w:r>
            <w:bookmarkEnd w:id="0"/>
            <w:r>
              <w:rPr>
                <w:rFonts w:ascii="CKGinis" w:hAnsi="CKGinis"/>
                <w:bCs/>
                <w:sz w:val="72"/>
              </w:rPr>
              <w:t>*</w:t>
            </w:r>
          </w:p>
        </w:tc>
      </w:tr>
      <w:bookmarkStart w:id="1" w:name="ssl_pid1"/>
      <w:tr w:rsidR="00172D42" w:rsidTr="00172D42">
        <w:trPr>
          <w:trHeight w:val="114"/>
        </w:trPr>
        <w:tc>
          <w:tcPr>
            <w:tcW w:w="0" w:type="auto"/>
            <w:hideMark/>
          </w:tcPr>
          <w:p w:rsidR="00172D42" w:rsidRDefault="00172D42" w:rsidP="00172D42">
            <w:pPr>
              <w:spacing w:after="0"/>
              <w:jc w:val="center"/>
              <w:rPr>
                <w:rFonts w:ascii="Arial" w:hAnsi="Arial" w:cs="Arial"/>
                <w:sz w:val="20"/>
                <w:szCs w:val="20"/>
              </w:rPr>
            </w:pPr>
            <w:r>
              <w:fldChar w:fldCharType="begin">
                <w:ffData>
                  <w:name w:val="ssl_pid1"/>
                  <w:enabled w:val="0"/>
                  <w:calcOnExit w:val="0"/>
                  <w:textInput>
                    <w:default w:val="MVCRX07BS8TM"/>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MVCRX07BS8TM</w:t>
            </w:r>
            <w:r>
              <w:fldChar w:fldCharType="end"/>
            </w:r>
            <w:bookmarkEnd w:id="1"/>
          </w:p>
        </w:tc>
      </w:tr>
      <w:tr w:rsidR="00172D42" w:rsidTr="00172D42">
        <w:trPr>
          <w:trHeight w:val="122"/>
        </w:trPr>
        <w:tc>
          <w:tcPr>
            <w:tcW w:w="0" w:type="auto"/>
            <w:hideMark/>
          </w:tcPr>
          <w:p w:rsidR="00172D42" w:rsidRDefault="00172D42" w:rsidP="00172D42">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15839" w:rsidRDefault="00BA2E92" w:rsidP="00BA2E92">
      <w:pPr>
        <w:spacing w:after="0" w:line="288" w:lineRule="auto"/>
        <w:jc w:val="center"/>
        <w:rPr>
          <w:rFonts w:ascii="Arial" w:hAnsi="Arial" w:cs="Arial"/>
          <w:b/>
          <w:sz w:val="24"/>
          <w:szCs w:val="24"/>
        </w:rPr>
      </w:pPr>
      <w:r w:rsidRPr="00115839">
        <w:rPr>
          <w:rFonts w:ascii="Arial" w:hAnsi="Arial" w:cs="Arial"/>
          <w:b/>
          <w:sz w:val="24"/>
          <w:szCs w:val="24"/>
        </w:rPr>
        <w:t xml:space="preserve">OZNÁMENÍ O VYHLÁŠENÍ VÝBĚROVÉHO ŘÍZENÍ </w:t>
      </w:r>
    </w:p>
    <w:p w:rsidR="00BA2E92" w:rsidRPr="00115839" w:rsidRDefault="00BA2E92" w:rsidP="00BA2E92">
      <w:pPr>
        <w:spacing w:after="0" w:line="288" w:lineRule="auto"/>
        <w:jc w:val="center"/>
        <w:rPr>
          <w:rFonts w:ascii="Arial" w:hAnsi="Arial" w:cs="Arial"/>
          <w:b/>
          <w:sz w:val="24"/>
          <w:szCs w:val="24"/>
        </w:rPr>
      </w:pPr>
      <w:r w:rsidRPr="00115839">
        <w:rPr>
          <w:rFonts w:ascii="Arial" w:hAnsi="Arial" w:cs="Arial"/>
          <w:b/>
          <w:sz w:val="24"/>
          <w:szCs w:val="24"/>
        </w:rPr>
        <w:t>na obsazení služebního místa</w:t>
      </w:r>
    </w:p>
    <w:p w:rsidR="00BA2E92" w:rsidRPr="00115839" w:rsidRDefault="002D2E45" w:rsidP="00BA2E92">
      <w:pPr>
        <w:spacing w:after="0" w:line="288" w:lineRule="auto"/>
        <w:jc w:val="center"/>
        <w:rPr>
          <w:rFonts w:ascii="Arial" w:hAnsi="Arial" w:cs="Arial"/>
          <w:b/>
          <w:sz w:val="24"/>
          <w:szCs w:val="24"/>
        </w:rPr>
      </w:pPr>
      <w:r w:rsidRPr="00115839">
        <w:rPr>
          <w:rFonts w:ascii="Arial" w:hAnsi="Arial" w:cs="Arial"/>
          <w:b/>
          <w:sz w:val="24"/>
          <w:szCs w:val="24"/>
        </w:rPr>
        <w:t>odborného referenta/vrchního referenta</w:t>
      </w:r>
    </w:p>
    <w:p w:rsidR="00BA2E92" w:rsidRPr="00115839" w:rsidRDefault="00BA2E92" w:rsidP="00BA2E92">
      <w:pPr>
        <w:spacing w:after="0" w:line="288" w:lineRule="auto"/>
        <w:jc w:val="both"/>
        <w:rPr>
          <w:rFonts w:ascii="Arial" w:hAnsi="Arial" w:cs="Arial"/>
        </w:rPr>
      </w:pPr>
    </w:p>
    <w:p w:rsidR="00BA2E92" w:rsidRPr="00115839" w:rsidRDefault="00BA2E92" w:rsidP="00BA2E92">
      <w:pPr>
        <w:spacing w:after="0" w:line="288" w:lineRule="auto"/>
        <w:ind w:left="5670"/>
        <w:rPr>
          <w:rFonts w:ascii="Arial" w:hAnsi="Arial" w:cs="Arial"/>
        </w:rPr>
      </w:pPr>
      <w:r w:rsidRPr="00115839">
        <w:rPr>
          <w:rFonts w:ascii="Arial" w:hAnsi="Arial" w:cs="Arial"/>
        </w:rPr>
        <w:t xml:space="preserve">č.j.: </w:t>
      </w:r>
      <w:r w:rsidR="002D2E45" w:rsidRPr="00115839">
        <w:rPr>
          <w:rFonts w:ascii="Arial" w:hAnsi="Arial" w:cs="Arial"/>
        </w:rPr>
        <w:t>MV-101766-3/SP-2023</w:t>
      </w:r>
    </w:p>
    <w:p w:rsidR="00BA2E92" w:rsidRPr="00115839" w:rsidRDefault="00BA2E92" w:rsidP="00BA2E92">
      <w:pPr>
        <w:spacing w:after="0" w:line="288" w:lineRule="auto"/>
        <w:ind w:left="5670"/>
        <w:rPr>
          <w:rFonts w:ascii="Arial" w:hAnsi="Arial" w:cs="Arial"/>
        </w:rPr>
      </w:pPr>
      <w:r w:rsidRPr="00115839">
        <w:rPr>
          <w:rFonts w:ascii="Arial" w:hAnsi="Arial" w:cs="Arial"/>
        </w:rPr>
        <w:t xml:space="preserve">Praha dne </w:t>
      </w:r>
      <w:r w:rsidR="002D2E45" w:rsidRPr="00115839">
        <w:rPr>
          <w:rFonts w:ascii="Arial" w:hAnsi="Arial" w:cs="Arial"/>
        </w:rPr>
        <w:t>12. června 2023</w:t>
      </w:r>
    </w:p>
    <w:p w:rsidR="00BA2E92" w:rsidRPr="00115839" w:rsidRDefault="00BA2E92" w:rsidP="00BA2E92">
      <w:pPr>
        <w:spacing w:after="0" w:line="288" w:lineRule="auto"/>
        <w:jc w:val="both"/>
        <w:rPr>
          <w:rFonts w:ascii="Arial" w:hAnsi="Arial" w:cs="Arial"/>
        </w:rPr>
      </w:pPr>
    </w:p>
    <w:p w:rsidR="00BA2E92" w:rsidRPr="0011583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15839">
        <w:rPr>
          <w:rFonts w:ascii="Arial" w:eastAsia="Times New Roman" w:hAnsi="Arial" w:cs="Arial"/>
          <w:b/>
          <w:bCs/>
          <w:sz w:val="24"/>
          <w:lang w:eastAsia="cs-CZ"/>
        </w:rPr>
        <w:t>Shrnutí výběrového řízení</w:t>
      </w:r>
      <w:r w:rsidR="00A87C7C" w:rsidRPr="00115839">
        <w:rPr>
          <w:rFonts w:ascii="Arial" w:eastAsia="Times New Roman" w:hAnsi="Arial" w:cs="Arial"/>
          <w:b/>
          <w:bCs/>
          <w:sz w:val="24"/>
          <w:lang w:eastAsia="cs-CZ"/>
        </w:rPr>
        <w:tab/>
      </w:r>
    </w:p>
    <w:p w:rsidR="00BA2E92" w:rsidRPr="00115839" w:rsidRDefault="00BA2E92" w:rsidP="00BA2E92">
      <w:pPr>
        <w:spacing w:after="240" w:line="288" w:lineRule="auto"/>
        <w:jc w:val="both"/>
        <w:rPr>
          <w:rFonts w:ascii="Arial" w:eastAsia="Times New Roman" w:hAnsi="Arial" w:cs="Arial"/>
          <w:b/>
        </w:rPr>
      </w:pPr>
      <w:r w:rsidRPr="00115839">
        <w:rPr>
          <w:rFonts w:ascii="Arial" w:hAnsi="Arial" w:cs="Arial"/>
        </w:rPr>
        <w:t>Výběrové</w:t>
      </w:r>
      <w:r w:rsidRPr="00115839">
        <w:rPr>
          <w:rFonts w:ascii="Arial" w:eastAsia="Times New Roman" w:hAnsi="Arial" w:cs="Arial"/>
        </w:rPr>
        <w:t xml:space="preserve"> řízení na obsazení služebního místa </w:t>
      </w:r>
      <w:r w:rsidR="002D2E45" w:rsidRPr="00115839">
        <w:rPr>
          <w:rFonts w:ascii="Arial" w:hAnsi="Arial" w:cs="Arial"/>
          <w:b/>
        </w:rPr>
        <w:t>odborného referenta/vrchního referenta</w:t>
      </w:r>
      <w:r w:rsidRPr="00115839">
        <w:rPr>
          <w:rFonts w:ascii="Arial" w:eastAsia="Times New Roman" w:hAnsi="Arial" w:cs="Arial"/>
        </w:rPr>
        <w:t xml:space="preserve"> v oddělení </w:t>
      </w:r>
      <w:r w:rsidR="002D2E45" w:rsidRPr="00115839">
        <w:rPr>
          <w:rFonts w:ascii="Arial" w:hAnsi="Arial" w:cs="Arial"/>
          <w:b/>
        </w:rPr>
        <w:t>koncepcí a analýz</w:t>
      </w:r>
      <w:r w:rsidRPr="00115839">
        <w:rPr>
          <w:rFonts w:ascii="Arial" w:eastAsia="Times New Roman" w:hAnsi="Arial" w:cs="Arial"/>
          <w:b/>
        </w:rPr>
        <w:t xml:space="preserve"> </w:t>
      </w:r>
      <w:r w:rsidRPr="00115839">
        <w:rPr>
          <w:rFonts w:ascii="Arial" w:eastAsia="Times New Roman" w:hAnsi="Arial" w:cs="Arial"/>
        </w:rPr>
        <w:t xml:space="preserve">odboru </w:t>
      </w:r>
      <w:r w:rsidR="002D2E45" w:rsidRPr="00115839">
        <w:rPr>
          <w:rFonts w:ascii="Arial" w:hAnsi="Arial" w:cs="Arial"/>
          <w:b/>
        </w:rPr>
        <w:t>azylové a migrační politiky</w:t>
      </w:r>
      <w:r w:rsidR="001D6ECD" w:rsidRPr="00115839">
        <w:rPr>
          <w:rFonts w:ascii="Arial" w:hAnsi="Arial" w:cs="Arial"/>
          <w:b/>
        </w:rPr>
        <w:t xml:space="preserve">, </w:t>
      </w:r>
      <w:r w:rsidR="001D6ECD" w:rsidRPr="00115839">
        <w:rPr>
          <w:rFonts w:ascii="Arial" w:eastAsia="Times New Roman" w:hAnsi="Arial" w:cs="Arial"/>
          <w:b/>
          <w:lang w:eastAsia="cs-CZ"/>
        </w:rPr>
        <w:t>ID</w:t>
      </w:r>
      <w:r w:rsidR="001D6ECD" w:rsidRPr="00115839">
        <w:rPr>
          <w:rFonts w:ascii="Arial" w:eastAsia="Times New Roman" w:hAnsi="Arial" w:cs="Arial"/>
          <w:lang w:eastAsia="cs-CZ"/>
        </w:rPr>
        <w:t xml:space="preserve"> </w:t>
      </w:r>
      <w:r w:rsidR="002D2E45" w:rsidRPr="00115839">
        <w:rPr>
          <w:rFonts w:ascii="Arial" w:hAnsi="Arial" w:cs="Arial"/>
          <w:b/>
        </w:rPr>
        <w:t>17004892</w:t>
      </w:r>
      <w:r w:rsidRPr="00115839">
        <w:rPr>
          <w:rFonts w:ascii="Arial" w:eastAsia="Times New Roman" w:hAnsi="Arial" w:cs="Arial"/>
        </w:rPr>
        <w:t xml:space="preserve"> služebního úřadu Ministerstvo vnitra v </w:t>
      </w:r>
      <w:r w:rsidR="002D2E45" w:rsidRPr="00115839">
        <w:rPr>
          <w:rFonts w:ascii="Arial" w:eastAsia="Times New Roman" w:hAnsi="Arial" w:cs="Arial"/>
          <w:b/>
        </w:rPr>
        <w:t>9. platové třídě</w:t>
      </w:r>
      <w:r w:rsidRPr="00115839">
        <w:rPr>
          <w:rFonts w:ascii="Arial" w:eastAsia="Times New Roman" w:hAnsi="Arial" w:cs="Arial"/>
        </w:rPr>
        <w:t xml:space="preserve"> s termínem podání žádosti do </w:t>
      </w:r>
      <w:r w:rsidR="002D2E45" w:rsidRPr="00115839">
        <w:rPr>
          <w:rFonts w:ascii="Arial" w:hAnsi="Arial" w:cs="Arial"/>
          <w:b/>
        </w:rPr>
        <w:t>19. června 2023</w:t>
      </w:r>
      <w:r w:rsidRPr="00115839">
        <w:rPr>
          <w:rFonts w:ascii="Arial" w:eastAsia="Times New Roman" w:hAnsi="Arial" w:cs="Arial"/>
          <w:b/>
        </w:rPr>
        <w:t>.</w:t>
      </w:r>
    </w:p>
    <w:p w:rsidR="00BA2E92" w:rsidRPr="00F965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5D1">
        <w:rPr>
          <w:rFonts w:ascii="Arial" w:eastAsia="Times New Roman" w:hAnsi="Arial" w:cs="Arial"/>
          <w:b/>
          <w:bCs/>
          <w:sz w:val="24"/>
          <w:lang w:eastAsia="cs-CZ"/>
        </w:rPr>
        <w:t>Detailní oznámení o vyhlášení výběrového řízení</w:t>
      </w:r>
    </w:p>
    <w:p w:rsidR="00BA2E92" w:rsidRPr="00F965D1" w:rsidRDefault="00BA2E92" w:rsidP="00BA2E92">
      <w:pPr>
        <w:spacing w:after="240" w:line="288" w:lineRule="auto"/>
        <w:jc w:val="both"/>
        <w:rPr>
          <w:rFonts w:ascii="Arial" w:hAnsi="Arial" w:cs="Arial"/>
          <w:b/>
        </w:rPr>
      </w:pPr>
      <w:r w:rsidRPr="00F965D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D2E45" w:rsidRPr="00F965D1">
        <w:rPr>
          <w:rFonts w:ascii="Arial" w:hAnsi="Arial" w:cs="Arial"/>
          <w:b/>
        </w:rPr>
        <w:t>odborného referenta/vrchního referenta</w:t>
      </w:r>
      <w:r w:rsidRPr="00F965D1">
        <w:rPr>
          <w:rFonts w:ascii="Arial" w:hAnsi="Arial" w:cs="Arial"/>
          <w:b/>
        </w:rPr>
        <w:t xml:space="preserve"> v oddělení </w:t>
      </w:r>
      <w:r w:rsidR="002D2E45" w:rsidRPr="00F965D1">
        <w:rPr>
          <w:rFonts w:ascii="Arial" w:hAnsi="Arial" w:cs="Arial"/>
          <w:b/>
        </w:rPr>
        <w:t>koncepcí a analýz</w:t>
      </w:r>
      <w:r w:rsidRPr="00F965D1">
        <w:rPr>
          <w:rFonts w:ascii="Arial" w:hAnsi="Arial" w:cs="Arial"/>
          <w:b/>
        </w:rPr>
        <w:t xml:space="preserve"> odboru </w:t>
      </w:r>
      <w:r w:rsidR="002D2E45" w:rsidRPr="00F965D1">
        <w:rPr>
          <w:rFonts w:ascii="Arial" w:hAnsi="Arial" w:cs="Arial"/>
          <w:b/>
        </w:rPr>
        <w:t>azylové a migrační politiky</w:t>
      </w:r>
      <w:r w:rsidRPr="00F965D1">
        <w:rPr>
          <w:rFonts w:ascii="Arial" w:hAnsi="Arial" w:cs="Arial"/>
          <w:b/>
          <w:i/>
        </w:rPr>
        <w:t>.</w:t>
      </w:r>
    </w:p>
    <w:p w:rsidR="00BA2E92" w:rsidRPr="004D13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D131E">
        <w:rPr>
          <w:rFonts w:ascii="Arial" w:eastAsia="Times New Roman" w:hAnsi="Arial" w:cs="Arial"/>
          <w:b/>
          <w:bCs/>
          <w:sz w:val="24"/>
          <w:lang w:eastAsia="cs-CZ"/>
        </w:rPr>
        <w:t>Vykonávané činnosti</w:t>
      </w:r>
    </w:p>
    <w:p w:rsidR="002D2E45" w:rsidRPr="004D131E" w:rsidRDefault="002D2E45" w:rsidP="00FC5BE6">
      <w:pPr>
        <w:numPr>
          <w:ilvl w:val="0"/>
          <w:numId w:val="16"/>
        </w:numPr>
        <w:tabs>
          <w:tab w:val="num" w:pos="426"/>
        </w:tabs>
        <w:spacing w:before="100" w:beforeAutospacing="1" w:after="100" w:afterAutospacing="1" w:line="288" w:lineRule="auto"/>
        <w:ind w:left="426" w:hanging="426"/>
        <w:jc w:val="both"/>
        <w:rPr>
          <w:sz w:val="20"/>
          <w:szCs w:val="20"/>
        </w:rPr>
      </w:pPr>
      <w:r w:rsidRPr="004D131E">
        <w:rPr>
          <w:rFonts w:ascii="Arial" w:hAnsi="Arial" w:cs="Arial"/>
        </w:rPr>
        <w:t>z</w:t>
      </w:r>
      <w:r w:rsidRPr="004D131E">
        <w:rPr>
          <w:rFonts w:ascii="Arial" w:hAnsi="Arial" w:cs="Arial"/>
        </w:rPr>
        <w:t xml:space="preserve">ajišťování výkonu souhrnu více věcně souvisejících odborných služebních agend </w:t>
      </w:r>
      <w:r w:rsidRPr="004D131E">
        <w:rPr>
          <w:rFonts w:ascii="Arial" w:hAnsi="Arial" w:cs="Arial"/>
        </w:rPr>
        <w:br/>
      </w:r>
      <w:r w:rsidRPr="004D131E">
        <w:rPr>
          <w:rFonts w:ascii="Arial" w:hAnsi="Arial" w:cs="Arial"/>
        </w:rPr>
        <w:t>na oddělení koncepcí a analýz</w:t>
      </w:r>
      <w:r w:rsidRPr="004D131E">
        <w:rPr>
          <w:rFonts w:ascii="Arial" w:hAnsi="Arial" w:cs="Arial"/>
        </w:rPr>
        <w:t>,</w:t>
      </w:r>
    </w:p>
    <w:p w:rsidR="00BA2E92" w:rsidRPr="004D131E" w:rsidRDefault="002D2E45" w:rsidP="002D2E4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D131E">
        <w:rPr>
          <w:rFonts w:ascii="Arial" w:hAnsi="Arial" w:cs="Arial"/>
        </w:rPr>
        <w:t>v</w:t>
      </w:r>
      <w:r w:rsidRPr="004D131E">
        <w:rPr>
          <w:rFonts w:ascii="Arial" w:hAnsi="Arial" w:cs="Arial"/>
        </w:rPr>
        <w:t>yřizování žádostí ve věcech vstupu a pobytu cizinců na území České republiky, spočívající v přípravě odborných podkladů, ověřování dokladů, údajů o zemích původu a</w:t>
      </w:r>
      <w:r w:rsidRPr="004D131E">
        <w:rPr>
          <w:rFonts w:ascii="Arial" w:hAnsi="Arial" w:cs="Arial"/>
        </w:rPr>
        <w:t> </w:t>
      </w:r>
      <w:r w:rsidRPr="004D131E">
        <w:rPr>
          <w:rFonts w:ascii="Arial" w:hAnsi="Arial" w:cs="Arial"/>
        </w:rPr>
        <w:t>dokumentů</w:t>
      </w:r>
      <w:r w:rsidR="005A6E2D" w:rsidRPr="004D131E">
        <w:rPr>
          <w:rFonts w:ascii="Arial" w:eastAsia="Times New Roman" w:hAnsi="Arial" w:cs="Arial"/>
          <w:lang w:eastAsia="cs-CZ"/>
        </w:rPr>
        <w:t>,</w:t>
      </w:r>
    </w:p>
    <w:p w:rsidR="002D2E45" w:rsidRPr="004D131E" w:rsidRDefault="002D2E45"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4D131E">
        <w:rPr>
          <w:rFonts w:ascii="Arial" w:hAnsi="Arial" w:cs="Arial"/>
        </w:rPr>
        <w:t>z</w:t>
      </w:r>
      <w:r w:rsidRPr="004D131E">
        <w:rPr>
          <w:rFonts w:ascii="Arial" w:hAnsi="Arial" w:cs="Arial"/>
        </w:rPr>
        <w:t>pracovávání údajů ve specializovaném informačním systému a v pomocném administrativním systému, evidování korespondence v elektronické spisové službě GINIS a zajišťování její distribuce</w:t>
      </w:r>
      <w:r w:rsidR="004D131E" w:rsidRPr="004D131E">
        <w:rPr>
          <w:rFonts w:ascii="Arial" w:hAnsi="Arial" w:cs="Arial"/>
        </w:rPr>
        <w:t>.</w:t>
      </w:r>
    </w:p>
    <w:p w:rsidR="00BA2E92" w:rsidRPr="007D75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D75B4">
        <w:rPr>
          <w:rFonts w:ascii="Arial" w:eastAsia="Times New Roman" w:hAnsi="Arial" w:cs="Arial"/>
          <w:b/>
          <w:bCs/>
          <w:sz w:val="24"/>
          <w:lang w:eastAsia="cs-CZ"/>
        </w:rPr>
        <w:t>Obor služby</w:t>
      </w:r>
    </w:p>
    <w:p w:rsidR="00BA2E92" w:rsidRPr="007D75B4" w:rsidRDefault="002D2E4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D75B4">
        <w:rPr>
          <w:rFonts w:ascii="Arial" w:hAnsi="Arial" w:cs="Arial"/>
          <w:i/>
        </w:rPr>
        <w:t>24. Vnitřní pořádek a bezpečnost státu</w:t>
      </w:r>
    </w:p>
    <w:p w:rsidR="00BA2E92" w:rsidRPr="00966D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6D33">
        <w:rPr>
          <w:rFonts w:ascii="Arial" w:eastAsia="Times New Roman" w:hAnsi="Arial" w:cs="Arial"/>
          <w:b/>
          <w:bCs/>
          <w:sz w:val="24"/>
          <w:lang w:eastAsia="cs-CZ"/>
        </w:rPr>
        <w:t>Identifikace služebního místa</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6D33">
        <w:rPr>
          <w:rFonts w:ascii="Arial" w:eastAsia="Times New Roman" w:hAnsi="Arial" w:cs="Arial"/>
          <w:lang w:eastAsia="cs-CZ"/>
        </w:rPr>
        <w:t xml:space="preserve">identifikační číslo služebního místa: </w:t>
      </w:r>
      <w:r w:rsidRPr="00966D33">
        <w:rPr>
          <w:rFonts w:ascii="Arial" w:eastAsia="Times New Roman" w:hAnsi="Arial" w:cs="Arial"/>
          <w:b/>
          <w:lang w:eastAsia="cs-CZ"/>
        </w:rPr>
        <w:t>ID</w:t>
      </w:r>
      <w:r w:rsidRPr="00966D33">
        <w:rPr>
          <w:rFonts w:ascii="Arial" w:eastAsia="Times New Roman" w:hAnsi="Arial" w:cs="Arial"/>
          <w:lang w:eastAsia="cs-CZ"/>
        </w:rPr>
        <w:t xml:space="preserve"> </w:t>
      </w:r>
      <w:r w:rsidR="002D2E45" w:rsidRPr="00966D33">
        <w:rPr>
          <w:rFonts w:ascii="Arial" w:hAnsi="Arial" w:cs="Arial"/>
          <w:b/>
        </w:rPr>
        <w:t>17004892</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6D33">
        <w:rPr>
          <w:rFonts w:ascii="Arial" w:eastAsia="Times New Roman" w:hAnsi="Arial" w:cs="Arial"/>
          <w:lang w:eastAsia="cs-CZ"/>
        </w:rPr>
        <w:t xml:space="preserve">služební poměr na dobu </w:t>
      </w:r>
      <w:r w:rsidR="002D2E45" w:rsidRPr="00966D33">
        <w:rPr>
          <w:rFonts w:ascii="Arial" w:hAnsi="Arial" w:cs="Arial"/>
          <w:b/>
        </w:rPr>
        <w:t>neurčitou</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6D33">
        <w:rPr>
          <w:rFonts w:ascii="Arial" w:eastAsia="Times New Roman" w:hAnsi="Arial" w:cs="Arial"/>
          <w:lang w:eastAsia="cs-CZ"/>
        </w:rPr>
        <w:t xml:space="preserve">místo výkonu služby: </w:t>
      </w:r>
      <w:r w:rsidR="002D2E45" w:rsidRPr="00966D33">
        <w:rPr>
          <w:rFonts w:ascii="Arial" w:hAnsi="Arial" w:cs="Arial"/>
          <w:b/>
        </w:rPr>
        <w:t>Praha</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6D33">
        <w:rPr>
          <w:rFonts w:ascii="Arial" w:eastAsia="Times New Roman" w:hAnsi="Arial" w:cs="Arial"/>
          <w:lang w:eastAsia="cs-CZ"/>
        </w:rPr>
        <w:lastRenderedPageBreak/>
        <w:t xml:space="preserve">služební doba: </w:t>
      </w:r>
      <w:r w:rsidRPr="00966D33">
        <w:rPr>
          <w:rFonts w:ascii="Arial" w:eastAsia="Times New Roman" w:hAnsi="Arial" w:cs="Arial"/>
          <w:b/>
          <w:lang w:eastAsia="cs-CZ"/>
        </w:rPr>
        <w:t>40 hodin týdně (1,0)</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6D33">
        <w:rPr>
          <w:rFonts w:ascii="Arial" w:eastAsia="Times New Roman" w:hAnsi="Arial" w:cs="Arial"/>
          <w:lang w:eastAsia="cs-CZ"/>
        </w:rPr>
        <w:t xml:space="preserve">předpokládaný nástup do služby: </w:t>
      </w:r>
      <w:r w:rsidR="002D2E45" w:rsidRPr="00966D33">
        <w:rPr>
          <w:rFonts w:ascii="Arial" w:hAnsi="Arial" w:cs="Arial"/>
          <w:b/>
        </w:rPr>
        <w:t>srpen 2023</w:t>
      </w:r>
    </w:p>
    <w:p w:rsidR="00BA2E92" w:rsidRPr="00966D3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6D33">
        <w:rPr>
          <w:rFonts w:ascii="Arial" w:eastAsia="Times New Roman" w:hAnsi="Arial" w:cs="Arial"/>
          <w:lang w:eastAsia="cs-CZ"/>
        </w:rPr>
        <w:t xml:space="preserve">termín pro podávání žádostí do </w:t>
      </w:r>
      <w:r w:rsidR="002D2E45" w:rsidRPr="00966D33">
        <w:rPr>
          <w:rFonts w:ascii="Arial" w:hAnsi="Arial" w:cs="Arial"/>
          <w:b/>
        </w:rPr>
        <w:t>19. června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345E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45E7">
        <w:rPr>
          <w:rFonts w:ascii="Arial" w:eastAsia="Times New Roman" w:hAnsi="Arial" w:cs="Arial"/>
          <w:b/>
          <w:bCs/>
          <w:sz w:val="24"/>
          <w:lang w:eastAsia="cs-CZ"/>
        </w:rPr>
        <w:t xml:space="preserve">Údaje o složkách platu a podmínkách výkonu služby </w:t>
      </w:r>
    </w:p>
    <w:p w:rsidR="00BA2E92" w:rsidRPr="00C345E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345E7">
        <w:rPr>
          <w:rFonts w:ascii="Arial" w:hAnsi="Arial" w:cs="Arial"/>
        </w:rPr>
        <w:t>služební</w:t>
      </w:r>
      <w:r w:rsidRPr="00C345E7">
        <w:rPr>
          <w:rFonts w:ascii="Arial" w:eastAsia="Times New Roman" w:hAnsi="Arial" w:cs="Arial"/>
          <w:lang w:eastAsia="cs-CZ"/>
        </w:rPr>
        <w:t xml:space="preserve"> místo je zařazeno do </w:t>
      </w:r>
      <w:r w:rsidR="002D2E45" w:rsidRPr="00C345E7">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w:t>
        </w:r>
        <w:r w:rsidRPr="00A87C7C">
          <w:rPr>
            <w:rStyle w:val="Hypertextovodkaz"/>
            <w:rFonts w:ascii="Arial" w:hAnsi="Arial" w:cs="Arial"/>
          </w:rPr>
          <w:t>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w:t>
        </w:r>
        <w:r>
          <w:rPr>
            <w:rStyle w:val="Hypertextovodkaz"/>
            <w:rFonts w:ascii="Arial" w:hAnsi="Arial" w:cs="Arial"/>
          </w:rPr>
          <w:t>ánkách Ministerstva vnitra</w:t>
        </w:r>
      </w:hyperlink>
      <w:r>
        <w:rPr>
          <w:rFonts w:ascii="Arial" w:hAnsi="Arial" w:cs="Arial"/>
        </w:rPr>
        <w:t>.</w:t>
      </w:r>
    </w:p>
    <w:p w:rsidR="00BA2E92" w:rsidRPr="00C345E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45E7">
        <w:rPr>
          <w:rFonts w:ascii="Arial" w:eastAsia="Times New Roman" w:hAnsi="Arial" w:cs="Arial"/>
          <w:b/>
          <w:bCs/>
          <w:sz w:val="24"/>
          <w:lang w:eastAsia="cs-CZ"/>
        </w:rPr>
        <w:lastRenderedPageBreak/>
        <w:t>Podání žádosti</w:t>
      </w:r>
    </w:p>
    <w:p w:rsidR="00BA2E92" w:rsidRPr="00C345E7" w:rsidRDefault="00BA2E92" w:rsidP="00BA2E92">
      <w:pPr>
        <w:spacing w:line="288" w:lineRule="auto"/>
        <w:jc w:val="both"/>
        <w:rPr>
          <w:rFonts w:ascii="Arial" w:hAnsi="Arial" w:cs="Arial"/>
          <w:b/>
        </w:rPr>
      </w:pPr>
      <w:r w:rsidRPr="00C345E7">
        <w:rPr>
          <w:rFonts w:ascii="Arial" w:hAnsi="Arial" w:cs="Arial"/>
        </w:rPr>
        <w:t>Posuzovány budou žádosti o přijetí</w:t>
      </w:r>
      <w:r w:rsidRPr="00C345E7">
        <w:rPr>
          <w:rFonts w:ascii="Arial" w:eastAsia="Times New Roman" w:hAnsi="Arial" w:cs="Arial"/>
          <w:lang w:eastAsia="cs-CZ"/>
        </w:rPr>
        <w:t xml:space="preserve"> do služebního poměru a zařazení na služební místo nebo žádosti o zařazení na služební místo (dále </w:t>
      </w:r>
      <w:r w:rsidRPr="00C345E7">
        <w:rPr>
          <w:rFonts w:ascii="Arial" w:hAnsi="Arial" w:cs="Arial"/>
        </w:rPr>
        <w:t>jen</w:t>
      </w:r>
      <w:r w:rsidRPr="00C345E7">
        <w:rPr>
          <w:rFonts w:ascii="Arial" w:eastAsia="Times New Roman" w:hAnsi="Arial" w:cs="Arial"/>
          <w:lang w:eastAsia="cs-CZ"/>
        </w:rPr>
        <w:t xml:space="preserve"> „</w:t>
      </w:r>
      <w:r w:rsidRPr="00C345E7">
        <w:rPr>
          <w:rFonts w:ascii="Arial" w:hAnsi="Arial" w:cs="Arial"/>
        </w:rPr>
        <w:t>žádost</w:t>
      </w:r>
      <w:r w:rsidRPr="00C345E7">
        <w:rPr>
          <w:rFonts w:ascii="Arial" w:eastAsia="Times New Roman" w:hAnsi="Arial" w:cs="Arial"/>
          <w:lang w:eastAsia="cs-CZ"/>
        </w:rPr>
        <w:t>“)</w:t>
      </w:r>
      <w:r w:rsidRPr="00C345E7">
        <w:rPr>
          <w:rFonts w:ascii="Arial" w:hAnsi="Arial" w:cs="Arial"/>
          <w:b/>
        </w:rPr>
        <w:t xml:space="preserve"> doručené </w:t>
      </w:r>
      <w:r w:rsidRPr="00C345E7">
        <w:rPr>
          <w:rFonts w:ascii="Arial" w:hAnsi="Arial" w:cs="Arial"/>
        </w:rPr>
        <w:t xml:space="preserve">ve lhůtě </w:t>
      </w:r>
      <w:r w:rsidR="002D2E45" w:rsidRPr="00C345E7">
        <w:rPr>
          <w:rFonts w:ascii="Arial" w:hAnsi="Arial" w:cs="Arial"/>
        </w:rPr>
        <w:br/>
      </w:r>
      <w:r w:rsidRPr="00C345E7">
        <w:rPr>
          <w:rFonts w:ascii="Arial" w:hAnsi="Arial" w:cs="Arial"/>
          <w:b/>
        </w:rPr>
        <w:t>do </w:t>
      </w:r>
      <w:r w:rsidR="002D2E45" w:rsidRPr="00C345E7">
        <w:rPr>
          <w:rFonts w:ascii="Arial" w:hAnsi="Arial" w:cs="Arial"/>
          <w:b/>
        </w:rPr>
        <w:t>19. června 2023</w:t>
      </w:r>
      <w:r w:rsidRPr="00C345E7">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D75F3" w:rsidRDefault="00BA2E92" w:rsidP="00BA2E92">
      <w:pPr>
        <w:spacing w:line="288" w:lineRule="auto"/>
        <w:jc w:val="both"/>
        <w:rPr>
          <w:rFonts w:ascii="Arial" w:hAnsi="Arial" w:cs="Arial"/>
        </w:rPr>
      </w:pPr>
      <w:r w:rsidRPr="008D75F3">
        <w:rPr>
          <w:rFonts w:ascii="Arial" w:hAnsi="Arial" w:cs="Arial"/>
        </w:rPr>
        <w:t xml:space="preserve">Obálka, resp. datová zpráva, obsahující žádost včetně požadovaných příloh musí být označena slovem „Neotevírat“ a slovy „Výběrové řízení na služební místo </w:t>
      </w:r>
      <w:r w:rsidR="002D2E45" w:rsidRPr="008D75F3">
        <w:rPr>
          <w:rFonts w:ascii="Arial" w:hAnsi="Arial" w:cs="Arial"/>
        </w:rPr>
        <w:t>odborného referenta/vrchního referenta</w:t>
      </w:r>
      <w:r w:rsidR="00A87C7C" w:rsidRPr="008D75F3">
        <w:rPr>
          <w:rFonts w:ascii="Arial" w:hAnsi="Arial" w:cs="Arial"/>
        </w:rPr>
        <w:t xml:space="preserve"> v oddělení </w:t>
      </w:r>
      <w:r w:rsidR="002D2E45" w:rsidRPr="008D75F3">
        <w:rPr>
          <w:rFonts w:ascii="Arial" w:hAnsi="Arial" w:cs="Arial"/>
        </w:rPr>
        <w:t>koncepcí a analýz</w:t>
      </w:r>
      <w:r w:rsidR="00A87C7C" w:rsidRPr="008D75F3">
        <w:rPr>
          <w:rFonts w:ascii="Arial" w:hAnsi="Arial" w:cs="Arial"/>
        </w:rPr>
        <w:t xml:space="preserve"> odboru </w:t>
      </w:r>
      <w:r w:rsidR="002D2E45" w:rsidRPr="008D75F3">
        <w:rPr>
          <w:rFonts w:ascii="Arial" w:hAnsi="Arial" w:cs="Arial"/>
        </w:rPr>
        <w:t>azylové a migrační politiky</w:t>
      </w:r>
      <w:r w:rsidRPr="008D75F3">
        <w:rPr>
          <w:rFonts w:ascii="Arial" w:hAnsi="Arial" w:cs="Arial"/>
        </w:rPr>
        <w:t xml:space="preserve">, č.j.: </w:t>
      </w:r>
      <w:r w:rsidR="002D2E45" w:rsidRPr="008D75F3">
        <w:rPr>
          <w:rFonts w:ascii="Arial" w:hAnsi="Arial" w:cs="Arial"/>
        </w:rPr>
        <w:t>MV-101766-3/SP-2023</w:t>
      </w:r>
      <w:r w:rsidRPr="008D75F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8521E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521E7">
        <w:rPr>
          <w:rFonts w:ascii="Arial" w:hAnsi="Arial" w:cs="Arial"/>
        </w:rPr>
        <w:t>dosáhl/dosáhla vzdělání stanoveného zákonem pro toto služební místo [§ 25 odst. 1 písm. e) zákona</w:t>
      </w:r>
      <w:r w:rsidRPr="008521E7">
        <w:t xml:space="preserve"> </w:t>
      </w:r>
      <w:r w:rsidRPr="008521E7">
        <w:rPr>
          <w:rFonts w:ascii="Arial" w:hAnsi="Arial" w:cs="Arial"/>
        </w:rPr>
        <w:t xml:space="preserve">o státní službě], tj. </w:t>
      </w:r>
      <w:r w:rsidR="002D2E45" w:rsidRPr="008521E7">
        <w:rPr>
          <w:rFonts w:ascii="Arial" w:hAnsi="Arial" w:cs="Arial"/>
        </w:rPr>
        <w:t>středního vzdělání s maturitní zkouškou nebo vyššího odborného vzdělání</w:t>
      </w:r>
      <w:r w:rsidRPr="008521E7">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2D2E45"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2D2E45" w:rsidRPr="00125ABA" w:rsidRDefault="002D2E45" w:rsidP="002D2E45">
      <w:pPr>
        <w:pStyle w:val="Odstavecseseznamem"/>
        <w:numPr>
          <w:ilvl w:val="0"/>
          <w:numId w:val="21"/>
        </w:numPr>
        <w:spacing w:after="120" w:line="288" w:lineRule="auto"/>
        <w:ind w:left="357" w:hanging="357"/>
        <w:contextualSpacing w:val="0"/>
        <w:jc w:val="both"/>
        <w:rPr>
          <w:rFonts w:ascii="Arial" w:hAnsi="Arial" w:cs="Arial"/>
        </w:rPr>
      </w:pPr>
      <w:r w:rsidRPr="00125ABA">
        <w:rPr>
          <w:rFonts w:ascii="Arial" w:hAnsi="Arial" w:cs="Arial"/>
        </w:rPr>
        <w:t>splňuje jiný požadavek stanovený podle § 25 odst. 5 písm. b) zákona</w:t>
      </w:r>
      <w:r w:rsidRPr="00125ABA">
        <w:t xml:space="preserve"> </w:t>
      </w:r>
      <w:r w:rsidRPr="00125ABA">
        <w:rPr>
          <w:rFonts w:ascii="Arial" w:hAnsi="Arial" w:cs="Arial"/>
        </w:rPr>
        <w:t xml:space="preserve">o státní službě společným služebním předpisem nejvyššího státního tajemníka a státního tajemníka v Ministerstvu vnitra č. </w:t>
      </w:r>
      <w:r w:rsidRPr="00125ABA">
        <w:rPr>
          <w:rFonts w:ascii="Arial" w:hAnsi="Arial" w:cs="Arial"/>
        </w:rPr>
        <w:t>7</w:t>
      </w:r>
      <w:r w:rsidRPr="00125ABA">
        <w:rPr>
          <w:rFonts w:ascii="Arial" w:hAnsi="Arial" w:cs="Arial"/>
        </w:rPr>
        <w:t>/202</w:t>
      </w:r>
      <w:r w:rsidRPr="00125ABA">
        <w:rPr>
          <w:rFonts w:ascii="Arial" w:hAnsi="Arial" w:cs="Arial"/>
        </w:rPr>
        <w:t>3</w:t>
      </w:r>
      <w:r w:rsidRPr="00125ABA">
        <w:rPr>
          <w:rFonts w:ascii="Arial" w:hAnsi="Arial" w:cs="Arial"/>
        </w:rPr>
        <w:t>, o stanovení požadavků na služební a pracovní místa na</w:t>
      </w:r>
      <w:r w:rsidR="00125ABA" w:rsidRPr="00125ABA">
        <w:rPr>
          <w:rFonts w:ascii="Arial" w:hAnsi="Arial" w:cs="Arial"/>
        </w:rPr>
        <w:t> </w:t>
      </w:r>
      <w:r w:rsidRPr="00125ABA">
        <w:rPr>
          <w:rFonts w:ascii="Arial" w:hAnsi="Arial" w:cs="Arial"/>
        </w:rPr>
        <w:t xml:space="preserve">Ministerstvu vnitra, kterým je </w:t>
      </w:r>
      <w:r w:rsidRPr="00125ABA">
        <w:rPr>
          <w:rFonts w:ascii="Arial" w:hAnsi="Arial" w:cs="Arial"/>
          <w:b/>
        </w:rPr>
        <w:t>způsobilost mít přístup k utajovaným informacím stupně utajení „Důvěrné</w:t>
      </w:r>
      <w:r w:rsidRPr="00125ABA">
        <w:rPr>
          <w:rFonts w:ascii="Arial" w:hAnsi="Arial" w:cs="Arial"/>
        </w:rPr>
        <w:t>“ v souladu se zákonem č. 412/2005 Sb., o ochraně utajovaných informací a o bezpečnostní způsobilosti, ve znění pozdějších předpisů;</w:t>
      </w:r>
    </w:p>
    <w:p w:rsidR="00BA2E92" w:rsidRPr="00125ABA" w:rsidRDefault="002D2E45" w:rsidP="002D2E45">
      <w:pPr>
        <w:pStyle w:val="Odstavecseseznamem"/>
        <w:spacing w:after="120" w:line="288" w:lineRule="auto"/>
        <w:ind w:left="426"/>
        <w:jc w:val="both"/>
        <w:rPr>
          <w:rFonts w:ascii="Arial" w:hAnsi="Arial" w:cs="Arial"/>
          <w:sz w:val="24"/>
        </w:rPr>
      </w:pPr>
      <w:r w:rsidRPr="00125ABA">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BA2E92" w:rsidRPr="00125ABA">
        <w:rPr>
          <w:rFonts w:ascii="Arial" w:hAnsi="Arial" w:cs="Arial"/>
          <w:i/>
          <w:sz w:val="20"/>
          <w:szCs w:val="18"/>
        </w:rPr>
        <w:t xml:space="preserve"> </w:t>
      </w:r>
    </w:p>
    <w:p w:rsidR="00BA2E92" w:rsidRPr="00125A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5ABA">
        <w:rPr>
          <w:rFonts w:ascii="Arial" w:eastAsia="Times New Roman" w:hAnsi="Arial" w:cs="Arial"/>
          <w:b/>
          <w:bCs/>
          <w:sz w:val="24"/>
          <w:lang w:eastAsia="cs-CZ"/>
        </w:rPr>
        <w:lastRenderedPageBreak/>
        <w:t>Další povinné přílohy</w:t>
      </w:r>
    </w:p>
    <w:p w:rsidR="00BA2E92" w:rsidRPr="00125ABA" w:rsidRDefault="00BA2E92" w:rsidP="00BA2E92">
      <w:pPr>
        <w:spacing w:after="120" w:line="288" w:lineRule="auto"/>
        <w:jc w:val="both"/>
        <w:rPr>
          <w:rFonts w:ascii="Arial" w:hAnsi="Arial" w:cs="Arial"/>
        </w:rPr>
      </w:pPr>
      <w:r w:rsidRPr="00125ABA">
        <w:rPr>
          <w:rFonts w:ascii="Arial" w:hAnsi="Arial" w:cs="Arial"/>
        </w:rPr>
        <w:t>K žádosti dále žadatel/žadatelka přiloží:</w:t>
      </w:r>
    </w:p>
    <w:p w:rsidR="00BA2E92" w:rsidRPr="00125ABA" w:rsidRDefault="00BA2E92" w:rsidP="00BA2E92">
      <w:pPr>
        <w:pStyle w:val="Odstavecseseznamem"/>
        <w:numPr>
          <w:ilvl w:val="0"/>
          <w:numId w:val="23"/>
        </w:numPr>
        <w:spacing w:after="0" w:line="288" w:lineRule="auto"/>
        <w:jc w:val="both"/>
        <w:rPr>
          <w:rFonts w:ascii="Arial" w:hAnsi="Arial" w:cs="Arial"/>
        </w:rPr>
      </w:pPr>
      <w:r w:rsidRPr="00125ABA">
        <w:rPr>
          <w:rFonts w:ascii="Arial" w:hAnsi="Arial" w:cs="Arial"/>
        </w:rPr>
        <w:t>strukturovaný profesní životopis,</w:t>
      </w:r>
    </w:p>
    <w:p w:rsidR="00BA2E92" w:rsidRPr="00125ABA" w:rsidRDefault="00BA2E92" w:rsidP="00470B80">
      <w:pPr>
        <w:pStyle w:val="Odstavecseseznamem"/>
        <w:spacing w:after="120" w:line="288" w:lineRule="auto"/>
        <w:ind w:left="357"/>
        <w:contextualSpacing w:val="0"/>
        <w:jc w:val="both"/>
        <w:rPr>
          <w:rFonts w:ascii="Arial" w:hAnsi="Arial" w:cs="Arial"/>
          <w:sz w:val="24"/>
        </w:rPr>
      </w:pPr>
      <w:r w:rsidRPr="00125AB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25AB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25ABA">
        <w:rPr>
          <w:rFonts w:ascii="Arial" w:hAnsi="Arial" w:cs="Arial"/>
        </w:rPr>
        <w:t>motivační dopis.</w:t>
      </w:r>
    </w:p>
    <w:p w:rsidR="00BA2E92" w:rsidRPr="00125A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5ABA">
        <w:rPr>
          <w:rFonts w:ascii="Arial" w:eastAsia="Times New Roman" w:hAnsi="Arial" w:cs="Arial"/>
          <w:b/>
          <w:bCs/>
          <w:sz w:val="24"/>
          <w:lang w:eastAsia="cs-CZ"/>
        </w:rPr>
        <w:t>Údaje o pohovoru</w:t>
      </w:r>
    </w:p>
    <w:p w:rsidR="00BA2E92" w:rsidRPr="00125ABA" w:rsidRDefault="00BA2E92" w:rsidP="00BA2E92">
      <w:pPr>
        <w:spacing w:after="240" w:line="288" w:lineRule="auto"/>
        <w:jc w:val="both"/>
        <w:rPr>
          <w:rFonts w:ascii="Arial" w:hAnsi="Arial" w:cs="Arial"/>
        </w:rPr>
      </w:pPr>
      <w:r w:rsidRPr="00125ABA">
        <w:rPr>
          <w:rFonts w:ascii="Arial" w:hAnsi="Arial" w:cs="Arial"/>
        </w:rPr>
        <w:t>Se žadateli, jejichž žádost nebyla vyřazena, provede výběrová komise pohovor.</w:t>
      </w:r>
    </w:p>
    <w:p w:rsidR="00BA2E92" w:rsidRPr="00125A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5ABA">
        <w:rPr>
          <w:rFonts w:ascii="Arial" w:eastAsia="Times New Roman" w:hAnsi="Arial" w:cs="Arial"/>
          <w:b/>
          <w:bCs/>
          <w:sz w:val="24"/>
          <w:lang w:eastAsia="cs-CZ"/>
        </w:rPr>
        <w:t>Poučení ke způsobu doručování</w:t>
      </w:r>
    </w:p>
    <w:p w:rsidR="00BA2E92" w:rsidRPr="00125ABA" w:rsidRDefault="00BA2E92" w:rsidP="00BA2E92">
      <w:pPr>
        <w:spacing w:after="120" w:line="288" w:lineRule="auto"/>
        <w:jc w:val="both"/>
        <w:rPr>
          <w:rFonts w:ascii="Arial" w:hAnsi="Arial" w:cs="Arial"/>
        </w:rPr>
      </w:pPr>
      <w:r w:rsidRPr="00125ABA">
        <w:rPr>
          <w:rFonts w:ascii="Arial" w:hAnsi="Arial" w:cs="Arial"/>
        </w:rPr>
        <w:t xml:space="preserve">Poučení o doručování ve výběrovém řízení podle § 24 odst. 11 zákona o státní službě: </w:t>
      </w:r>
    </w:p>
    <w:p w:rsidR="00BA2E92" w:rsidRPr="00125ABA" w:rsidRDefault="00BA2E92" w:rsidP="00BA2E92">
      <w:pPr>
        <w:spacing w:after="120" w:line="288" w:lineRule="auto"/>
        <w:jc w:val="both"/>
        <w:rPr>
          <w:rFonts w:ascii="Arial" w:hAnsi="Arial" w:cs="Arial"/>
        </w:rPr>
      </w:pPr>
      <w:r w:rsidRPr="00125AB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25ABA" w:rsidRDefault="00BA2E92" w:rsidP="00BA2E92">
      <w:pPr>
        <w:spacing w:after="120" w:line="288" w:lineRule="auto"/>
        <w:jc w:val="both"/>
        <w:rPr>
          <w:rFonts w:ascii="Arial" w:hAnsi="Arial" w:cs="Arial"/>
        </w:rPr>
      </w:pPr>
      <w:r w:rsidRPr="00125AB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25ABA" w:rsidRDefault="00BA2E92" w:rsidP="00BA2E92">
      <w:pPr>
        <w:spacing w:after="120" w:line="288" w:lineRule="auto"/>
        <w:jc w:val="both"/>
        <w:rPr>
          <w:rFonts w:ascii="Arial" w:hAnsi="Arial" w:cs="Arial"/>
        </w:rPr>
      </w:pPr>
      <w:r w:rsidRPr="00125AB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25A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5ABA">
        <w:rPr>
          <w:rFonts w:ascii="Arial" w:eastAsia="Times New Roman" w:hAnsi="Arial" w:cs="Arial"/>
          <w:b/>
          <w:bCs/>
          <w:sz w:val="24"/>
          <w:lang w:eastAsia="cs-CZ"/>
        </w:rPr>
        <w:t>Poučení k provedení pohovoru v náhradním termínu</w:t>
      </w:r>
    </w:p>
    <w:p w:rsidR="00BA2E92" w:rsidRPr="00125ABA" w:rsidRDefault="00BA2E92" w:rsidP="00BA2E92">
      <w:pPr>
        <w:spacing w:after="120" w:line="288" w:lineRule="auto"/>
        <w:jc w:val="both"/>
        <w:rPr>
          <w:rFonts w:ascii="Arial" w:hAnsi="Arial" w:cs="Arial"/>
        </w:rPr>
      </w:pPr>
      <w:r w:rsidRPr="00125ABA">
        <w:rPr>
          <w:rFonts w:ascii="Arial" w:hAnsi="Arial" w:cs="Arial"/>
        </w:rPr>
        <w:t>Poučení o možnosti provedení pohovoru v náhradním termínu podle § 27 odst. 5 zákona o státní službě:</w:t>
      </w:r>
    </w:p>
    <w:p w:rsidR="00BA2E92" w:rsidRPr="00125ABA" w:rsidRDefault="00BA2E92" w:rsidP="00BA2E92">
      <w:pPr>
        <w:spacing w:after="120" w:line="288" w:lineRule="auto"/>
        <w:jc w:val="both"/>
        <w:rPr>
          <w:rFonts w:ascii="Arial" w:hAnsi="Arial" w:cs="Arial"/>
        </w:rPr>
      </w:pPr>
      <w:r w:rsidRPr="00125AB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950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5093">
        <w:rPr>
          <w:rFonts w:ascii="Arial" w:eastAsia="Times New Roman" w:hAnsi="Arial" w:cs="Arial"/>
          <w:b/>
          <w:bCs/>
          <w:sz w:val="24"/>
          <w:lang w:eastAsia="cs-CZ"/>
        </w:rPr>
        <w:t>Ostatní informace a kontakty</w:t>
      </w:r>
    </w:p>
    <w:p w:rsidR="00BA2E92" w:rsidRPr="00495093" w:rsidRDefault="00BA2E92" w:rsidP="00BA2E92">
      <w:pPr>
        <w:spacing w:line="288" w:lineRule="auto"/>
        <w:jc w:val="both"/>
        <w:rPr>
          <w:rFonts w:ascii="Arial" w:hAnsi="Arial" w:cs="Arial"/>
        </w:rPr>
      </w:pPr>
      <w:r w:rsidRPr="00495093">
        <w:rPr>
          <w:rFonts w:ascii="Arial" w:hAnsi="Arial" w:cs="Arial"/>
        </w:rPr>
        <w:t xml:space="preserve">Ministerstvo vnitra podporuje rovnost žen a mužů, a proto je vítán zájem žadatelek i žadatelů o účast ve výběrovém řízení. </w:t>
      </w:r>
    </w:p>
    <w:p w:rsidR="00BA2E92" w:rsidRPr="00495093" w:rsidRDefault="00BA2E92" w:rsidP="00BA2E92">
      <w:pPr>
        <w:spacing w:after="0" w:line="288" w:lineRule="auto"/>
        <w:contextualSpacing/>
        <w:jc w:val="both"/>
        <w:rPr>
          <w:rFonts w:ascii="Arial" w:hAnsi="Arial" w:cs="Arial"/>
          <w:b/>
        </w:rPr>
      </w:pPr>
      <w:r w:rsidRPr="00495093">
        <w:rPr>
          <w:rFonts w:ascii="Arial" w:hAnsi="Arial" w:cs="Arial"/>
          <w:b/>
        </w:rPr>
        <w:t>Pokud máte dotazy nebo potřebujete více informací, neváhejte nás kontaktovat.</w:t>
      </w:r>
    </w:p>
    <w:p w:rsidR="00BA2E92" w:rsidRPr="00495093" w:rsidRDefault="00BA2E92" w:rsidP="00BA2E92">
      <w:pPr>
        <w:spacing w:after="0" w:line="288" w:lineRule="auto"/>
        <w:contextualSpacing/>
        <w:jc w:val="both"/>
        <w:rPr>
          <w:rFonts w:ascii="Arial" w:hAnsi="Arial" w:cs="Arial"/>
          <w:b/>
        </w:rPr>
      </w:pPr>
    </w:p>
    <w:p w:rsidR="00BA2E92" w:rsidRPr="00495093" w:rsidRDefault="00BA2E92" w:rsidP="00BA2E92">
      <w:pPr>
        <w:spacing w:after="0" w:line="288" w:lineRule="auto"/>
        <w:contextualSpacing/>
        <w:jc w:val="both"/>
        <w:rPr>
          <w:rFonts w:ascii="Arial" w:hAnsi="Arial" w:cs="Arial"/>
        </w:rPr>
      </w:pPr>
      <w:r w:rsidRPr="00495093">
        <w:rPr>
          <w:rFonts w:ascii="Arial" w:hAnsi="Arial" w:cs="Arial"/>
        </w:rPr>
        <w:t>Informace k vykonávaným činnostem na služebním místě poskytne:</w:t>
      </w:r>
    </w:p>
    <w:p w:rsidR="00AE33CE" w:rsidRPr="00495093" w:rsidRDefault="002D2E45" w:rsidP="00BA2E92">
      <w:pPr>
        <w:spacing w:after="0" w:line="288" w:lineRule="auto"/>
        <w:contextualSpacing/>
        <w:jc w:val="both"/>
        <w:rPr>
          <w:rFonts w:ascii="Arial" w:hAnsi="Arial" w:cs="Arial"/>
        </w:rPr>
      </w:pPr>
      <w:r w:rsidRPr="00495093">
        <w:rPr>
          <w:rFonts w:ascii="Arial" w:hAnsi="Arial" w:cs="Arial"/>
        </w:rPr>
        <w:t>Romana Lindovská</w:t>
      </w:r>
    </w:p>
    <w:p w:rsidR="00A87C7C" w:rsidRPr="00495093" w:rsidRDefault="00A87C7C" w:rsidP="00BA2E92">
      <w:pPr>
        <w:spacing w:after="0" w:line="288" w:lineRule="auto"/>
        <w:contextualSpacing/>
        <w:jc w:val="both"/>
        <w:rPr>
          <w:rFonts w:ascii="Arial" w:hAnsi="Arial" w:cs="Arial"/>
        </w:rPr>
      </w:pPr>
      <w:r w:rsidRPr="00495093">
        <w:rPr>
          <w:rFonts w:ascii="Arial" w:hAnsi="Arial" w:cs="Arial"/>
        </w:rPr>
        <w:t xml:space="preserve">Odbor </w:t>
      </w:r>
      <w:r w:rsidR="002D2E45" w:rsidRPr="00495093">
        <w:rPr>
          <w:rFonts w:ascii="Arial" w:hAnsi="Arial" w:cs="Arial"/>
        </w:rPr>
        <w:t>azylové a migrační politiky</w:t>
      </w:r>
    </w:p>
    <w:p w:rsidR="00AE33CE" w:rsidRPr="00495093" w:rsidRDefault="00440697" w:rsidP="00BA2E92">
      <w:pPr>
        <w:spacing w:after="0" w:line="288" w:lineRule="auto"/>
        <w:contextualSpacing/>
        <w:jc w:val="both"/>
        <w:rPr>
          <w:rFonts w:ascii="Arial" w:hAnsi="Arial" w:cs="Arial"/>
        </w:rPr>
      </w:pPr>
      <w:r w:rsidRPr="00495093">
        <w:rPr>
          <w:rFonts w:ascii="Arial" w:hAnsi="Arial" w:cs="Arial"/>
        </w:rPr>
        <w:t>t</w:t>
      </w:r>
      <w:r w:rsidR="00AE33CE" w:rsidRPr="00495093">
        <w:rPr>
          <w:rFonts w:ascii="Arial" w:hAnsi="Arial" w:cs="Arial"/>
        </w:rPr>
        <w:t>el.</w:t>
      </w:r>
      <w:r w:rsidR="002C3D6E" w:rsidRPr="00495093">
        <w:rPr>
          <w:rFonts w:ascii="Arial" w:hAnsi="Arial" w:cs="Arial"/>
        </w:rPr>
        <w:t>:</w:t>
      </w:r>
      <w:r w:rsidR="00AE33CE" w:rsidRPr="00495093">
        <w:rPr>
          <w:rFonts w:ascii="Arial" w:hAnsi="Arial" w:cs="Arial"/>
        </w:rPr>
        <w:t xml:space="preserve"> </w:t>
      </w:r>
      <w:r w:rsidR="002D2E45" w:rsidRPr="00495093">
        <w:rPr>
          <w:rFonts w:ascii="Arial" w:hAnsi="Arial" w:cs="Arial"/>
        </w:rPr>
        <w:t xml:space="preserve">+420 974 832 502 </w:t>
      </w:r>
      <w:r w:rsidR="00AE33CE" w:rsidRPr="00495093">
        <w:rPr>
          <w:rFonts w:ascii="Arial" w:hAnsi="Arial" w:cs="Arial"/>
        </w:rPr>
        <w:t xml:space="preserve"> </w:t>
      </w:r>
    </w:p>
    <w:p w:rsidR="00BA2E92" w:rsidRDefault="00440697" w:rsidP="00BA2E92">
      <w:pPr>
        <w:spacing w:after="0" w:line="288" w:lineRule="auto"/>
        <w:contextualSpacing/>
        <w:jc w:val="both"/>
        <w:rPr>
          <w:rFonts w:ascii="Arial" w:hAnsi="Arial" w:cs="Arial"/>
          <w:color w:val="00B050"/>
        </w:rPr>
      </w:pPr>
      <w:r w:rsidRPr="00495093">
        <w:rPr>
          <w:rFonts w:ascii="Arial" w:hAnsi="Arial" w:cs="Arial"/>
        </w:rPr>
        <w:t>e</w:t>
      </w:r>
      <w:r w:rsidR="00AE33CE" w:rsidRPr="00495093">
        <w:rPr>
          <w:rFonts w:ascii="Arial" w:hAnsi="Arial" w:cs="Arial"/>
        </w:rPr>
        <w:t xml:space="preserve">-mail: </w:t>
      </w:r>
      <w:hyperlink r:id="rId11" w:history="1">
        <w:r w:rsidRPr="008559FA">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6E6F4B" w:rsidRDefault="00BA2E92" w:rsidP="00BA2E92">
      <w:pPr>
        <w:spacing w:after="0" w:line="288" w:lineRule="auto"/>
        <w:contextualSpacing/>
        <w:jc w:val="both"/>
        <w:rPr>
          <w:rFonts w:ascii="Arial" w:hAnsi="Arial" w:cs="Arial"/>
        </w:rPr>
      </w:pPr>
      <w:bookmarkStart w:id="2" w:name="_GoBack"/>
      <w:r w:rsidRPr="006E6F4B">
        <w:rPr>
          <w:rFonts w:ascii="Arial" w:hAnsi="Arial" w:cs="Arial"/>
        </w:rPr>
        <w:t>Informace k výběrovému řízení poskytne:</w:t>
      </w:r>
    </w:p>
    <w:p w:rsidR="00AE33CE" w:rsidRPr="006E6F4B" w:rsidRDefault="002D2E45" w:rsidP="00BA2E92">
      <w:pPr>
        <w:spacing w:after="0" w:line="288" w:lineRule="auto"/>
        <w:contextualSpacing/>
        <w:jc w:val="both"/>
        <w:rPr>
          <w:rFonts w:ascii="Arial" w:hAnsi="Arial" w:cs="Arial"/>
        </w:rPr>
      </w:pPr>
      <w:r w:rsidRPr="006E6F4B">
        <w:rPr>
          <w:rFonts w:ascii="Arial" w:hAnsi="Arial" w:cs="Arial"/>
        </w:rPr>
        <w:t>Ing. Simona Dolejšová</w:t>
      </w:r>
    </w:p>
    <w:p w:rsidR="00AE33CE" w:rsidRPr="006E6F4B" w:rsidRDefault="00AE33CE" w:rsidP="00BA2E92">
      <w:pPr>
        <w:spacing w:after="0" w:line="288" w:lineRule="auto"/>
        <w:contextualSpacing/>
        <w:jc w:val="both"/>
        <w:rPr>
          <w:rFonts w:ascii="Arial" w:hAnsi="Arial" w:cs="Arial"/>
        </w:rPr>
      </w:pPr>
      <w:r w:rsidRPr="006E6F4B">
        <w:rPr>
          <w:rFonts w:ascii="Arial" w:hAnsi="Arial" w:cs="Arial"/>
        </w:rPr>
        <w:t xml:space="preserve">Odbor personální </w:t>
      </w:r>
    </w:p>
    <w:p w:rsidR="00AE33CE" w:rsidRPr="006E6F4B" w:rsidRDefault="00440697" w:rsidP="00BA2E92">
      <w:pPr>
        <w:spacing w:after="0" w:line="288" w:lineRule="auto"/>
        <w:contextualSpacing/>
        <w:jc w:val="both"/>
        <w:rPr>
          <w:rFonts w:ascii="Arial" w:hAnsi="Arial" w:cs="Arial"/>
        </w:rPr>
      </w:pPr>
      <w:r w:rsidRPr="006E6F4B">
        <w:rPr>
          <w:rFonts w:ascii="Arial" w:hAnsi="Arial" w:cs="Arial"/>
        </w:rPr>
        <w:t>t</w:t>
      </w:r>
      <w:r w:rsidR="00AE33CE" w:rsidRPr="006E6F4B">
        <w:rPr>
          <w:rFonts w:ascii="Arial" w:hAnsi="Arial" w:cs="Arial"/>
        </w:rPr>
        <w:t>el.</w:t>
      </w:r>
      <w:r w:rsidR="002C3D6E" w:rsidRPr="006E6F4B">
        <w:rPr>
          <w:rFonts w:ascii="Arial" w:hAnsi="Arial" w:cs="Arial"/>
        </w:rPr>
        <w:t>:</w:t>
      </w:r>
      <w:r w:rsidR="00AE33CE" w:rsidRPr="006E6F4B">
        <w:rPr>
          <w:rFonts w:ascii="Arial" w:hAnsi="Arial" w:cs="Arial"/>
        </w:rPr>
        <w:t xml:space="preserve"> </w:t>
      </w:r>
      <w:r w:rsidR="002D2E45" w:rsidRPr="006E6F4B">
        <w:rPr>
          <w:rFonts w:ascii="Arial" w:hAnsi="Arial" w:cs="Arial"/>
        </w:rPr>
        <w:t>+420 974 832 676</w:t>
      </w:r>
      <w:r w:rsidR="00AE33CE" w:rsidRPr="006E6F4B">
        <w:rPr>
          <w:rFonts w:ascii="Arial" w:hAnsi="Arial" w:cs="Arial"/>
        </w:rPr>
        <w:t xml:space="preserve"> </w:t>
      </w:r>
    </w:p>
    <w:p w:rsidR="00BA2E92" w:rsidRDefault="00440697" w:rsidP="00BA2E92">
      <w:pPr>
        <w:spacing w:line="288" w:lineRule="auto"/>
        <w:jc w:val="both"/>
        <w:rPr>
          <w:rFonts w:ascii="Arial" w:hAnsi="Arial" w:cs="Arial"/>
          <w:color w:val="00B050"/>
        </w:rPr>
      </w:pPr>
      <w:r w:rsidRPr="006E6F4B">
        <w:rPr>
          <w:rFonts w:ascii="Arial" w:hAnsi="Arial" w:cs="Arial"/>
        </w:rPr>
        <w:t>e</w:t>
      </w:r>
      <w:r w:rsidR="00AE33CE" w:rsidRPr="006E6F4B">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8559FA">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45D" w:rsidRDefault="003F145D" w:rsidP="00276ED4">
      <w:pPr>
        <w:spacing w:after="0" w:line="240" w:lineRule="auto"/>
      </w:pPr>
      <w:r>
        <w:separator/>
      </w:r>
    </w:p>
  </w:endnote>
  <w:endnote w:type="continuationSeparator" w:id="0">
    <w:p w:rsidR="003F145D" w:rsidRDefault="003F145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E6F4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45D" w:rsidRDefault="003F145D" w:rsidP="00276ED4">
      <w:pPr>
        <w:spacing w:after="0" w:line="240" w:lineRule="auto"/>
      </w:pPr>
      <w:r>
        <w:separator/>
      </w:r>
    </w:p>
  </w:footnote>
  <w:footnote w:type="continuationSeparator" w:id="0">
    <w:p w:rsidR="003F145D" w:rsidRDefault="003F145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644"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5839"/>
    <w:rsid w:val="001219CA"/>
    <w:rsid w:val="00125ABA"/>
    <w:rsid w:val="00136462"/>
    <w:rsid w:val="00140D4F"/>
    <w:rsid w:val="00144156"/>
    <w:rsid w:val="00144240"/>
    <w:rsid w:val="0015341B"/>
    <w:rsid w:val="00153A84"/>
    <w:rsid w:val="001560CB"/>
    <w:rsid w:val="00172D42"/>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263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2E45"/>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145D"/>
    <w:rsid w:val="00400EC8"/>
    <w:rsid w:val="004053A0"/>
    <w:rsid w:val="004101C0"/>
    <w:rsid w:val="00417DD3"/>
    <w:rsid w:val="0042482E"/>
    <w:rsid w:val="00427E0A"/>
    <w:rsid w:val="00430A87"/>
    <w:rsid w:val="00435E82"/>
    <w:rsid w:val="0043623A"/>
    <w:rsid w:val="004400F8"/>
    <w:rsid w:val="0044040E"/>
    <w:rsid w:val="00440697"/>
    <w:rsid w:val="00447694"/>
    <w:rsid w:val="00451E54"/>
    <w:rsid w:val="00461C55"/>
    <w:rsid w:val="00470B80"/>
    <w:rsid w:val="004719BA"/>
    <w:rsid w:val="004730BC"/>
    <w:rsid w:val="00476E18"/>
    <w:rsid w:val="00484DB5"/>
    <w:rsid w:val="0048501C"/>
    <w:rsid w:val="004877E8"/>
    <w:rsid w:val="00495093"/>
    <w:rsid w:val="004B2025"/>
    <w:rsid w:val="004C03D9"/>
    <w:rsid w:val="004C07B4"/>
    <w:rsid w:val="004C5FB5"/>
    <w:rsid w:val="004D131E"/>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6F4B"/>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75B4"/>
    <w:rsid w:val="007E14D2"/>
    <w:rsid w:val="007E4D9B"/>
    <w:rsid w:val="007E5A22"/>
    <w:rsid w:val="007F4F97"/>
    <w:rsid w:val="0080595F"/>
    <w:rsid w:val="00816597"/>
    <w:rsid w:val="00827422"/>
    <w:rsid w:val="008278D5"/>
    <w:rsid w:val="008405B6"/>
    <w:rsid w:val="0084214F"/>
    <w:rsid w:val="008427CE"/>
    <w:rsid w:val="00844084"/>
    <w:rsid w:val="00851C10"/>
    <w:rsid w:val="008521E7"/>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75F3"/>
    <w:rsid w:val="008E1C4D"/>
    <w:rsid w:val="008E2B01"/>
    <w:rsid w:val="008E6A0B"/>
    <w:rsid w:val="00903FDC"/>
    <w:rsid w:val="009043EE"/>
    <w:rsid w:val="009062CC"/>
    <w:rsid w:val="0092136A"/>
    <w:rsid w:val="00923103"/>
    <w:rsid w:val="00937F7D"/>
    <w:rsid w:val="009416AA"/>
    <w:rsid w:val="00943D24"/>
    <w:rsid w:val="00955869"/>
    <w:rsid w:val="00966D33"/>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76EB"/>
    <w:rsid w:val="00BE0997"/>
    <w:rsid w:val="00BE2B44"/>
    <w:rsid w:val="00BE477C"/>
    <w:rsid w:val="00BE5520"/>
    <w:rsid w:val="00BE5C44"/>
    <w:rsid w:val="00BF521E"/>
    <w:rsid w:val="00C0487A"/>
    <w:rsid w:val="00C04BC8"/>
    <w:rsid w:val="00C11E99"/>
    <w:rsid w:val="00C2028E"/>
    <w:rsid w:val="00C2798A"/>
    <w:rsid w:val="00C31A8E"/>
    <w:rsid w:val="00C345E7"/>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77A5"/>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5D1"/>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5D95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D2E4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67650805">
      <w:bodyDiv w:val="1"/>
      <w:marLeft w:val="0"/>
      <w:marRight w:val="0"/>
      <w:marTop w:val="0"/>
      <w:marBottom w:val="0"/>
      <w:divBdr>
        <w:top w:val="none" w:sz="0" w:space="0" w:color="auto"/>
        <w:left w:val="none" w:sz="0" w:space="0" w:color="auto"/>
        <w:bottom w:val="none" w:sz="0" w:space="0" w:color="auto"/>
        <w:right w:val="none" w:sz="0" w:space="0" w:color="auto"/>
      </w:divBdr>
    </w:div>
    <w:div w:id="205869748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2A581-DA46-4BAD-B258-70538C494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6</Pages>
  <Words>1860</Words>
  <Characters>10976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2023-06-07T12:29:00Z</dcterms:modified>
</cp:coreProperties>
</file>