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6F4784" w:rsidTr="006F4784">
        <w:tc>
          <w:tcPr>
            <w:tcW w:w="0" w:type="auto"/>
            <w:hideMark/>
          </w:tcPr>
          <w:tbl>
            <w:tblPr>
              <w:tblpPr w:leftFromText="141" w:rightFromText="141" w:vertAnchor="text" w:horzAnchor="margin" w:tblpY="692"/>
              <w:tblOverlap w:val="never"/>
              <w:tblW w:w="3111" w:type="dxa"/>
              <w:tblLook w:val="01E0" w:firstRow="1" w:lastRow="1" w:firstColumn="1" w:lastColumn="1" w:noHBand="0" w:noVBand="0"/>
            </w:tblPr>
            <w:tblGrid>
              <w:gridCol w:w="3111"/>
            </w:tblGrid>
            <w:tr w:rsidR="006F4784" w:rsidTr="006F4784">
              <w:trPr>
                <w:trHeight w:val="464"/>
              </w:trPr>
              <w:tc>
                <w:tcPr>
                  <w:tcW w:w="0" w:type="auto"/>
                  <w:hideMark/>
                </w:tcPr>
                <w:p w:rsidR="006F4784" w:rsidRDefault="006F4784" w:rsidP="006F478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8XFQA"/>
                        </w:textInput>
                      </w:ffData>
                    </w:fldChar>
                  </w:r>
                  <w:r>
                    <w:rPr>
                      <w:rFonts w:ascii="CKGinis" w:hAnsi="CKGinis"/>
                      <w:bCs/>
                      <w:sz w:val="72"/>
                    </w:rPr>
                    <w:instrText xml:space="preserve"> FORMTEXT </w:instrText>
                  </w:r>
                  <w:r>
                    <w:fldChar w:fldCharType="separate"/>
                  </w:r>
                  <w:r>
                    <w:rPr>
                      <w:rFonts w:ascii="CKGinis" w:hAnsi="CKGinis"/>
                      <w:bCs/>
                      <w:noProof/>
                      <w:sz w:val="72"/>
                    </w:rPr>
                    <w:t>MVCRX078XFQA</w:t>
                  </w:r>
                  <w:r>
                    <w:fldChar w:fldCharType="end"/>
                  </w:r>
                  <w:bookmarkEnd w:id="0"/>
                  <w:r>
                    <w:rPr>
                      <w:rFonts w:ascii="CKGinis" w:hAnsi="CKGinis"/>
                      <w:bCs/>
                      <w:sz w:val="72"/>
                    </w:rPr>
                    <w:t>*</w:t>
                  </w:r>
                </w:p>
              </w:tc>
            </w:tr>
            <w:bookmarkStart w:id="1" w:name="ssl_pid1"/>
            <w:tr w:rsidR="006F4784" w:rsidTr="006F4784">
              <w:trPr>
                <w:trHeight w:val="114"/>
              </w:trPr>
              <w:tc>
                <w:tcPr>
                  <w:tcW w:w="0" w:type="auto"/>
                  <w:hideMark/>
                </w:tcPr>
                <w:p w:rsidR="006F4784" w:rsidRDefault="006F4784" w:rsidP="006F4784">
                  <w:pPr>
                    <w:spacing w:after="0"/>
                    <w:jc w:val="center"/>
                    <w:rPr>
                      <w:rFonts w:ascii="Arial" w:hAnsi="Arial" w:cs="Arial"/>
                      <w:sz w:val="20"/>
                      <w:szCs w:val="20"/>
                    </w:rPr>
                  </w:pPr>
                  <w:r>
                    <w:fldChar w:fldCharType="begin">
                      <w:ffData>
                        <w:name w:val="ssl_pid1"/>
                        <w:enabled w:val="0"/>
                        <w:calcOnExit w:val="0"/>
                        <w:textInput>
                          <w:default w:val="MVCRX078XFQA"/>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MVCRX078XFQA</w:t>
                  </w:r>
                  <w:r>
                    <w:fldChar w:fldCharType="end"/>
                  </w:r>
                  <w:bookmarkEnd w:id="1"/>
                </w:p>
              </w:tc>
            </w:tr>
            <w:tr w:rsidR="006F4784" w:rsidTr="006F4784">
              <w:trPr>
                <w:trHeight w:val="122"/>
              </w:trPr>
              <w:tc>
                <w:tcPr>
                  <w:tcW w:w="0" w:type="auto"/>
                  <w:hideMark/>
                </w:tcPr>
                <w:p w:rsidR="006F4784" w:rsidRDefault="006F4784" w:rsidP="006F4784">
                  <w:pPr>
                    <w:pStyle w:val="Text"/>
                    <w:jc w:val="center"/>
                    <w:rPr>
                      <w:sz w:val="20"/>
                      <w:szCs w:val="20"/>
                    </w:rPr>
                  </w:pPr>
                  <w:r>
                    <w:rPr>
                      <w:sz w:val="20"/>
                      <w:szCs w:val="20"/>
                    </w:rPr>
                    <w:t>prvotní identifikátor</w:t>
                  </w:r>
                </w:p>
              </w:tc>
            </w:tr>
          </w:tbl>
          <w:p w:rsidR="006F4784" w:rsidRDefault="006F4784">
            <w:pPr>
              <w:rPr>
                <w:sz w:val="24"/>
                <w:szCs w:val="24"/>
              </w:rPr>
            </w:pP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6F4784" w:rsidRDefault="00635249" w:rsidP="00635249">
      <w:pPr>
        <w:spacing w:after="0"/>
        <w:rPr>
          <w:rFonts w:ascii="Times New Roman" w:eastAsia="Times New Roman" w:hAnsi="Times New Roman"/>
        </w:rPr>
      </w:pPr>
    </w:p>
    <w:p w:rsidR="00BA2E92" w:rsidRPr="006F4784" w:rsidRDefault="00BA2E92" w:rsidP="00BA2E92">
      <w:pPr>
        <w:spacing w:after="0" w:line="288" w:lineRule="auto"/>
        <w:jc w:val="center"/>
        <w:rPr>
          <w:rFonts w:ascii="Arial" w:hAnsi="Arial" w:cs="Arial"/>
          <w:b/>
          <w:sz w:val="24"/>
          <w:szCs w:val="24"/>
        </w:rPr>
      </w:pPr>
      <w:r w:rsidRPr="006F4784">
        <w:rPr>
          <w:rFonts w:ascii="Arial" w:hAnsi="Arial" w:cs="Arial"/>
          <w:b/>
          <w:sz w:val="24"/>
          <w:szCs w:val="24"/>
        </w:rPr>
        <w:t xml:space="preserve">OZNÁMENÍ O VYHLÁŠENÍ VÝBĚROVÉHO ŘÍZENÍ </w:t>
      </w:r>
    </w:p>
    <w:p w:rsidR="00BA2E92" w:rsidRPr="006F4784" w:rsidRDefault="00BA2E92" w:rsidP="00BA2E92">
      <w:pPr>
        <w:spacing w:after="0" w:line="288" w:lineRule="auto"/>
        <w:jc w:val="center"/>
        <w:rPr>
          <w:rFonts w:ascii="Arial" w:hAnsi="Arial" w:cs="Arial"/>
          <w:b/>
          <w:sz w:val="24"/>
          <w:szCs w:val="24"/>
        </w:rPr>
      </w:pPr>
      <w:r w:rsidRPr="006F4784">
        <w:rPr>
          <w:rFonts w:ascii="Arial" w:hAnsi="Arial" w:cs="Arial"/>
          <w:b/>
          <w:sz w:val="24"/>
          <w:szCs w:val="24"/>
        </w:rPr>
        <w:t>na obsazení služebního místa</w:t>
      </w:r>
    </w:p>
    <w:p w:rsidR="00BA2E92" w:rsidRPr="006F4784" w:rsidRDefault="001C48D9" w:rsidP="00BA2E92">
      <w:pPr>
        <w:spacing w:after="0" w:line="288" w:lineRule="auto"/>
        <w:jc w:val="center"/>
        <w:rPr>
          <w:rFonts w:ascii="Arial" w:hAnsi="Arial" w:cs="Arial"/>
          <w:b/>
          <w:sz w:val="24"/>
          <w:szCs w:val="24"/>
        </w:rPr>
      </w:pPr>
      <w:r w:rsidRPr="006F4784">
        <w:rPr>
          <w:rFonts w:ascii="Arial" w:hAnsi="Arial" w:cs="Arial"/>
          <w:b/>
          <w:sz w:val="24"/>
          <w:szCs w:val="24"/>
        </w:rPr>
        <w:t>odborného referenta/vrchního referenta</w:t>
      </w:r>
    </w:p>
    <w:p w:rsidR="00BA2E92" w:rsidRPr="006F4784" w:rsidRDefault="00BA2E92" w:rsidP="00BA2E92">
      <w:pPr>
        <w:spacing w:after="0" w:line="288" w:lineRule="auto"/>
        <w:jc w:val="both"/>
        <w:rPr>
          <w:rFonts w:ascii="Arial" w:hAnsi="Arial" w:cs="Arial"/>
        </w:rPr>
      </w:pPr>
    </w:p>
    <w:p w:rsidR="00BA2E92" w:rsidRPr="006F4784" w:rsidRDefault="00BA2E92" w:rsidP="00BA2E92">
      <w:pPr>
        <w:spacing w:after="0" w:line="288" w:lineRule="auto"/>
        <w:ind w:left="5670"/>
        <w:rPr>
          <w:rFonts w:ascii="Arial" w:hAnsi="Arial" w:cs="Arial"/>
        </w:rPr>
      </w:pPr>
      <w:r w:rsidRPr="006F4784">
        <w:rPr>
          <w:rFonts w:ascii="Arial" w:hAnsi="Arial" w:cs="Arial"/>
        </w:rPr>
        <w:t xml:space="preserve">č.j.: </w:t>
      </w:r>
      <w:r w:rsidR="001C48D9" w:rsidRPr="006F4784">
        <w:rPr>
          <w:rFonts w:ascii="Arial" w:hAnsi="Arial" w:cs="Arial"/>
        </w:rPr>
        <w:t>MV-74961-3/SP-2023</w:t>
      </w:r>
    </w:p>
    <w:p w:rsidR="00BA2E92" w:rsidRPr="006F4784" w:rsidRDefault="00BA2E92" w:rsidP="00BA2E92">
      <w:pPr>
        <w:spacing w:after="0" w:line="288" w:lineRule="auto"/>
        <w:ind w:left="5670"/>
        <w:rPr>
          <w:rFonts w:ascii="Arial" w:hAnsi="Arial" w:cs="Arial"/>
        </w:rPr>
      </w:pPr>
      <w:r w:rsidRPr="006F4784">
        <w:rPr>
          <w:rFonts w:ascii="Arial" w:hAnsi="Arial" w:cs="Arial"/>
        </w:rPr>
        <w:t xml:space="preserve">Praha dne </w:t>
      </w:r>
      <w:r w:rsidR="001C48D9" w:rsidRPr="006F4784">
        <w:rPr>
          <w:rFonts w:ascii="Arial" w:hAnsi="Arial" w:cs="Arial"/>
        </w:rPr>
        <w:t>2</w:t>
      </w:r>
      <w:r w:rsidR="006F4784" w:rsidRPr="006F4784">
        <w:rPr>
          <w:rFonts w:ascii="Arial" w:hAnsi="Arial" w:cs="Arial"/>
        </w:rPr>
        <w:t>6</w:t>
      </w:r>
      <w:r w:rsidR="001C48D9" w:rsidRPr="006F4784">
        <w:rPr>
          <w:rFonts w:ascii="Arial" w:hAnsi="Arial" w:cs="Arial"/>
        </w:rPr>
        <w:t>. dubna 2023</w:t>
      </w:r>
    </w:p>
    <w:p w:rsidR="00BA2E92" w:rsidRPr="006F4784" w:rsidRDefault="00BA2E92" w:rsidP="00BA2E92">
      <w:pPr>
        <w:spacing w:after="0" w:line="288" w:lineRule="auto"/>
        <w:jc w:val="both"/>
        <w:rPr>
          <w:rFonts w:ascii="Arial" w:hAnsi="Arial" w:cs="Arial"/>
        </w:rPr>
      </w:pPr>
    </w:p>
    <w:p w:rsidR="00BA2E92" w:rsidRPr="006F478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F4784">
        <w:rPr>
          <w:rFonts w:ascii="Arial" w:eastAsia="Times New Roman" w:hAnsi="Arial" w:cs="Arial"/>
          <w:b/>
          <w:bCs/>
          <w:sz w:val="24"/>
          <w:lang w:eastAsia="cs-CZ"/>
        </w:rPr>
        <w:t>Shrnutí výběrového řízení</w:t>
      </w:r>
      <w:r w:rsidR="00A87C7C" w:rsidRPr="006F4784">
        <w:rPr>
          <w:rFonts w:ascii="Arial" w:eastAsia="Times New Roman" w:hAnsi="Arial" w:cs="Arial"/>
          <w:b/>
          <w:bCs/>
          <w:sz w:val="24"/>
          <w:lang w:eastAsia="cs-CZ"/>
        </w:rPr>
        <w:tab/>
      </w:r>
    </w:p>
    <w:p w:rsidR="00BA2E92" w:rsidRPr="006F4784" w:rsidRDefault="00BA2E92" w:rsidP="00BA2E92">
      <w:pPr>
        <w:spacing w:after="240" w:line="288" w:lineRule="auto"/>
        <w:jc w:val="both"/>
        <w:rPr>
          <w:rFonts w:ascii="Arial" w:eastAsia="Times New Roman" w:hAnsi="Arial" w:cs="Arial"/>
          <w:b/>
        </w:rPr>
      </w:pPr>
      <w:r w:rsidRPr="006F4784">
        <w:rPr>
          <w:rFonts w:ascii="Arial" w:hAnsi="Arial" w:cs="Arial"/>
        </w:rPr>
        <w:t>Výběrové</w:t>
      </w:r>
      <w:r w:rsidRPr="006F4784">
        <w:rPr>
          <w:rFonts w:ascii="Arial" w:eastAsia="Times New Roman" w:hAnsi="Arial" w:cs="Arial"/>
        </w:rPr>
        <w:t xml:space="preserve"> řízení na obsazení služebního místa </w:t>
      </w:r>
      <w:r w:rsidR="001C48D9" w:rsidRPr="006F4784">
        <w:rPr>
          <w:rFonts w:ascii="Arial" w:hAnsi="Arial" w:cs="Arial"/>
          <w:b/>
        </w:rPr>
        <w:t>odborného referenta/vrchního referenta</w:t>
      </w:r>
      <w:r w:rsidRPr="006F4784">
        <w:rPr>
          <w:rFonts w:ascii="Arial" w:eastAsia="Times New Roman" w:hAnsi="Arial" w:cs="Arial"/>
        </w:rPr>
        <w:t xml:space="preserve"> v oddělení </w:t>
      </w:r>
      <w:r w:rsidR="001C48D9" w:rsidRPr="006F4784">
        <w:rPr>
          <w:rFonts w:ascii="Arial" w:hAnsi="Arial" w:cs="Arial"/>
          <w:b/>
        </w:rPr>
        <w:t>pobytu cizinců Praha I.</w:t>
      </w:r>
      <w:r w:rsidRPr="006F4784">
        <w:rPr>
          <w:rFonts w:ascii="Arial" w:eastAsia="Times New Roman" w:hAnsi="Arial" w:cs="Arial"/>
          <w:b/>
        </w:rPr>
        <w:t xml:space="preserve"> </w:t>
      </w:r>
      <w:r w:rsidRPr="006F4784">
        <w:rPr>
          <w:rFonts w:ascii="Arial" w:eastAsia="Times New Roman" w:hAnsi="Arial" w:cs="Arial"/>
        </w:rPr>
        <w:t xml:space="preserve">odboru </w:t>
      </w:r>
      <w:r w:rsidR="001C48D9" w:rsidRPr="006F4784">
        <w:rPr>
          <w:rFonts w:ascii="Arial" w:hAnsi="Arial" w:cs="Arial"/>
          <w:b/>
        </w:rPr>
        <w:t>azylové a migrační politiky</w:t>
      </w:r>
      <w:r w:rsidR="001D6ECD" w:rsidRPr="006F4784">
        <w:rPr>
          <w:rFonts w:ascii="Arial" w:hAnsi="Arial" w:cs="Arial"/>
          <w:b/>
        </w:rPr>
        <w:t xml:space="preserve">, </w:t>
      </w:r>
      <w:r w:rsidR="001D6ECD" w:rsidRPr="006F4784">
        <w:rPr>
          <w:rFonts w:ascii="Arial" w:eastAsia="Times New Roman" w:hAnsi="Arial" w:cs="Arial"/>
          <w:b/>
          <w:lang w:eastAsia="cs-CZ"/>
        </w:rPr>
        <w:t>ID</w:t>
      </w:r>
      <w:r w:rsidR="001D6ECD" w:rsidRPr="006F4784">
        <w:rPr>
          <w:rFonts w:ascii="Arial" w:eastAsia="Times New Roman" w:hAnsi="Arial" w:cs="Arial"/>
          <w:lang w:eastAsia="cs-CZ"/>
        </w:rPr>
        <w:t xml:space="preserve"> </w:t>
      </w:r>
      <w:r w:rsidR="001C48D9" w:rsidRPr="006F4784">
        <w:rPr>
          <w:rFonts w:ascii="Arial" w:hAnsi="Arial" w:cs="Arial"/>
          <w:b/>
        </w:rPr>
        <w:t>30371969</w:t>
      </w:r>
      <w:r w:rsidRPr="006F4784">
        <w:rPr>
          <w:rFonts w:ascii="Arial" w:eastAsia="Times New Roman" w:hAnsi="Arial" w:cs="Arial"/>
        </w:rPr>
        <w:t xml:space="preserve"> služebního úřadu Ministerstvo vnitra v </w:t>
      </w:r>
      <w:r w:rsidR="001C48D9" w:rsidRPr="006F4784">
        <w:rPr>
          <w:rFonts w:ascii="Arial" w:eastAsia="Times New Roman" w:hAnsi="Arial" w:cs="Arial"/>
          <w:b/>
        </w:rPr>
        <w:t>9. platové tříd</w:t>
      </w:r>
      <w:r w:rsidR="00AD42F2" w:rsidRPr="006F4784">
        <w:rPr>
          <w:rFonts w:ascii="Arial" w:eastAsia="Times New Roman" w:hAnsi="Arial" w:cs="Arial"/>
          <w:b/>
        </w:rPr>
        <w:t>ě</w:t>
      </w:r>
      <w:r w:rsidRPr="006F4784">
        <w:rPr>
          <w:rFonts w:ascii="Arial" w:eastAsia="Times New Roman" w:hAnsi="Arial" w:cs="Arial"/>
        </w:rPr>
        <w:t xml:space="preserve"> s termínem podání žádosti </w:t>
      </w:r>
      <w:r w:rsidR="00AD42F2" w:rsidRPr="006F4784">
        <w:rPr>
          <w:rFonts w:ascii="Arial" w:eastAsia="Times New Roman" w:hAnsi="Arial" w:cs="Arial"/>
        </w:rPr>
        <w:br/>
      </w:r>
      <w:r w:rsidRPr="006F4784">
        <w:rPr>
          <w:rFonts w:ascii="Arial" w:eastAsia="Times New Roman" w:hAnsi="Arial" w:cs="Arial"/>
        </w:rPr>
        <w:t xml:space="preserve">do </w:t>
      </w:r>
      <w:r w:rsidR="00AD42F2" w:rsidRPr="006F4784">
        <w:rPr>
          <w:rFonts w:ascii="Arial" w:hAnsi="Arial" w:cs="Arial"/>
          <w:b/>
        </w:rPr>
        <w:t>3</w:t>
      </w:r>
      <w:r w:rsidR="001C48D9" w:rsidRPr="006F4784">
        <w:rPr>
          <w:rFonts w:ascii="Arial" w:hAnsi="Arial" w:cs="Arial"/>
          <w:b/>
        </w:rPr>
        <w:t>. května 2023</w:t>
      </w:r>
      <w:r w:rsidRPr="006F4784">
        <w:rPr>
          <w:rFonts w:ascii="Arial" w:eastAsia="Times New Roman" w:hAnsi="Arial" w:cs="Arial"/>
          <w:b/>
        </w:rPr>
        <w:t>.</w:t>
      </w:r>
    </w:p>
    <w:p w:rsidR="00BA2E92" w:rsidRPr="006F47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4784">
        <w:rPr>
          <w:rFonts w:ascii="Arial" w:eastAsia="Times New Roman" w:hAnsi="Arial" w:cs="Arial"/>
          <w:b/>
          <w:bCs/>
          <w:sz w:val="24"/>
          <w:lang w:eastAsia="cs-CZ"/>
        </w:rPr>
        <w:t>Detailní oznámení o vyhlášení výběrového řízení</w:t>
      </w:r>
    </w:p>
    <w:p w:rsidR="00BA2E92" w:rsidRPr="006F4784" w:rsidRDefault="00BA2E92" w:rsidP="00BA2E92">
      <w:pPr>
        <w:spacing w:after="240" w:line="288" w:lineRule="auto"/>
        <w:jc w:val="both"/>
        <w:rPr>
          <w:rFonts w:ascii="Arial" w:hAnsi="Arial" w:cs="Arial"/>
          <w:b/>
        </w:rPr>
      </w:pPr>
      <w:r w:rsidRPr="006F478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C48D9" w:rsidRPr="006F4784">
        <w:rPr>
          <w:rFonts w:ascii="Arial" w:hAnsi="Arial" w:cs="Arial"/>
          <w:b/>
        </w:rPr>
        <w:t>odborného referenta/vrchního referenta</w:t>
      </w:r>
      <w:r w:rsidRPr="006F4784">
        <w:rPr>
          <w:rFonts w:ascii="Arial" w:hAnsi="Arial" w:cs="Arial"/>
          <w:b/>
        </w:rPr>
        <w:t xml:space="preserve"> v oddělení </w:t>
      </w:r>
      <w:r w:rsidR="001C48D9" w:rsidRPr="006F4784">
        <w:rPr>
          <w:rFonts w:ascii="Arial" w:hAnsi="Arial" w:cs="Arial"/>
          <w:b/>
        </w:rPr>
        <w:t>pobytu cizinců Praha I.</w:t>
      </w:r>
      <w:r w:rsidRPr="006F4784">
        <w:rPr>
          <w:rFonts w:ascii="Arial" w:hAnsi="Arial" w:cs="Arial"/>
          <w:b/>
        </w:rPr>
        <w:t xml:space="preserve"> odboru </w:t>
      </w:r>
      <w:r w:rsidR="001C48D9" w:rsidRPr="006F4784">
        <w:rPr>
          <w:rFonts w:ascii="Arial" w:hAnsi="Arial" w:cs="Arial"/>
          <w:b/>
        </w:rPr>
        <w:t xml:space="preserve">azylové </w:t>
      </w:r>
      <w:r w:rsidR="00AD42F2" w:rsidRPr="006F4784">
        <w:rPr>
          <w:rFonts w:ascii="Arial" w:hAnsi="Arial" w:cs="Arial"/>
          <w:b/>
        </w:rPr>
        <w:br/>
      </w:r>
      <w:r w:rsidR="001C48D9" w:rsidRPr="006F4784">
        <w:rPr>
          <w:rFonts w:ascii="Arial" w:hAnsi="Arial" w:cs="Arial"/>
          <w:b/>
        </w:rPr>
        <w:t>a migrační politiky</w:t>
      </w:r>
      <w:r w:rsidRPr="006F4784">
        <w:rPr>
          <w:rFonts w:ascii="Arial" w:hAnsi="Arial" w:cs="Arial"/>
          <w:b/>
          <w:i/>
        </w:rPr>
        <w:t>.</w:t>
      </w:r>
    </w:p>
    <w:p w:rsidR="00BA2E92" w:rsidRPr="00C061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610C">
        <w:rPr>
          <w:rFonts w:ascii="Arial" w:eastAsia="Times New Roman" w:hAnsi="Arial" w:cs="Arial"/>
          <w:b/>
          <w:bCs/>
          <w:sz w:val="24"/>
          <w:lang w:eastAsia="cs-CZ"/>
        </w:rPr>
        <w:t>Vykonávané činnosti</w:t>
      </w:r>
    </w:p>
    <w:p w:rsidR="00BA2E92" w:rsidRPr="00C0610C" w:rsidRDefault="00AD42F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610C">
        <w:rPr>
          <w:rFonts w:ascii="Arial" w:eastAsia="Times New Roman" w:hAnsi="Arial" w:cs="Arial"/>
          <w:lang w:eastAsia="cs-CZ"/>
        </w:rPr>
        <w:t>p</w:t>
      </w:r>
      <w:r w:rsidRPr="00C0610C">
        <w:rPr>
          <w:rFonts w:ascii="Arial" w:eastAsia="Times New Roman" w:hAnsi="Arial" w:cs="Arial"/>
          <w:lang w:eastAsia="cs-CZ"/>
        </w:rPr>
        <w:t>ln</w:t>
      </w:r>
      <w:r w:rsidRPr="00C0610C">
        <w:rPr>
          <w:rFonts w:ascii="Arial" w:eastAsia="Times New Roman" w:hAnsi="Arial" w:cs="Arial"/>
          <w:lang w:eastAsia="cs-CZ"/>
        </w:rPr>
        <w:t>ění</w:t>
      </w:r>
      <w:r w:rsidRPr="00C0610C">
        <w:rPr>
          <w:rFonts w:ascii="Arial" w:eastAsia="Times New Roman" w:hAnsi="Arial" w:cs="Arial"/>
          <w:lang w:eastAsia="cs-CZ"/>
        </w:rPr>
        <w:t xml:space="preserve"> činnost</w:t>
      </w:r>
      <w:r w:rsidRPr="00C0610C">
        <w:rPr>
          <w:rFonts w:ascii="Arial" w:eastAsia="Times New Roman" w:hAnsi="Arial" w:cs="Arial"/>
          <w:lang w:eastAsia="cs-CZ"/>
        </w:rPr>
        <w:t>í</w:t>
      </w:r>
      <w:r w:rsidRPr="00C0610C">
        <w:rPr>
          <w:rFonts w:ascii="Arial" w:eastAsia="Times New Roman" w:hAnsi="Arial" w:cs="Arial"/>
          <w:lang w:eastAsia="cs-CZ"/>
        </w:rPr>
        <w:t xml:space="preserve"> související</w:t>
      </w:r>
      <w:r w:rsidR="00D87D78" w:rsidRPr="00C0610C">
        <w:rPr>
          <w:rFonts w:ascii="Arial" w:eastAsia="Times New Roman" w:hAnsi="Arial" w:cs="Arial"/>
          <w:lang w:eastAsia="cs-CZ"/>
        </w:rPr>
        <w:t>ch</w:t>
      </w:r>
      <w:r w:rsidRPr="00C0610C">
        <w:rPr>
          <w:rFonts w:ascii="Arial" w:eastAsia="Times New Roman" w:hAnsi="Arial" w:cs="Arial"/>
          <w:lang w:eastAsia="cs-CZ"/>
        </w:rPr>
        <w:t xml:space="preserve"> s agendou trvalých, dlouhodobých, přechodných pobytů, víz k</w:t>
      </w:r>
      <w:r w:rsidRPr="00C0610C">
        <w:rPr>
          <w:rFonts w:ascii="Arial" w:eastAsia="Times New Roman" w:hAnsi="Arial" w:cs="Arial"/>
          <w:lang w:eastAsia="cs-CZ"/>
        </w:rPr>
        <w:t> </w:t>
      </w:r>
      <w:r w:rsidRPr="00C0610C">
        <w:rPr>
          <w:rFonts w:ascii="Arial" w:eastAsia="Times New Roman" w:hAnsi="Arial" w:cs="Arial"/>
          <w:lang w:eastAsia="cs-CZ"/>
        </w:rPr>
        <w:t>pobytu nad 90 dnů, s agendou povolení nebo rušení některého z uvedených druhů pobytu</w:t>
      </w:r>
      <w:r w:rsidR="005A6E2D" w:rsidRPr="00C0610C">
        <w:rPr>
          <w:rFonts w:ascii="Arial" w:eastAsia="Times New Roman" w:hAnsi="Arial" w:cs="Arial"/>
          <w:lang w:eastAsia="cs-CZ"/>
        </w:rPr>
        <w:t>,</w:t>
      </w:r>
    </w:p>
    <w:p w:rsidR="00BA2E92" w:rsidRPr="00C0610C" w:rsidRDefault="00AD42F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610C">
        <w:rPr>
          <w:rFonts w:ascii="Arial" w:eastAsia="Times New Roman" w:hAnsi="Arial" w:cs="Arial"/>
          <w:lang w:eastAsia="cs-CZ"/>
        </w:rPr>
        <w:t>z</w:t>
      </w:r>
      <w:r w:rsidRPr="00C0610C">
        <w:rPr>
          <w:rFonts w:ascii="Arial" w:eastAsia="Times New Roman" w:hAnsi="Arial" w:cs="Arial"/>
          <w:lang w:eastAsia="cs-CZ"/>
        </w:rPr>
        <w:t>ajišť</w:t>
      </w:r>
      <w:r w:rsidRPr="00C0610C">
        <w:rPr>
          <w:rFonts w:ascii="Arial" w:eastAsia="Times New Roman" w:hAnsi="Arial" w:cs="Arial"/>
          <w:lang w:eastAsia="cs-CZ"/>
        </w:rPr>
        <w:t>ování</w:t>
      </w:r>
      <w:r w:rsidRPr="00C0610C">
        <w:rPr>
          <w:rFonts w:ascii="Arial" w:eastAsia="Times New Roman" w:hAnsi="Arial" w:cs="Arial"/>
          <w:lang w:eastAsia="cs-CZ"/>
        </w:rPr>
        <w:t xml:space="preserve"> administrativ</w:t>
      </w:r>
      <w:r w:rsidRPr="00C0610C">
        <w:rPr>
          <w:rFonts w:ascii="Arial" w:eastAsia="Times New Roman" w:hAnsi="Arial" w:cs="Arial"/>
          <w:lang w:eastAsia="cs-CZ"/>
        </w:rPr>
        <w:t>y</w:t>
      </w:r>
      <w:r w:rsidRPr="00C0610C">
        <w:rPr>
          <w:rFonts w:ascii="Arial" w:eastAsia="Times New Roman" w:hAnsi="Arial" w:cs="Arial"/>
          <w:lang w:eastAsia="cs-CZ"/>
        </w:rPr>
        <w:t xml:space="preserve"> a činnost</w:t>
      </w:r>
      <w:r w:rsidRPr="00C0610C">
        <w:rPr>
          <w:rFonts w:ascii="Arial" w:eastAsia="Times New Roman" w:hAnsi="Arial" w:cs="Arial"/>
          <w:lang w:eastAsia="cs-CZ"/>
        </w:rPr>
        <w:t>í</w:t>
      </w:r>
      <w:r w:rsidRPr="00C0610C">
        <w:rPr>
          <w:rFonts w:ascii="Arial" w:eastAsia="Times New Roman" w:hAnsi="Arial" w:cs="Arial"/>
          <w:lang w:eastAsia="cs-CZ"/>
        </w:rPr>
        <w:t xml:space="preserve"> související</w:t>
      </w:r>
      <w:r w:rsidRPr="00C0610C">
        <w:rPr>
          <w:rFonts w:ascii="Arial" w:eastAsia="Times New Roman" w:hAnsi="Arial" w:cs="Arial"/>
          <w:lang w:eastAsia="cs-CZ"/>
        </w:rPr>
        <w:t>ch</w:t>
      </w:r>
      <w:r w:rsidRPr="00C0610C">
        <w:rPr>
          <w:rFonts w:ascii="Arial" w:eastAsia="Times New Roman" w:hAnsi="Arial" w:cs="Arial"/>
          <w:lang w:eastAsia="cs-CZ"/>
        </w:rPr>
        <w:t xml:space="preserve"> s žádostmi o trvalý, dlouhodobý a</w:t>
      </w:r>
      <w:r w:rsidRPr="00C0610C">
        <w:rPr>
          <w:rFonts w:ascii="Arial" w:eastAsia="Times New Roman" w:hAnsi="Arial" w:cs="Arial"/>
          <w:lang w:eastAsia="cs-CZ"/>
        </w:rPr>
        <w:t> </w:t>
      </w:r>
      <w:r w:rsidRPr="00C0610C">
        <w:rPr>
          <w:rFonts w:ascii="Arial" w:eastAsia="Times New Roman" w:hAnsi="Arial" w:cs="Arial"/>
          <w:lang w:eastAsia="cs-CZ"/>
        </w:rPr>
        <w:t>přechodný pobyt a víz k pobytu nad 90 dnů nebo rušení některého z uvedených druhů pobytu</w:t>
      </w:r>
      <w:r w:rsidR="005A6E2D" w:rsidRPr="00C0610C">
        <w:rPr>
          <w:rFonts w:ascii="Arial" w:eastAsia="Times New Roman" w:hAnsi="Arial" w:cs="Arial"/>
          <w:lang w:eastAsia="cs-CZ"/>
        </w:rPr>
        <w:t>,</w:t>
      </w:r>
    </w:p>
    <w:p w:rsidR="00BA2E92" w:rsidRPr="00C0610C" w:rsidRDefault="00AD42F2" w:rsidP="00AD42F2">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C0610C">
        <w:rPr>
          <w:rFonts w:ascii="Arial" w:eastAsia="Times New Roman" w:hAnsi="Arial" w:cs="Arial"/>
          <w:lang w:eastAsia="cs-CZ"/>
        </w:rPr>
        <w:t>z</w:t>
      </w:r>
      <w:r w:rsidRPr="00C0610C">
        <w:rPr>
          <w:rFonts w:ascii="Arial" w:eastAsia="Times New Roman" w:hAnsi="Arial" w:cs="Arial"/>
          <w:lang w:eastAsia="cs-CZ"/>
        </w:rPr>
        <w:t>ajišť</w:t>
      </w:r>
      <w:r w:rsidRPr="00C0610C">
        <w:rPr>
          <w:rFonts w:ascii="Arial" w:eastAsia="Times New Roman" w:hAnsi="Arial" w:cs="Arial"/>
          <w:lang w:eastAsia="cs-CZ"/>
        </w:rPr>
        <w:t>ování</w:t>
      </w:r>
      <w:r w:rsidRPr="00C0610C">
        <w:rPr>
          <w:rFonts w:ascii="Arial" w:eastAsia="Times New Roman" w:hAnsi="Arial" w:cs="Arial"/>
          <w:lang w:eastAsia="cs-CZ"/>
        </w:rPr>
        <w:t xml:space="preserve"> administrativ</w:t>
      </w:r>
      <w:r w:rsidRPr="00C0610C">
        <w:rPr>
          <w:rFonts w:ascii="Arial" w:eastAsia="Times New Roman" w:hAnsi="Arial" w:cs="Arial"/>
          <w:lang w:eastAsia="cs-CZ"/>
        </w:rPr>
        <w:t>y</w:t>
      </w:r>
      <w:r w:rsidRPr="00C0610C">
        <w:rPr>
          <w:rFonts w:ascii="Arial" w:eastAsia="Times New Roman" w:hAnsi="Arial" w:cs="Arial"/>
          <w:lang w:eastAsia="cs-CZ"/>
        </w:rPr>
        <w:t xml:space="preserve"> změn dokládaných cizími státními příslušníky ze zákona</w:t>
      </w:r>
      <w:r w:rsidRPr="00C0610C">
        <w:rPr>
          <w:rFonts w:ascii="Arial" w:eastAsia="Times New Roman" w:hAnsi="Arial" w:cs="Arial"/>
          <w:lang w:eastAsia="cs-CZ"/>
        </w:rPr>
        <w:t>,</w:t>
      </w:r>
    </w:p>
    <w:p w:rsidR="00AD42F2" w:rsidRPr="00C0610C" w:rsidRDefault="00AD42F2"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C0610C">
        <w:rPr>
          <w:rFonts w:ascii="Arial" w:eastAsia="Times New Roman" w:hAnsi="Arial" w:cs="Arial"/>
          <w:lang w:eastAsia="cs-CZ"/>
        </w:rPr>
        <w:t>z</w:t>
      </w:r>
      <w:r w:rsidRPr="00C0610C">
        <w:rPr>
          <w:rFonts w:ascii="Arial" w:eastAsia="Times New Roman" w:hAnsi="Arial" w:cs="Arial"/>
          <w:lang w:eastAsia="cs-CZ"/>
        </w:rPr>
        <w:t>pracovává</w:t>
      </w:r>
      <w:r w:rsidRPr="00C0610C">
        <w:rPr>
          <w:rFonts w:ascii="Arial" w:eastAsia="Times New Roman" w:hAnsi="Arial" w:cs="Arial"/>
          <w:lang w:eastAsia="cs-CZ"/>
        </w:rPr>
        <w:t>ní</w:t>
      </w:r>
      <w:r w:rsidRPr="00C0610C">
        <w:rPr>
          <w:rFonts w:ascii="Arial" w:eastAsia="Times New Roman" w:hAnsi="Arial" w:cs="Arial"/>
          <w:lang w:eastAsia="cs-CZ"/>
        </w:rPr>
        <w:t xml:space="preserve"> údaj</w:t>
      </w:r>
      <w:r w:rsidRPr="00C0610C">
        <w:rPr>
          <w:rFonts w:ascii="Arial" w:eastAsia="Times New Roman" w:hAnsi="Arial" w:cs="Arial"/>
          <w:lang w:eastAsia="cs-CZ"/>
        </w:rPr>
        <w:t>ů</w:t>
      </w:r>
      <w:r w:rsidRPr="00C0610C">
        <w:rPr>
          <w:rFonts w:ascii="Arial" w:eastAsia="Times New Roman" w:hAnsi="Arial" w:cs="Arial"/>
          <w:lang w:eastAsia="cs-CZ"/>
        </w:rPr>
        <w:t xml:space="preserve"> ve specializovaných informačních systémech, databázích a systému elektronické spisové služby</w:t>
      </w:r>
      <w:r w:rsidRPr="00C0610C">
        <w:rPr>
          <w:rFonts w:ascii="Arial" w:eastAsia="Times New Roman" w:hAnsi="Arial" w:cs="Arial"/>
          <w:lang w:eastAsia="cs-CZ"/>
        </w:rPr>
        <w:t>.</w:t>
      </w:r>
    </w:p>
    <w:p w:rsidR="00BA2E92" w:rsidRPr="00F90F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0F18">
        <w:rPr>
          <w:rFonts w:ascii="Arial" w:eastAsia="Times New Roman" w:hAnsi="Arial" w:cs="Arial"/>
          <w:b/>
          <w:bCs/>
          <w:sz w:val="24"/>
          <w:lang w:eastAsia="cs-CZ"/>
        </w:rPr>
        <w:t>Obor služby</w:t>
      </w:r>
    </w:p>
    <w:p w:rsidR="00BA2E92" w:rsidRPr="00F90F18" w:rsidRDefault="001C48D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hAnsi="Arial" w:cs="Arial"/>
          <w:i/>
        </w:rPr>
        <w:t>24. Vnitřní pořádek a bezpečnost státu</w:t>
      </w:r>
    </w:p>
    <w:p w:rsidR="00BA2E92" w:rsidRPr="00F90F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0F18">
        <w:rPr>
          <w:rFonts w:ascii="Arial" w:eastAsia="Times New Roman" w:hAnsi="Arial" w:cs="Arial"/>
          <w:b/>
          <w:bCs/>
          <w:sz w:val="24"/>
          <w:lang w:eastAsia="cs-CZ"/>
        </w:rPr>
        <w:t>Identifikace služebního místa</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eastAsia="Times New Roman" w:hAnsi="Arial" w:cs="Arial"/>
          <w:lang w:eastAsia="cs-CZ"/>
        </w:rPr>
        <w:t xml:space="preserve">identifikační číslo služebního místa: </w:t>
      </w:r>
      <w:r w:rsidRPr="00F90F18">
        <w:rPr>
          <w:rFonts w:ascii="Arial" w:eastAsia="Times New Roman" w:hAnsi="Arial" w:cs="Arial"/>
          <w:b/>
          <w:lang w:eastAsia="cs-CZ"/>
        </w:rPr>
        <w:t>ID</w:t>
      </w:r>
      <w:r w:rsidRPr="00F90F18">
        <w:rPr>
          <w:rFonts w:ascii="Arial" w:eastAsia="Times New Roman" w:hAnsi="Arial" w:cs="Arial"/>
          <w:lang w:eastAsia="cs-CZ"/>
        </w:rPr>
        <w:t xml:space="preserve"> </w:t>
      </w:r>
      <w:r w:rsidR="001C48D9" w:rsidRPr="00F90F18">
        <w:rPr>
          <w:rFonts w:ascii="Arial" w:hAnsi="Arial" w:cs="Arial"/>
          <w:b/>
        </w:rPr>
        <w:t>30371969</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eastAsia="Times New Roman" w:hAnsi="Arial" w:cs="Arial"/>
          <w:lang w:eastAsia="cs-CZ"/>
        </w:rPr>
        <w:lastRenderedPageBreak/>
        <w:t xml:space="preserve">služební poměr na dobu </w:t>
      </w:r>
      <w:r w:rsidR="001C48D9" w:rsidRPr="00F90F18">
        <w:rPr>
          <w:rFonts w:ascii="Arial" w:hAnsi="Arial" w:cs="Arial"/>
          <w:b/>
        </w:rPr>
        <w:t>určitou do 31. prosince 2023 dle platné systemizace služebních a pracovních míst</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0F18">
        <w:rPr>
          <w:rFonts w:ascii="Arial" w:eastAsia="Times New Roman" w:hAnsi="Arial" w:cs="Arial"/>
          <w:lang w:eastAsia="cs-CZ"/>
        </w:rPr>
        <w:t xml:space="preserve">místo výkonu služby: </w:t>
      </w:r>
      <w:r w:rsidR="001C48D9" w:rsidRPr="00F90F18">
        <w:rPr>
          <w:rFonts w:ascii="Arial" w:hAnsi="Arial" w:cs="Arial"/>
          <w:b/>
        </w:rPr>
        <w:t>Praha</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eastAsia="Times New Roman" w:hAnsi="Arial" w:cs="Arial"/>
          <w:lang w:eastAsia="cs-CZ"/>
        </w:rPr>
        <w:t xml:space="preserve">služební doba: </w:t>
      </w:r>
      <w:r w:rsidR="00AD42F2" w:rsidRPr="00F90F18">
        <w:rPr>
          <w:rFonts w:ascii="Arial" w:eastAsia="Times New Roman" w:hAnsi="Arial" w:cs="Arial"/>
          <w:b/>
          <w:lang w:eastAsia="cs-CZ"/>
        </w:rPr>
        <w:t>20</w:t>
      </w:r>
      <w:r w:rsidRPr="00F90F18">
        <w:rPr>
          <w:rFonts w:ascii="Arial" w:eastAsia="Times New Roman" w:hAnsi="Arial" w:cs="Arial"/>
          <w:b/>
          <w:lang w:eastAsia="cs-CZ"/>
        </w:rPr>
        <w:t xml:space="preserve"> hodin týdně (</w:t>
      </w:r>
      <w:r w:rsidR="00AD42F2" w:rsidRPr="00F90F18">
        <w:rPr>
          <w:rFonts w:ascii="Arial" w:eastAsia="Times New Roman" w:hAnsi="Arial" w:cs="Arial"/>
          <w:b/>
          <w:lang w:eastAsia="cs-CZ"/>
        </w:rPr>
        <w:t>0,5</w:t>
      </w:r>
      <w:r w:rsidRPr="00F90F18">
        <w:rPr>
          <w:rFonts w:ascii="Arial" w:eastAsia="Times New Roman" w:hAnsi="Arial" w:cs="Arial"/>
          <w:b/>
          <w:lang w:eastAsia="cs-CZ"/>
        </w:rPr>
        <w:t>)</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0F18">
        <w:rPr>
          <w:rFonts w:ascii="Arial" w:eastAsia="Times New Roman" w:hAnsi="Arial" w:cs="Arial"/>
          <w:lang w:eastAsia="cs-CZ"/>
        </w:rPr>
        <w:t xml:space="preserve">předpokládaný nástup do služby: </w:t>
      </w:r>
      <w:r w:rsidR="00F51188" w:rsidRPr="00F90F18">
        <w:rPr>
          <w:rFonts w:ascii="Arial" w:hAnsi="Arial" w:cs="Arial"/>
          <w:b/>
        </w:rPr>
        <w:t>červenec</w:t>
      </w:r>
      <w:r w:rsidR="001C48D9" w:rsidRPr="00F90F18">
        <w:rPr>
          <w:rFonts w:ascii="Arial" w:hAnsi="Arial" w:cs="Arial"/>
          <w:b/>
        </w:rPr>
        <w:t xml:space="preserve"> 2023</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0F18">
        <w:rPr>
          <w:rFonts w:ascii="Arial" w:eastAsia="Times New Roman" w:hAnsi="Arial" w:cs="Arial"/>
          <w:lang w:eastAsia="cs-CZ"/>
        </w:rPr>
        <w:t xml:space="preserve">termín pro podávání žádostí do </w:t>
      </w:r>
      <w:r w:rsidR="00F51188" w:rsidRPr="00F90F18">
        <w:rPr>
          <w:rFonts w:ascii="Arial" w:hAnsi="Arial" w:cs="Arial"/>
          <w:b/>
        </w:rPr>
        <w:t>3</w:t>
      </w:r>
      <w:r w:rsidR="001C48D9" w:rsidRPr="00F90F18">
        <w:rPr>
          <w:rFonts w:ascii="Arial" w:hAnsi="Arial" w:cs="Arial"/>
          <w:b/>
        </w:rPr>
        <w:t>. května 2023</w:t>
      </w:r>
    </w:p>
    <w:p w:rsidR="00BA2E92" w:rsidRPr="00F90F18" w:rsidRDefault="00BA2E92" w:rsidP="00BA2E92">
      <w:pPr>
        <w:spacing w:after="240" w:line="288" w:lineRule="auto"/>
        <w:jc w:val="both"/>
        <w:rPr>
          <w:rFonts w:ascii="Arial" w:hAnsi="Arial" w:cs="Arial"/>
        </w:rPr>
      </w:pPr>
      <w:r>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w:t>
      </w:r>
      <w:r w:rsidRPr="00F90F18">
        <w:rPr>
          <w:rFonts w:ascii="Arial" w:hAnsi="Arial" w:cs="Arial"/>
        </w:rPr>
        <w:t>trvání daného služebního místa dle platné systemizace služebních a pracovních míst.</w:t>
      </w:r>
    </w:p>
    <w:p w:rsidR="00BA2E92" w:rsidRPr="00F90F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0F18">
        <w:rPr>
          <w:rFonts w:ascii="Arial" w:eastAsia="Times New Roman" w:hAnsi="Arial" w:cs="Arial"/>
          <w:b/>
          <w:bCs/>
          <w:sz w:val="24"/>
          <w:lang w:eastAsia="cs-CZ"/>
        </w:rPr>
        <w:t xml:space="preserve">Údaje o složkách platu a podmínkách výkonu služby </w:t>
      </w:r>
    </w:p>
    <w:p w:rsidR="00BA2E92" w:rsidRPr="00F90F1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90F18">
        <w:rPr>
          <w:rFonts w:ascii="Arial" w:hAnsi="Arial" w:cs="Arial"/>
        </w:rPr>
        <w:t>služební</w:t>
      </w:r>
      <w:r w:rsidRPr="00F90F18">
        <w:rPr>
          <w:rFonts w:ascii="Arial" w:eastAsia="Times New Roman" w:hAnsi="Arial" w:cs="Arial"/>
          <w:lang w:eastAsia="cs-CZ"/>
        </w:rPr>
        <w:t xml:space="preserve"> místo je zařazeno do </w:t>
      </w:r>
      <w:r w:rsidR="001C48D9" w:rsidRPr="00F90F18">
        <w:rPr>
          <w:rFonts w:ascii="Arial" w:hAnsi="Arial" w:cs="Arial"/>
          <w:b/>
        </w:rPr>
        <w:t>9. platové třídy</w:t>
      </w:r>
    </w:p>
    <w:p w:rsidR="00720DEF" w:rsidRPr="00F90F1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eastAsia="Times New Roman" w:hAnsi="Arial" w:cs="Arial"/>
          <w:lang w:eastAsia="cs-CZ"/>
        </w:rPr>
        <w:t xml:space="preserve">na služebním místě je stanoven zvláštní příplatek ve </w:t>
      </w:r>
      <w:r w:rsidRPr="00F90F18">
        <w:rPr>
          <w:rFonts w:ascii="Arial" w:eastAsia="Times New Roman" w:hAnsi="Arial" w:cs="Arial"/>
          <w:b/>
          <w:lang w:eastAsia="cs-CZ"/>
        </w:rPr>
        <w:t>skupině I</w:t>
      </w:r>
      <w:r w:rsidR="00F51188" w:rsidRPr="00F90F18">
        <w:rPr>
          <w:rFonts w:ascii="Arial" w:eastAsia="Times New Roman" w:hAnsi="Arial" w:cs="Arial"/>
          <w:b/>
          <w:lang w:eastAsia="cs-CZ"/>
        </w:rPr>
        <w:t>I</w:t>
      </w:r>
      <w:r w:rsidRPr="00F90F18">
        <w:rPr>
          <w:rFonts w:ascii="Arial" w:eastAsia="Times New Roman" w:hAnsi="Arial" w:cs="Arial"/>
          <w:b/>
          <w:lang w:eastAsia="cs-CZ"/>
        </w:rPr>
        <w:t>.</w:t>
      </w:r>
      <w:r w:rsidRPr="00F90F1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90F18">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F23F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3FFC">
        <w:rPr>
          <w:rFonts w:ascii="Arial" w:eastAsia="Times New Roman" w:hAnsi="Arial" w:cs="Arial"/>
          <w:b/>
          <w:bCs/>
          <w:sz w:val="24"/>
          <w:lang w:eastAsia="cs-CZ"/>
        </w:rPr>
        <w:t>Podání žádosti</w:t>
      </w:r>
    </w:p>
    <w:p w:rsidR="00BA2E92" w:rsidRPr="00F23FFC" w:rsidRDefault="00BA2E92" w:rsidP="00BA2E92">
      <w:pPr>
        <w:spacing w:line="288" w:lineRule="auto"/>
        <w:jc w:val="both"/>
        <w:rPr>
          <w:rFonts w:ascii="Arial" w:hAnsi="Arial" w:cs="Arial"/>
          <w:b/>
        </w:rPr>
      </w:pPr>
      <w:r w:rsidRPr="00F23FFC">
        <w:rPr>
          <w:rFonts w:ascii="Arial" w:hAnsi="Arial" w:cs="Arial"/>
        </w:rPr>
        <w:t>Posuzovány budou žádosti o přijetí</w:t>
      </w:r>
      <w:r w:rsidRPr="00F23FFC">
        <w:rPr>
          <w:rFonts w:ascii="Arial" w:eastAsia="Times New Roman" w:hAnsi="Arial" w:cs="Arial"/>
          <w:lang w:eastAsia="cs-CZ"/>
        </w:rPr>
        <w:t xml:space="preserve"> do služebního poměru a zařazení na služební místo nebo žádosti o zařazení na služební místo (dále </w:t>
      </w:r>
      <w:r w:rsidRPr="00F23FFC">
        <w:rPr>
          <w:rFonts w:ascii="Arial" w:hAnsi="Arial" w:cs="Arial"/>
        </w:rPr>
        <w:t>jen</w:t>
      </w:r>
      <w:r w:rsidRPr="00F23FFC">
        <w:rPr>
          <w:rFonts w:ascii="Arial" w:eastAsia="Times New Roman" w:hAnsi="Arial" w:cs="Arial"/>
          <w:lang w:eastAsia="cs-CZ"/>
        </w:rPr>
        <w:t xml:space="preserve"> „</w:t>
      </w:r>
      <w:r w:rsidRPr="00F23FFC">
        <w:rPr>
          <w:rFonts w:ascii="Arial" w:hAnsi="Arial" w:cs="Arial"/>
        </w:rPr>
        <w:t>žádost</w:t>
      </w:r>
      <w:r w:rsidRPr="00F23FFC">
        <w:rPr>
          <w:rFonts w:ascii="Arial" w:eastAsia="Times New Roman" w:hAnsi="Arial" w:cs="Arial"/>
          <w:lang w:eastAsia="cs-CZ"/>
        </w:rPr>
        <w:t>“)</w:t>
      </w:r>
      <w:r w:rsidRPr="00F23FFC">
        <w:rPr>
          <w:rFonts w:ascii="Arial" w:hAnsi="Arial" w:cs="Arial"/>
          <w:b/>
        </w:rPr>
        <w:t xml:space="preserve"> doručené </w:t>
      </w:r>
      <w:r w:rsidRPr="00F23FFC">
        <w:rPr>
          <w:rFonts w:ascii="Arial" w:hAnsi="Arial" w:cs="Arial"/>
        </w:rPr>
        <w:t xml:space="preserve">ve lhůtě </w:t>
      </w:r>
      <w:r w:rsidRPr="00F23FFC">
        <w:rPr>
          <w:rFonts w:ascii="Arial" w:hAnsi="Arial" w:cs="Arial"/>
          <w:b/>
        </w:rPr>
        <w:t>do </w:t>
      </w:r>
      <w:r w:rsidR="00F51188" w:rsidRPr="00F23FFC">
        <w:rPr>
          <w:rFonts w:ascii="Arial" w:hAnsi="Arial" w:cs="Arial"/>
          <w:b/>
        </w:rPr>
        <w:t>3</w:t>
      </w:r>
      <w:r w:rsidR="001C48D9" w:rsidRPr="00F23FFC">
        <w:rPr>
          <w:rFonts w:ascii="Arial" w:hAnsi="Arial" w:cs="Arial"/>
          <w:b/>
        </w:rPr>
        <w:t>. května 2023</w:t>
      </w:r>
      <w:r w:rsidRPr="00F23FFC">
        <w:rPr>
          <w:rFonts w:ascii="Arial" w:hAnsi="Arial" w:cs="Arial"/>
          <w:b/>
        </w:rPr>
        <w:t>.</w:t>
      </w:r>
    </w:p>
    <w:p w:rsidR="00BA2E92" w:rsidRPr="00F23FFC" w:rsidRDefault="00BA2E92" w:rsidP="00BA2E92">
      <w:pPr>
        <w:spacing w:after="240" w:line="288" w:lineRule="auto"/>
        <w:jc w:val="both"/>
        <w:rPr>
          <w:rFonts w:ascii="Arial" w:hAnsi="Arial" w:cs="Arial"/>
        </w:rPr>
      </w:pPr>
      <w:r w:rsidRPr="00F23FFC">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7E67EF" w:rsidRDefault="00BA2E92" w:rsidP="00BA2E92">
      <w:pPr>
        <w:spacing w:line="288" w:lineRule="auto"/>
        <w:jc w:val="both"/>
        <w:rPr>
          <w:rFonts w:ascii="Arial" w:hAnsi="Arial" w:cs="Arial"/>
        </w:rPr>
      </w:pPr>
      <w:r w:rsidRPr="007E67EF">
        <w:rPr>
          <w:rFonts w:ascii="Arial" w:hAnsi="Arial" w:cs="Arial"/>
        </w:rPr>
        <w:t>Formulář žádosti je uveden v příloze č. 1 tohoto Oznámení.</w:t>
      </w:r>
    </w:p>
    <w:p w:rsidR="00BA2E92" w:rsidRPr="007E67EF" w:rsidRDefault="00BA2E92" w:rsidP="00BA2E92">
      <w:pPr>
        <w:spacing w:line="288" w:lineRule="auto"/>
        <w:jc w:val="both"/>
        <w:rPr>
          <w:rFonts w:ascii="Arial" w:hAnsi="Arial" w:cs="Arial"/>
        </w:rPr>
      </w:pPr>
      <w:r w:rsidRPr="007E67EF">
        <w:rPr>
          <w:rFonts w:ascii="Arial" w:hAnsi="Arial" w:cs="Arial"/>
        </w:rPr>
        <w:t xml:space="preserve">Obálka, resp. datová zpráva, obsahující žádost včetně požadovaných příloh musí být označena slovem „Neotevírat“ a slovy „Výběrové řízení na služební místo </w:t>
      </w:r>
      <w:r w:rsidR="001C48D9" w:rsidRPr="007E67EF">
        <w:rPr>
          <w:rFonts w:ascii="Arial" w:hAnsi="Arial" w:cs="Arial"/>
        </w:rPr>
        <w:t>odborného referenta/vrchního referenta</w:t>
      </w:r>
      <w:r w:rsidR="00A87C7C" w:rsidRPr="007E67EF">
        <w:rPr>
          <w:rFonts w:ascii="Arial" w:hAnsi="Arial" w:cs="Arial"/>
        </w:rPr>
        <w:t xml:space="preserve"> v oddělení </w:t>
      </w:r>
      <w:r w:rsidR="001C48D9" w:rsidRPr="007E67EF">
        <w:rPr>
          <w:rFonts w:ascii="Arial" w:hAnsi="Arial" w:cs="Arial"/>
        </w:rPr>
        <w:t>pobytu cizinců Praha I.</w:t>
      </w:r>
      <w:r w:rsidR="00A87C7C" w:rsidRPr="007E67EF">
        <w:rPr>
          <w:rFonts w:ascii="Arial" w:hAnsi="Arial" w:cs="Arial"/>
        </w:rPr>
        <w:t xml:space="preserve"> odboru </w:t>
      </w:r>
      <w:r w:rsidR="001C48D9" w:rsidRPr="007E67EF">
        <w:rPr>
          <w:rFonts w:ascii="Arial" w:hAnsi="Arial" w:cs="Arial"/>
        </w:rPr>
        <w:t>azylové a migrační politiky</w:t>
      </w:r>
      <w:r w:rsidRPr="007E67EF">
        <w:rPr>
          <w:rFonts w:ascii="Arial" w:hAnsi="Arial" w:cs="Arial"/>
        </w:rPr>
        <w:t xml:space="preserve">, č.j.: </w:t>
      </w:r>
      <w:r w:rsidR="001C48D9" w:rsidRPr="007E67EF">
        <w:rPr>
          <w:rFonts w:ascii="Arial" w:hAnsi="Arial" w:cs="Arial"/>
        </w:rPr>
        <w:t>MV-74961-3/SP-2023</w:t>
      </w:r>
      <w:r w:rsidRPr="007E67EF">
        <w:rPr>
          <w:rFonts w:ascii="Arial" w:hAnsi="Arial" w:cs="Arial"/>
        </w:rPr>
        <w:t xml:space="preserve">“. </w:t>
      </w:r>
    </w:p>
    <w:p w:rsidR="00BA2E92" w:rsidRPr="007E67EF" w:rsidRDefault="00BA2E92" w:rsidP="00BA2E92">
      <w:pPr>
        <w:spacing w:line="288" w:lineRule="auto"/>
        <w:jc w:val="both"/>
        <w:rPr>
          <w:rFonts w:ascii="Arial" w:hAnsi="Arial" w:cs="Arial"/>
        </w:rPr>
      </w:pPr>
      <w:r w:rsidRPr="007E67EF">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Pr="003C4B27" w:rsidRDefault="00BA2E92" w:rsidP="00BA2E92">
      <w:pPr>
        <w:keepNext/>
        <w:keepLines/>
        <w:spacing w:after="240" w:line="288" w:lineRule="auto"/>
        <w:jc w:val="both"/>
        <w:rPr>
          <w:rFonts w:ascii="Arial" w:hAnsi="Arial" w:cs="Arial"/>
        </w:rPr>
      </w:pPr>
      <w:r w:rsidRPr="003C4B27">
        <w:rPr>
          <w:rFonts w:ascii="Arial" w:hAnsi="Arial" w:cs="Arial"/>
        </w:rPr>
        <w:t>Výběrového řízení na výše uvedené služební místo se v souladu se zákonem o státní službě může zúčastnit žadatel/žadatelka, který/která:</w:t>
      </w:r>
    </w:p>
    <w:p w:rsidR="00BA2E92" w:rsidRPr="003C4B2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C4B27">
        <w:rPr>
          <w:rFonts w:ascii="Arial" w:hAnsi="Arial" w:cs="Arial"/>
        </w:rPr>
        <w:t xml:space="preserve">je státním občanem/státní občankou České republiky </w:t>
      </w:r>
      <w:r w:rsidR="00A660B5" w:rsidRPr="003C4B27">
        <w:rPr>
          <w:rFonts w:ascii="Arial" w:hAnsi="Arial" w:cs="Arial"/>
        </w:rPr>
        <w:t>[§ 25 odst. 1 písm. a) ve spojení s § 25 odst. 4 zákona o státní službě]</w:t>
      </w:r>
      <w:r w:rsidR="00F51188" w:rsidRPr="003C4B27">
        <w:rPr>
          <w:rFonts w:ascii="Arial" w:hAnsi="Arial" w:cs="Arial"/>
        </w:rPr>
        <w:t>;</w:t>
      </w:r>
      <w:r w:rsidR="00A660B5" w:rsidRPr="003C4B27">
        <w:rPr>
          <w:rFonts w:ascii="Arial" w:hAnsi="Arial" w:cs="Arial"/>
        </w:rPr>
        <w:t xml:space="preserve"> </w:t>
      </w:r>
    </w:p>
    <w:p w:rsidR="00BA2E92" w:rsidRPr="003C4B27" w:rsidRDefault="00BA2E92" w:rsidP="00A87C7C">
      <w:pPr>
        <w:pStyle w:val="Odstavecseseznamem"/>
        <w:keepNext/>
        <w:keepLines/>
        <w:spacing w:after="120" w:line="288" w:lineRule="auto"/>
        <w:ind w:left="425"/>
        <w:contextualSpacing w:val="0"/>
        <w:jc w:val="both"/>
        <w:rPr>
          <w:rFonts w:ascii="Arial" w:hAnsi="Arial" w:cs="Arial"/>
          <w:sz w:val="24"/>
        </w:rPr>
      </w:pPr>
      <w:r w:rsidRPr="003C4B27">
        <w:rPr>
          <w:rFonts w:ascii="Arial" w:hAnsi="Arial" w:cs="Arial"/>
          <w:i/>
          <w:sz w:val="20"/>
          <w:szCs w:val="18"/>
        </w:rPr>
        <w:t>Splnění tohoto předpokladu se podle § 26 odst. 1 věty první zákona</w:t>
      </w:r>
      <w:r w:rsidRPr="003C4B27">
        <w:rPr>
          <w:sz w:val="24"/>
        </w:rPr>
        <w:t xml:space="preserve"> </w:t>
      </w:r>
      <w:r w:rsidRPr="003C4B2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C4B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4B27">
        <w:rPr>
          <w:rFonts w:ascii="Arial" w:hAnsi="Arial" w:cs="Arial"/>
        </w:rPr>
        <w:t>dosáhl/dosáhla věku 18 let [§ 25 odst. 1 písm. b) zákona</w:t>
      </w:r>
      <w:r w:rsidRPr="003C4B27">
        <w:t xml:space="preserve"> </w:t>
      </w:r>
      <w:r w:rsidRPr="003C4B27">
        <w:rPr>
          <w:rFonts w:ascii="Arial" w:hAnsi="Arial" w:cs="Arial"/>
        </w:rPr>
        <w:t>o státní službě];</w:t>
      </w:r>
    </w:p>
    <w:p w:rsidR="00BA2E92" w:rsidRPr="003C4B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4B27">
        <w:rPr>
          <w:rFonts w:ascii="Arial" w:hAnsi="Arial" w:cs="Arial"/>
        </w:rPr>
        <w:t>je plně svéprávný/svéprávná [§ 25 odst. 1 písm. c) zákona</w:t>
      </w:r>
      <w:r w:rsidRPr="003C4B27">
        <w:t xml:space="preserve"> </w:t>
      </w:r>
      <w:r w:rsidRPr="003C4B27">
        <w:rPr>
          <w:rFonts w:ascii="Arial" w:hAnsi="Arial" w:cs="Arial"/>
        </w:rPr>
        <w:t xml:space="preserve">o státní službě]; </w:t>
      </w:r>
    </w:p>
    <w:p w:rsidR="00BA2E92" w:rsidRPr="003C4B27" w:rsidRDefault="00BA2E92" w:rsidP="00A87C7C">
      <w:pPr>
        <w:pStyle w:val="Odstavecseseznamem"/>
        <w:spacing w:after="120" w:line="288" w:lineRule="auto"/>
        <w:ind w:left="425"/>
        <w:contextualSpacing w:val="0"/>
        <w:jc w:val="both"/>
        <w:rPr>
          <w:rFonts w:ascii="Arial" w:hAnsi="Arial" w:cs="Arial"/>
          <w:i/>
          <w:sz w:val="20"/>
          <w:szCs w:val="18"/>
        </w:rPr>
      </w:pPr>
      <w:r w:rsidRPr="003C4B2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C4B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4B27">
        <w:rPr>
          <w:rFonts w:ascii="Arial" w:hAnsi="Arial" w:cs="Arial"/>
        </w:rPr>
        <w:lastRenderedPageBreak/>
        <w:t>je bezúhonný/bezúhonná [§ 25 odst. 1 písm. d) zákona</w:t>
      </w:r>
      <w:r w:rsidRPr="003C4B27">
        <w:t xml:space="preserve"> </w:t>
      </w:r>
      <w:r w:rsidRPr="003C4B27">
        <w:rPr>
          <w:rFonts w:ascii="Arial" w:hAnsi="Arial" w:cs="Arial"/>
        </w:rPr>
        <w:t>o státní službě];</w:t>
      </w:r>
    </w:p>
    <w:p w:rsidR="00BA2E92" w:rsidRPr="003C4B27" w:rsidRDefault="00BA2E92" w:rsidP="002C3D6E">
      <w:pPr>
        <w:pStyle w:val="Odstavecseseznamem"/>
        <w:spacing w:after="120" w:line="288" w:lineRule="auto"/>
        <w:ind w:left="425"/>
        <w:contextualSpacing w:val="0"/>
        <w:jc w:val="both"/>
        <w:rPr>
          <w:rFonts w:ascii="Arial" w:hAnsi="Arial" w:cs="Arial"/>
          <w:i/>
          <w:sz w:val="20"/>
          <w:szCs w:val="18"/>
        </w:rPr>
      </w:pPr>
      <w:r w:rsidRPr="003C4B2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C4B2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C4B27">
        <w:rPr>
          <w:rFonts w:ascii="Arial" w:hAnsi="Arial" w:cs="Arial"/>
        </w:rPr>
        <w:t>dosáhl/dosáhla vzdělání stanoveného zákonem pro toto služební místo [§ 25 odst. 1 písm. e) zákona</w:t>
      </w:r>
      <w:r w:rsidRPr="003C4B27">
        <w:t xml:space="preserve"> </w:t>
      </w:r>
      <w:r w:rsidRPr="003C4B27">
        <w:rPr>
          <w:rFonts w:ascii="Arial" w:hAnsi="Arial" w:cs="Arial"/>
        </w:rPr>
        <w:t xml:space="preserve">o státní službě], tj. </w:t>
      </w:r>
      <w:r w:rsidR="001C48D9" w:rsidRPr="003C4B27">
        <w:rPr>
          <w:rFonts w:ascii="Arial" w:hAnsi="Arial" w:cs="Arial"/>
        </w:rPr>
        <w:t>středního vzdělání s maturitní zkouškou nebo vyššího odborného vzdělání</w:t>
      </w:r>
      <w:r w:rsidRPr="003C4B27">
        <w:rPr>
          <w:rFonts w:ascii="Arial" w:hAnsi="Arial" w:cs="Arial"/>
        </w:rPr>
        <w:t>;</w:t>
      </w:r>
    </w:p>
    <w:p w:rsidR="00BA2E92" w:rsidRPr="003C4B27" w:rsidRDefault="00BA2E92" w:rsidP="00BA2E92">
      <w:pPr>
        <w:pStyle w:val="Odstavecseseznamem"/>
        <w:keepNext/>
        <w:keepLines/>
        <w:spacing w:after="120" w:line="288" w:lineRule="auto"/>
        <w:ind w:left="425"/>
        <w:contextualSpacing w:val="0"/>
        <w:jc w:val="both"/>
        <w:rPr>
          <w:rFonts w:ascii="Arial" w:hAnsi="Arial" w:cs="Arial"/>
          <w:sz w:val="24"/>
        </w:rPr>
      </w:pPr>
      <w:r w:rsidRPr="003C4B2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C4B27">
        <w:rPr>
          <w:rFonts w:ascii="Arial" w:hAnsi="Arial" w:cs="Arial"/>
          <w:i/>
          <w:sz w:val="20"/>
          <w:szCs w:val="18"/>
        </w:rPr>
        <w:t>odst</w:t>
      </w:r>
      <w:r w:rsidRPr="003C4B27">
        <w:rPr>
          <w:rFonts w:ascii="Arial" w:hAnsi="Arial" w:cs="Arial"/>
          <w:i/>
          <w:iCs/>
          <w:sz w:val="20"/>
          <w:szCs w:val="18"/>
        </w:rPr>
        <w:t>. 2 zákona</w:t>
      </w:r>
      <w:r w:rsidRPr="003C4B27">
        <w:rPr>
          <w:sz w:val="24"/>
        </w:rPr>
        <w:t xml:space="preserve"> </w:t>
      </w:r>
      <w:r w:rsidRPr="003C4B2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C4B27">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F51188" w:rsidRDefault="00F51188" w:rsidP="00AD532D">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F51188" w:rsidRDefault="00F51188" w:rsidP="00F51188">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66A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6A68">
        <w:rPr>
          <w:rFonts w:ascii="Arial" w:eastAsia="Times New Roman" w:hAnsi="Arial" w:cs="Arial"/>
          <w:b/>
          <w:bCs/>
          <w:sz w:val="24"/>
          <w:lang w:eastAsia="cs-CZ"/>
        </w:rPr>
        <w:t>Poučení k provedení pohovoru v náhradním termínu</w:t>
      </w:r>
    </w:p>
    <w:p w:rsidR="00BA2E92" w:rsidRPr="00866A68" w:rsidRDefault="00BA2E92" w:rsidP="00BA2E92">
      <w:pPr>
        <w:spacing w:after="120" w:line="288" w:lineRule="auto"/>
        <w:jc w:val="both"/>
        <w:rPr>
          <w:rFonts w:ascii="Arial" w:hAnsi="Arial" w:cs="Arial"/>
        </w:rPr>
      </w:pPr>
      <w:r w:rsidRPr="00866A68">
        <w:rPr>
          <w:rFonts w:ascii="Arial" w:hAnsi="Arial" w:cs="Arial"/>
        </w:rPr>
        <w:t>Poučení o možnosti provedení pohovoru v náhradním termínu podle § 27 odst. 5 zákona o státní službě:</w:t>
      </w:r>
    </w:p>
    <w:p w:rsidR="00BA2E92" w:rsidRPr="00866A68" w:rsidRDefault="00BA2E92" w:rsidP="00BA2E92">
      <w:pPr>
        <w:spacing w:after="120" w:line="288" w:lineRule="auto"/>
        <w:jc w:val="both"/>
        <w:rPr>
          <w:rFonts w:ascii="Arial" w:hAnsi="Arial" w:cs="Arial"/>
        </w:rPr>
      </w:pPr>
      <w:r w:rsidRPr="00866A6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Pr="00DD17DC" w:rsidRDefault="00BA2E92" w:rsidP="00BA2E92">
      <w:pPr>
        <w:spacing w:after="0" w:line="288" w:lineRule="auto"/>
        <w:contextualSpacing/>
        <w:jc w:val="both"/>
        <w:rPr>
          <w:rFonts w:ascii="Arial" w:hAnsi="Arial" w:cs="Arial"/>
          <w:b/>
        </w:rPr>
      </w:pPr>
      <w:r w:rsidRPr="00DD17DC">
        <w:rPr>
          <w:rFonts w:ascii="Arial" w:hAnsi="Arial" w:cs="Arial"/>
          <w:b/>
        </w:rPr>
        <w:t>Pokud máte dotazy nebo potřebujete více informací, neváhejte nás kontaktovat.</w:t>
      </w:r>
    </w:p>
    <w:p w:rsidR="00BA2E92" w:rsidRPr="00DD17DC" w:rsidRDefault="00BA2E92" w:rsidP="00BA2E92">
      <w:pPr>
        <w:spacing w:after="0" w:line="288" w:lineRule="auto"/>
        <w:contextualSpacing/>
        <w:jc w:val="both"/>
        <w:rPr>
          <w:rFonts w:ascii="Arial" w:hAnsi="Arial" w:cs="Arial"/>
          <w:b/>
        </w:rPr>
      </w:pPr>
    </w:p>
    <w:p w:rsidR="00BA2E92" w:rsidRPr="00DD17DC" w:rsidRDefault="00BA2E92" w:rsidP="00BA2E92">
      <w:pPr>
        <w:spacing w:after="0" w:line="288" w:lineRule="auto"/>
        <w:contextualSpacing/>
        <w:jc w:val="both"/>
        <w:rPr>
          <w:rFonts w:ascii="Arial" w:hAnsi="Arial" w:cs="Arial"/>
        </w:rPr>
      </w:pPr>
      <w:r w:rsidRPr="00DD17DC">
        <w:rPr>
          <w:rFonts w:ascii="Arial" w:hAnsi="Arial" w:cs="Arial"/>
        </w:rPr>
        <w:t>Informace k vykonávaným činnostem na služebním místě poskytne:</w:t>
      </w:r>
    </w:p>
    <w:p w:rsidR="00AE33CE" w:rsidRPr="00DD17DC" w:rsidRDefault="001C48D9" w:rsidP="00BA2E92">
      <w:pPr>
        <w:spacing w:after="0" w:line="288" w:lineRule="auto"/>
        <w:contextualSpacing/>
        <w:jc w:val="both"/>
        <w:rPr>
          <w:rFonts w:ascii="Arial" w:hAnsi="Arial" w:cs="Arial"/>
        </w:rPr>
      </w:pPr>
      <w:r w:rsidRPr="00DD17DC">
        <w:rPr>
          <w:rFonts w:ascii="Arial" w:hAnsi="Arial" w:cs="Arial"/>
        </w:rPr>
        <w:t>Romana Lindovská</w:t>
      </w:r>
    </w:p>
    <w:p w:rsidR="00A87C7C" w:rsidRPr="00DD17DC" w:rsidRDefault="00A87C7C" w:rsidP="00BA2E92">
      <w:pPr>
        <w:spacing w:after="0" w:line="288" w:lineRule="auto"/>
        <w:contextualSpacing/>
        <w:jc w:val="both"/>
        <w:rPr>
          <w:rFonts w:ascii="Arial" w:hAnsi="Arial" w:cs="Arial"/>
        </w:rPr>
      </w:pPr>
      <w:r w:rsidRPr="00DD17DC">
        <w:rPr>
          <w:rFonts w:ascii="Arial" w:hAnsi="Arial" w:cs="Arial"/>
        </w:rPr>
        <w:t xml:space="preserve">Odbor </w:t>
      </w:r>
      <w:r w:rsidR="001C48D9" w:rsidRPr="00DD17DC">
        <w:rPr>
          <w:rFonts w:ascii="Arial" w:hAnsi="Arial" w:cs="Arial"/>
        </w:rPr>
        <w:t>azylové a migrační politiky</w:t>
      </w:r>
    </w:p>
    <w:p w:rsidR="00AE33CE" w:rsidRPr="00DD17DC" w:rsidRDefault="00F51188" w:rsidP="00BA2E92">
      <w:pPr>
        <w:spacing w:after="0" w:line="288" w:lineRule="auto"/>
        <w:contextualSpacing/>
        <w:jc w:val="both"/>
        <w:rPr>
          <w:rFonts w:ascii="Arial" w:hAnsi="Arial" w:cs="Arial"/>
        </w:rPr>
      </w:pPr>
      <w:r w:rsidRPr="00DD17DC">
        <w:rPr>
          <w:rFonts w:ascii="Arial" w:hAnsi="Arial" w:cs="Arial"/>
        </w:rPr>
        <w:t>t</w:t>
      </w:r>
      <w:r w:rsidR="00AE33CE" w:rsidRPr="00DD17DC">
        <w:rPr>
          <w:rFonts w:ascii="Arial" w:hAnsi="Arial" w:cs="Arial"/>
        </w:rPr>
        <w:t>el.</w:t>
      </w:r>
      <w:r w:rsidR="002C3D6E" w:rsidRPr="00DD17DC">
        <w:rPr>
          <w:rFonts w:ascii="Arial" w:hAnsi="Arial" w:cs="Arial"/>
        </w:rPr>
        <w:t>:</w:t>
      </w:r>
      <w:r w:rsidR="00AE33CE" w:rsidRPr="00DD17DC">
        <w:rPr>
          <w:rFonts w:ascii="Arial" w:hAnsi="Arial" w:cs="Arial"/>
        </w:rPr>
        <w:t xml:space="preserve"> </w:t>
      </w:r>
      <w:r w:rsidR="001C48D9" w:rsidRPr="00DD17DC">
        <w:rPr>
          <w:rFonts w:ascii="Arial" w:hAnsi="Arial" w:cs="Arial"/>
        </w:rPr>
        <w:t>+420 974 832 502</w:t>
      </w:r>
      <w:r w:rsidR="00AE33CE" w:rsidRPr="00DD17DC">
        <w:rPr>
          <w:rFonts w:ascii="Arial" w:hAnsi="Arial" w:cs="Arial"/>
        </w:rPr>
        <w:t xml:space="preserve"> </w:t>
      </w:r>
    </w:p>
    <w:p w:rsidR="00BA2E92" w:rsidRDefault="00F51188" w:rsidP="00BA2E92">
      <w:pPr>
        <w:spacing w:after="0" w:line="288" w:lineRule="auto"/>
        <w:contextualSpacing/>
        <w:jc w:val="both"/>
        <w:rPr>
          <w:rFonts w:ascii="Arial" w:hAnsi="Arial" w:cs="Arial"/>
          <w:color w:val="00B050"/>
        </w:rPr>
      </w:pPr>
      <w:r w:rsidRPr="00DD17DC">
        <w:rPr>
          <w:rFonts w:ascii="Arial" w:hAnsi="Arial" w:cs="Arial"/>
        </w:rPr>
        <w:t>e</w:t>
      </w:r>
      <w:r w:rsidR="00AE33CE" w:rsidRPr="00DD17DC">
        <w:rPr>
          <w:rFonts w:ascii="Arial" w:hAnsi="Arial" w:cs="Arial"/>
        </w:rPr>
        <w:t>-mail:</w:t>
      </w:r>
      <w:r w:rsidR="00AE33CE" w:rsidRPr="00AE33CE">
        <w:rPr>
          <w:rFonts w:ascii="Arial" w:hAnsi="Arial" w:cs="Arial"/>
          <w:color w:val="00B050"/>
        </w:rPr>
        <w:t xml:space="preserve"> </w:t>
      </w:r>
      <w:hyperlink r:id="rId11" w:history="1">
        <w:r w:rsidRPr="001B48F2">
          <w:rPr>
            <w:rStyle w:val="Hypertextovodkaz"/>
            <w:rFonts w:ascii="Arial" w:hAnsi="Arial" w:cs="Arial"/>
          </w:rPr>
          <w:t>romana.lindovska@mvcr.cz</w:t>
        </w:r>
      </w:hyperlink>
    </w:p>
    <w:p w:rsidR="00F51188" w:rsidRDefault="00F51188" w:rsidP="00BA2E92">
      <w:pPr>
        <w:spacing w:after="0" w:line="288" w:lineRule="auto"/>
        <w:contextualSpacing/>
        <w:jc w:val="both"/>
        <w:rPr>
          <w:rFonts w:ascii="Arial" w:hAnsi="Arial" w:cs="Arial"/>
          <w:color w:val="00B050"/>
        </w:rPr>
      </w:pPr>
    </w:p>
    <w:p w:rsidR="00F51188" w:rsidRDefault="00F51188" w:rsidP="00BA2E92">
      <w:pPr>
        <w:spacing w:after="0" w:line="288" w:lineRule="auto"/>
        <w:contextualSpacing/>
        <w:jc w:val="both"/>
        <w:rPr>
          <w:rFonts w:ascii="Arial" w:hAnsi="Arial" w:cs="Arial"/>
          <w:color w:val="00B050"/>
        </w:rPr>
      </w:pPr>
    </w:p>
    <w:p w:rsidR="00F51188" w:rsidRPr="00AE33CE" w:rsidRDefault="00F51188"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DD17DC" w:rsidRDefault="00BA2E92" w:rsidP="00BA2E92">
      <w:pPr>
        <w:spacing w:after="0" w:line="288" w:lineRule="auto"/>
        <w:contextualSpacing/>
        <w:jc w:val="both"/>
        <w:rPr>
          <w:rFonts w:ascii="Arial" w:hAnsi="Arial" w:cs="Arial"/>
        </w:rPr>
      </w:pPr>
      <w:r w:rsidRPr="00DD17DC">
        <w:rPr>
          <w:rFonts w:ascii="Arial" w:hAnsi="Arial" w:cs="Arial"/>
        </w:rPr>
        <w:lastRenderedPageBreak/>
        <w:t>Informace k výběrovému řízení poskytne:</w:t>
      </w:r>
    </w:p>
    <w:p w:rsidR="00AE33CE" w:rsidRPr="00DD17DC" w:rsidRDefault="001C48D9" w:rsidP="00BA2E92">
      <w:pPr>
        <w:spacing w:after="0" w:line="288" w:lineRule="auto"/>
        <w:contextualSpacing/>
        <w:jc w:val="both"/>
        <w:rPr>
          <w:rFonts w:ascii="Arial" w:hAnsi="Arial" w:cs="Arial"/>
        </w:rPr>
      </w:pPr>
      <w:r w:rsidRPr="00DD17DC">
        <w:rPr>
          <w:rFonts w:ascii="Arial" w:hAnsi="Arial" w:cs="Arial"/>
        </w:rPr>
        <w:t>Ing. Simona Dolejšová</w:t>
      </w:r>
      <w:bookmarkStart w:id="2" w:name="_GoBack"/>
      <w:bookmarkEnd w:id="2"/>
    </w:p>
    <w:p w:rsidR="00AE33CE" w:rsidRPr="00DD17DC" w:rsidRDefault="00AE33CE" w:rsidP="00BA2E92">
      <w:pPr>
        <w:spacing w:after="0" w:line="288" w:lineRule="auto"/>
        <w:contextualSpacing/>
        <w:jc w:val="both"/>
        <w:rPr>
          <w:rFonts w:ascii="Arial" w:hAnsi="Arial" w:cs="Arial"/>
        </w:rPr>
      </w:pPr>
      <w:r w:rsidRPr="00DD17DC">
        <w:rPr>
          <w:rFonts w:ascii="Arial" w:hAnsi="Arial" w:cs="Arial"/>
        </w:rPr>
        <w:t xml:space="preserve">Odbor personální </w:t>
      </w:r>
    </w:p>
    <w:p w:rsidR="00AE33CE" w:rsidRPr="00DD17DC" w:rsidRDefault="00F51188" w:rsidP="00BA2E92">
      <w:pPr>
        <w:spacing w:after="0" w:line="288" w:lineRule="auto"/>
        <w:contextualSpacing/>
        <w:jc w:val="both"/>
        <w:rPr>
          <w:rFonts w:ascii="Arial" w:hAnsi="Arial" w:cs="Arial"/>
        </w:rPr>
      </w:pPr>
      <w:r w:rsidRPr="00DD17DC">
        <w:rPr>
          <w:rFonts w:ascii="Arial" w:hAnsi="Arial" w:cs="Arial"/>
        </w:rPr>
        <w:t>t</w:t>
      </w:r>
      <w:r w:rsidR="00AE33CE" w:rsidRPr="00DD17DC">
        <w:rPr>
          <w:rFonts w:ascii="Arial" w:hAnsi="Arial" w:cs="Arial"/>
        </w:rPr>
        <w:t>el.</w:t>
      </w:r>
      <w:r w:rsidR="002C3D6E" w:rsidRPr="00DD17DC">
        <w:rPr>
          <w:rFonts w:ascii="Arial" w:hAnsi="Arial" w:cs="Arial"/>
        </w:rPr>
        <w:t>:</w:t>
      </w:r>
      <w:r w:rsidR="00AE33CE" w:rsidRPr="00DD17DC">
        <w:rPr>
          <w:rFonts w:ascii="Arial" w:hAnsi="Arial" w:cs="Arial"/>
        </w:rPr>
        <w:t xml:space="preserve"> </w:t>
      </w:r>
      <w:r w:rsidR="001C48D9" w:rsidRPr="00DD17DC">
        <w:rPr>
          <w:rFonts w:ascii="Arial" w:hAnsi="Arial" w:cs="Arial"/>
        </w:rPr>
        <w:t>+420 974 832 676</w:t>
      </w:r>
      <w:r w:rsidR="00AE33CE" w:rsidRPr="00DD17DC">
        <w:rPr>
          <w:rFonts w:ascii="Arial" w:hAnsi="Arial" w:cs="Arial"/>
        </w:rPr>
        <w:t xml:space="preserve"> </w:t>
      </w:r>
    </w:p>
    <w:p w:rsidR="00BA2E92" w:rsidRDefault="00F51188" w:rsidP="00BA2E92">
      <w:pPr>
        <w:spacing w:line="288" w:lineRule="auto"/>
        <w:jc w:val="both"/>
        <w:rPr>
          <w:rFonts w:ascii="Arial" w:hAnsi="Arial" w:cs="Arial"/>
          <w:color w:val="00B050"/>
        </w:rPr>
      </w:pPr>
      <w:r w:rsidRPr="00DD17DC">
        <w:rPr>
          <w:rFonts w:ascii="Arial" w:hAnsi="Arial" w:cs="Arial"/>
        </w:rPr>
        <w:t>e</w:t>
      </w:r>
      <w:r w:rsidR="00AE33CE" w:rsidRPr="00DD17DC">
        <w:rPr>
          <w:rFonts w:ascii="Arial" w:hAnsi="Arial" w:cs="Arial"/>
        </w:rPr>
        <w:t xml:space="preserve">-mail: </w:t>
      </w:r>
      <w:hyperlink r:id="rId12" w:history="1">
        <w:r w:rsidRPr="001B48F2">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DD3" w:rsidRDefault="00E73DD3" w:rsidP="00276ED4">
      <w:pPr>
        <w:spacing w:after="0" w:line="240" w:lineRule="auto"/>
      </w:pPr>
      <w:r>
        <w:separator/>
      </w:r>
    </w:p>
  </w:endnote>
  <w:endnote w:type="continuationSeparator" w:id="0">
    <w:p w:rsidR="00E73DD3" w:rsidRDefault="00E73DD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D17DC">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DD3" w:rsidRDefault="00E73DD3" w:rsidP="00276ED4">
      <w:pPr>
        <w:spacing w:after="0" w:line="240" w:lineRule="auto"/>
      </w:pPr>
      <w:r>
        <w:separator/>
      </w:r>
    </w:p>
  </w:footnote>
  <w:footnote w:type="continuationSeparator" w:id="0">
    <w:p w:rsidR="00E73DD3" w:rsidRDefault="00E73DD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48D9"/>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7DDD"/>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4B27"/>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4784"/>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67EF"/>
    <w:rsid w:val="007F4F97"/>
    <w:rsid w:val="0080595F"/>
    <w:rsid w:val="00816597"/>
    <w:rsid w:val="00827422"/>
    <w:rsid w:val="008278D5"/>
    <w:rsid w:val="008405B6"/>
    <w:rsid w:val="0084214F"/>
    <w:rsid w:val="008427CE"/>
    <w:rsid w:val="00844084"/>
    <w:rsid w:val="00853241"/>
    <w:rsid w:val="0085428E"/>
    <w:rsid w:val="00860641"/>
    <w:rsid w:val="00861930"/>
    <w:rsid w:val="00866A68"/>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4591"/>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2F2"/>
    <w:rsid w:val="00AD4A01"/>
    <w:rsid w:val="00AD532D"/>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0610C"/>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87D78"/>
    <w:rsid w:val="00D90B62"/>
    <w:rsid w:val="00D91198"/>
    <w:rsid w:val="00D915AC"/>
    <w:rsid w:val="00D92211"/>
    <w:rsid w:val="00DA2459"/>
    <w:rsid w:val="00DB5FC2"/>
    <w:rsid w:val="00DC47FE"/>
    <w:rsid w:val="00DC4A94"/>
    <w:rsid w:val="00DD17DC"/>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73DD3"/>
    <w:rsid w:val="00EA481E"/>
    <w:rsid w:val="00EA75F0"/>
    <w:rsid w:val="00EB07CA"/>
    <w:rsid w:val="00EB3537"/>
    <w:rsid w:val="00EB5034"/>
    <w:rsid w:val="00EC79F8"/>
    <w:rsid w:val="00EE1577"/>
    <w:rsid w:val="00EE3ECF"/>
    <w:rsid w:val="00EE40B4"/>
    <w:rsid w:val="00F010AC"/>
    <w:rsid w:val="00F040F0"/>
    <w:rsid w:val="00F23FFC"/>
    <w:rsid w:val="00F26BFB"/>
    <w:rsid w:val="00F26DDA"/>
    <w:rsid w:val="00F301BE"/>
    <w:rsid w:val="00F33781"/>
    <w:rsid w:val="00F43722"/>
    <w:rsid w:val="00F45FC8"/>
    <w:rsid w:val="00F50535"/>
    <w:rsid w:val="00F51188"/>
    <w:rsid w:val="00F515FA"/>
    <w:rsid w:val="00F553AB"/>
    <w:rsid w:val="00F626C9"/>
    <w:rsid w:val="00F65829"/>
    <w:rsid w:val="00F663D3"/>
    <w:rsid w:val="00F700DC"/>
    <w:rsid w:val="00F84D02"/>
    <w:rsid w:val="00F90F18"/>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6A7C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3739872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3422578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421C7-3741-4C32-AE12-E74DBDC1B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Pages>
  <Words>1745</Words>
  <Characters>10299</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69</cp:revision>
  <cp:lastPrinted>2018-07-31T04:43:00Z</cp:lastPrinted>
  <dcterms:created xsi:type="dcterms:W3CDTF">2019-12-21T19:03:00Z</dcterms:created>
  <dcterms:modified xsi:type="dcterms:W3CDTF">2023-04-24T08:40:00Z</dcterms:modified>
</cp:coreProperties>
</file>