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470" w:rsidRDefault="00C96850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odbor sociálního zabezpečení</w:t>
      </w:r>
    </w:p>
    <w:p w:rsidR="005C5470" w:rsidRDefault="00C96850">
      <w:pPr>
        <w:snapToGri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P. O. BOX 122, 140 21 Praha 4</w:t>
      </w:r>
      <w:r>
        <w:rPr>
          <w:rFonts w:ascii="Arial" w:hAnsi="Arial" w:cs="Arial"/>
          <w:b/>
          <w:sz w:val="12"/>
          <w:szCs w:val="12"/>
        </w:rPr>
        <w:t xml:space="preserve">           </w:t>
      </w:r>
    </w:p>
    <w:p w:rsidR="005C5470" w:rsidRDefault="00C96850">
      <w:pPr>
        <w:snapToGrid w:val="0"/>
        <w:jc w:val="center"/>
      </w:pPr>
      <w:r>
        <w:rPr>
          <w:rFonts w:ascii="Arial" w:hAnsi="Arial" w:cs="Arial"/>
          <w:b/>
          <w:sz w:val="12"/>
          <w:szCs w:val="12"/>
        </w:rPr>
        <w:t xml:space="preserve">         </w:t>
      </w:r>
    </w:p>
    <w:p w:rsidR="005C5470" w:rsidRDefault="00C96850">
      <w:pPr>
        <w:snapToGrid w:val="0"/>
        <w:ind w:left="7994"/>
        <w:rPr>
          <w:rFonts w:ascii="Arial" w:hAnsi="Arial"/>
          <w:b/>
          <w:bCs/>
          <w:sz w:val="12"/>
          <w:szCs w:val="12"/>
        </w:rPr>
      </w:pPr>
      <w:r>
        <w:rPr>
          <w:rFonts w:ascii="Arial" w:hAnsi="Arial"/>
          <w:b/>
          <w:bCs/>
          <w:noProof/>
          <w:sz w:val="12"/>
          <w:szCs w:val="12"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5DBC0D7">
                <wp:simplePos x="0" y="0"/>
                <wp:positionH relativeFrom="column">
                  <wp:posOffset>1905</wp:posOffset>
                </wp:positionH>
                <wp:positionV relativeFrom="paragraph">
                  <wp:posOffset>635</wp:posOffset>
                </wp:positionV>
                <wp:extent cx="6835140" cy="1270"/>
                <wp:effectExtent l="0" t="0" r="952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4600" cy="0"/>
                        </a:xfrm>
                        <a:prstGeom prst="line">
                          <a:avLst/>
                        </a:prstGeom>
                        <a:ln w="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15pt,0.05pt" to="538.25pt,0.05pt" ID="Přímá spojnice 1" stroked="t" style="position:absolute" wp14:anchorId="75DBC0D7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5C5470" w:rsidRDefault="00C96850">
      <w:pPr>
        <w:snapToGrid w:val="0"/>
        <w:ind w:left="7994"/>
      </w:pPr>
      <w:r>
        <w:rPr>
          <w:rFonts w:ascii="Arial" w:hAnsi="Arial"/>
          <w:b/>
          <w:bCs/>
          <w:sz w:val="20"/>
          <w:szCs w:val="20"/>
        </w:rPr>
        <w:t>Č. j. OSZ -</w:t>
      </w:r>
      <w:r>
        <w:rPr>
          <w:rFonts w:ascii="Arial" w:hAnsi="Arial"/>
          <w:sz w:val="20"/>
          <w:szCs w:val="20"/>
        </w:rPr>
        <w:t xml:space="preserve"> </w:t>
      </w:r>
    </w:p>
    <w:p w:rsidR="005C5470" w:rsidRDefault="005C5470">
      <w:pPr>
        <w:snapToGrid w:val="0"/>
        <w:rPr>
          <w:rFonts w:ascii="Arial" w:hAnsi="Arial"/>
        </w:rPr>
      </w:pPr>
    </w:p>
    <w:p w:rsidR="005C5470" w:rsidRDefault="00C96850">
      <w:pPr>
        <w:tabs>
          <w:tab w:val="left" w:pos="8222"/>
          <w:tab w:val="left" w:pos="8789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ŽÁDOST O PŘEVÁDĚNÍ VÝPLATY VÝSLUHOVÉHO PŘÍSPĚVKU NA ÚČET U BANKY V ČR</w:t>
      </w:r>
    </w:p>
    <w:p w:rsidR="005C5470" w:rsidRDefault="005C5470">
      <w:pPr>
        <w:tabs>
          <w:tab w:val="left" w:pos="8222"/>
          <w:tab w:val="left" w:pos="8789"/>
        </w:tabs>
        <w:jc w:val="center"/>
        <w:rPr>
          <w:sz w:val="12"/>
          <w:szCs w:val="12"/>
        </w:rPr>
      </w:pPr>
    </w:p>
    <w:tbl>
      <w:tblPr>
        <w:tblW w:w="1078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3400"/>
        <w:gridCol w:w="200"/>
        <w:gridCol w:w="2270"/>
        <w:gridCol w:w="209"/>
        <w:gridCol w:w="551"/>
        <w:gridCol w:w="687"/>
        <w:gridCol w:w="207"/>
        <w:gridCol w:w="2420"/>
        <w:gridCol w:w="363"/>
      </w:tblGrid>
      <w:tr w:rsidR="005C5470">
        <w:trPr>
          <w:trHeight w:val="102"/>
        </w:trPr>
        <w:tc>
          <w:tcPr>
            <w:tcW w:w="1078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lang w:eastAsia="cs-CZ"/>
              </w:rPr>
              <w:t>  </w:t>
            </w:r>
          </w:p>
          <w:p w:rsidR="005C5470" w:rsidRDefault="00C96850">
            <w:pPr>
              <w:widowControl w:val="0"/>
              <w:tabs>
                <w:tab w:val="left" w:pos="512"/>
              </w:tabs>
              <w:ind w:left="227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cs-CZ"/>
              </w:rPr>
              <w:t>Žadatel: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227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Příjmení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Jméno</w:t>
            </w:r>
          </w:p>
        </w:tc>
        <w:tc>
          <w:tcPr>
            <w:tcW w:w="209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Titul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Rodné číslo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hRule="exact" w:val="454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5C5470">
        <w:trPr>
          <w:trHeight w:val="227"/>
        </w:trPr>
        <w:tc>
          <w:tcPr>
            <w:tcW w:w="10787" w:type="dxa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470" w:rsidRDefault="00C96850">
            <w:pPr>
              <w:widowControl w:val="0"/>
              <w:ind w:left="227"/>
              <w:rPr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Trvalý pobyt:</w:t>
            </w:r>
          </w:p>
        </w:tc>
      </w:tr>
      <w:tr w:rsidR="005C5470">
        <w:trPr>
          <w:trHeight w:val="227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Ulice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Číslo popisné/orientační</w:t>
            </w:r>
          </w:p>
        </w:tc>
        <w:tc>
          <w:tcPr>
            <w:tcW w:w="209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PSČ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Obec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C5470">
        <w:trPr>
          <w:trHeight w:val="454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2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227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10307" w:type="dxa"/>
            <w:gridSpan w:val="9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Doručovací adresa (je-li odlišná od trvalého pobytu)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454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99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227"/>
        </w:trPr>
        <w:tc>
          <w:tcPr>
            <w:tcW w:w="10787" w:type="dxa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lang w:eastAsia="cs-CZ"/>
              </w:rPr>
              <w:t> </w:t>
            </w:r>
          </w:p>
        </w:tc>
      </w:tr>
      <w:tr w:rsidR="005C5470">
        <w:trPr>
          <w:trHeight w:val="227"/>
        </w:trPr>
        <w:tc>
          <w:tcPr>
            <w:tcW w:w="1078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2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2"/>
                <w:lang w:eastAsia="cs-CZ"/>
              </w:rPr>
              <w:t> </w:t>
            </w:r>
          </w:p>
          <w:p w:rsidR="005C5470" w:rsidRDefault="00C96850" w:rsidP="00B70FA7">
            <w:pPr>
              <w:widowControl w:val="0"/>
              <w:ind w:left="227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cs-CZ"/>
              </w:rPr>
              <w:t xml:space="preserve">žádá o převod výplaty </w:t>
            </w:r>
            <w:r w:rsidR="00B70FA7">
              <w:rPr>
                <w:rFonts w:ascii="Arial" w:eastAsia="Times New Roman" w:hAnsi="Arial" w:cs="Arial"/>
                <w:b/>
                <w:color w:val="000000"/>
                <w:sz w:val="20"/>
                <w:lang w:eastAsia="cs-CZ"/>
              </w:rPr>
              <w:t>výsluhového příspěvku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lang w:eastAsia="cs-CZ"/>
              </w:rPr>
              <w:t xml:space="preserve"> na účet, jehož je majitelem</w:t>
            </w:r>
          </w:p>
        </w:tc>
      </w:tr>
      <w:tr w:rsidR="005C5470">
        <w:trPr>
          <w:trHeight w:val="227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10307" w:type="dxa"/>
            <w:gridSpan w:val="9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Název banky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454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hRule="exact" w:val="283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307" w:type="dxa"/>
            <w:gridSpan w:val="9"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Adresa pobočky</w:t>
            </w:r>
          </w:p>
        </w:tc>
      </w:tr>
      <w:tr w:rsidR="005C5470">
        <w:trPr>
          <w:trHeight w:val="454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99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hRule="exact" w:val="283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Číslo účtu</w:t>
            </w:r>
          </w:p>
        </w:tc>
        <w:tc>
          <w:tcPr>
            <w:tcW w:w="4124" w:type="dxa"/>
            <w:gridSpan w:val="6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cs-CZ"/>
              </w:rPr>
              <w:t>Kód banky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454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6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ind w:right="-26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894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  <w:tc>
          <w:tcPr>
            <w:tcW w:w="363" w:type="dxa"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hRule="exact" w:val="227"/>
        </w:trPr>
        <w:tc>
          <w:tcPr>
            <w:tcW w:w="10787" w:type="dxa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5C5470" w:rsidRDefault="005C547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C5470">
        <w:trPr>
          <w:trHeight w:hRule="exact" w:val="3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lastRenderedPageBreak/>
              <w:t> </w:t>
            </w:r>
          </w:p>
        </w:tc>
        <w:tc>
          <w:tcPr>
            <w:tcW w:w="9944" w:type="dxa"/>
            <w:gridSpan w:val="8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C5470" w:rsidRDefault="002E6852">
            <w:pPr>
              <w:widowControl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Potvrzujeme, že žadatel j</w:t>
            </w:r>
            <w:r w:rsidR="00C9685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 majitelem výše uvedeného účtu.</w:t>
            </w:r>
          </w:p>
        </w:tc>
        <w:tc>
          <w:tcPr>
            <w:tcW w:w="3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255"/>
        </w:trPr>
        <w:tc>
          <w:tcPr>
            <w:tcW w:w="1078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240085">
            <w:pPr>
              <w:widowControl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:rsidR="00240085" w:rsidRDefault="00240085">
            <w:pPr>
              <w:widowControl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  <w:p w:rsidR="005C5470" w:rsidRDefault="00C96850">
            <w:pPr>
              <w:widowControl w:val="0"/>
              <w:ind w:left="567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Datum:………………………………………                            …………………………………………………………</w:t>
            </w:r>
          </w:p>
          <w:p w:rsidR="005C5470" w:rsidRDefault="00B70FA7" w:rsidP="00B70FA7">
            <w:pPr>
              <w:widowControl w:val="0"/>
              <w:ind w:right="5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 xml:space="preserve">                                                                                                     </w:t>
            </w:r>
            <w:r w:rsidR="00C96850"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Potvrzení banky</w:t>
            </w:r>
          </w:p>
          <w:p w:rsidR="005C5470" w:rsidRDefault="00C96850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> </w:t>
            </w:r>
          </w:p>
        </w:tc>
      </w:tr>
      <w:tr w:rsidR="005C5470">
        <w:trPr>
          <w:trHeight w:val="567"/>
        </w:trPr>
        <w:tc>
          <w:tcPr>
            <w:tcW w:w="1078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470" w:rsidRDefault="005C5470">
            <w:pPr>
              <w:pStyle w:val="ZkladntextIMP"/>
              <w:widowControl w:val="0"/>
              <w:ind w:left="851" w:right="708"/>
              <w:jc w:val="center"/>
              <w:rPr>
                <w:rFonts w:ascii="Arial" w:hAnsi="Arial" w:cs="Arial"/>
                <w:b/>
                <w:i/>
                <w:sz w:val="20"/>
              </w:rPr>
            </w:pPr>
          </w:p>
          <w:p w:rsidR="005C5470" w:rsidRDefault="00C96850">
            <w:pPr>
              <w:pStyle w:val="ZkladntextIMP"/>
              <w:widowControl w:val="0"/>
              <w:ind w:left="851" w:right="708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4"/>
              </w:rPr>
              <w:t xml:space="preserve">PODMÍNKY PRO BEZHOTOVOSTNÍ PŘEVÁDĚNÍ VÝPLATY </w:t>
            </w:r>
            <w:r>
              <w:rPr>
                <w:rFonts w:ascii="Arial" w:hAnsi="Arial" w:cs="Arial"/>
                <w:b/>
                <w:i/>
                <w:sz w:val="20"/>
              </w:rPr>
              <w:t>VÝSLUHOVÉHO PŘÍSPĚVKU</w:t>
            </w:r>
          </w:p>
          <w:p w:rsidR="005C5470" w:rsidRDefault="00C96850">
            <w:pPr>
              <w:pStyle w:val="ZkladntextIMP"/>
              <w:widowControl w:val="0"/>
              <w:ind w:left="851" w:right="708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4"/>
              </w:rPr>
              <w:t>NA ÚČET OPRÁVNĚNÉ OSOBY U BANKY V ČR</w:t>
            </w:r>
          </w:p>
          <w:p w:rsidR="005C5470" w:rsidRDefault="005C5470">
            <w:pPr>
              <w:pStyle w:val="ZkladntextIMP"/>
              <w:widowControl w:val="0"/>
              <w:ind w:left="851" w:right="708"/>
              <w:jc w:val="center"/>
              <w:rPr>
                <w:rFonts w:ascii="Arial" w:hAnsi="Arial" w:cs="Arial"/>
                <w:b/>
                <w:i/>
                <w:sz w:val="20"/>
              </w:rPr>
            </w:pP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>Převod výplaty výsluhového příspěvku se prov</w:t>
            </w:r>
            <w:r w:rsidR="00B70FA7">
              <w:rPr>
                <w:rFonts w:ascii="Arial" w:hAnsi="Arial" w:cs="Arial"/>
                <w:color w:val="000000"/>
                <w:sz w:val="20"/>
                <w:szCs w:val="24"/>
              </w:rPr>
              <w:t>ádí na základě žádosti příjemce výsluhového příspěvku.</w:t>
            </w: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>Na základě ustanovení § 129 odst. 2 zákona č. 361/2003 Sb., o služebním poměru příslušníků bezpečnostních sborů, lze výplatu výsluhového příspěvku převádět pouze na účet, jehož majitelem je příjemce výsluhového příspěvku.</w:t>
            </w: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>Žadatel souhlasí s tím, aby banka používala v souvislosti s převáděním výplaty výsluhového příspěvku jeho rodné číslo.</w:t>
            </w: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>Na účet lze převádět pouze výplatu celého výsluhového příspěvku.</w:t>
            </w: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 xml:space="preserve">Žadatel se zavazuje, že plátci výsluhového příspěvku bezprostředně oznámí jakoukoliv změnu bankovního spojení. </w:t>
            </w:r>
          </w:p>
          <w:p w:rsidR="005C5470" w:rsidRDefault="005C547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Žadatel souhlasí s uvedenými podmínkami.</w:t>
            </w:r>
          </w:p>
          <w:p w:rsidR="005C5470" w:rsidRDefault="005C547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C5470" w:rsidRDefault="00C96850">
            <w:pPr>
              <w:pStyle w:val="ZkladntextIMP"/>
              <w:widowControl w:val="0"/>
              <w:ind w:left="567" w:right="68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Datum: …………………………………                                    …..…...……………………………………………</w:t>
            </w:r>
          </w:p>
          <w:p w:rsidR="005C5470" w:rsidRDefault="00C96850">
            <w:pPr>
              <w:pStyle w:val="ZkladntextIMP"/>
              <w:widowControl w:val="0"/>
              <w:tabs>
                <w:tab w:val="left" w:pos="2220"/>
                <w:tab w:val="left" w:pos="4800"/>
              </w:tabs>
              <w:ind w:right="1644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2"/>
              </w:rPr>
              <w:t>podpis žadatele</w:t>
            </w:r>
          </w:p>
          <w:p w:rsidR="005C5470" w:rsidRDefault="005C5470">
            <w:pPr>
              <w:pStyle w:val="ZkladntextIMP"/>
              <w:widowControl w:val="0"/>
              <w:tabs>
                <w:tab w:val="left" w:pos="2220"/>
                <w:tab w:val="left" w:pos="4800"/>
              </w:tabs>
              <w:ind w:right="1871"/>
              <w:jc w:val="right"/>
              <w:rPr>
                <w:rFonts w:ascii="Arial" w:hAnsi="Arial" w:cs="Arial"/>
                <w:sz w:val="20"/>
              </w:rPr>
            </w:pPr>
          </w:p>
          <w:p w:rsidR="005C5470" w:rsidRDefault="00C96850">
            <w:pPr>
              <w:pStyle w:val="ZkladntextIMP"/>
              <w:widowControl w:val="0"/>
              <w:tabs>
                <w:tab w:val="left" w:pos="2220"/>
                <w:tab w:val="left" w:pos="4800"/>
              </w:tabs>
              <w:ind w:left="567" w:right="624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Ministerstvo vnitra vyžaduje a zpracovává osobní údaje v souladu s právními předpisy pro ochranu  osobních údajů a pouze k legitimním účelům. Více informací naleznete na </w:t>
            </w:r>
            <w:hyperlink r:id="rId6" w:tgtFrame="_blank">
              <w:r>
                <w:rPr>
                  <w:rStyle w:val="Internetovodkaz"/>
                  <w:rFonts w:ascii="Arial" w:hAnsi="Arial" w:cs="Arial"/>
                  <w:color w:val="255C97"/>
                  <w:sz w:val="20"/>
                </w:rPr>
                <w:t>https://www.mvcr.cz/gdpr/</w:t>
              </w:r>
            </w:hyperlink>
            <w:r>
              <w:rPr>
                <w:rFonts w:ascii="Arial" w:hAnsi="Arial" w:cs="Arial"/>
                <w:color w:val="000000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5C5470" w:rsidRDefault="005C5470">
      <w:pPr>
        <w:rPr>
          <w:rFonts w:ascii="Arial" w:hAnsi="Arial" w:cs="Arial"/>
          <w:b/>
          <w:i/>
          <w:sz w:val="20"/>
        </w:rPr>
      </w:pPr>
    </w:p>
    <w:sectPr w:rsidR="005C5470">
      <w:headerReference w:type="default" r:id="rId7"/>
      <w:pgSz w:w="11906" w:h="16838"/>
      <w:pgMar w:top="913" w:right="454" w:bottom="567" w:left="567" w:header="56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B43" w:rsidRDefault="00ED5B43">
      <w:r>
        <w:separator/>
      </w:r>
    </w:p>
  </w:endnote>
  <w:endnote w:type="continuationSeparator" w:id="0">
    <w:p w:rsidR="00ED5B43" w:rsidRDefault="00ED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B43" w:rsidRDefault="00ED5B43">
      <w:r>
        <w:separator/>
      </w:r>
    </w:p>
  </w:footnote>
  <w:footnote w:type="continuationSeparator" w:id="0">
    <w:p w:rsidR="00ED5B43" w:rsidRDefault="00ED5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470" w:rsidRDefault="00C96850">
    <w:pPr>
      <w:pStyle w:val="Zhlav"/>
    </w:pPr>
    <w:r>
      <w:rPr>
        <w:noProof/>
        <w:lang w:eastAsia="cs-CZ" w:bidi="ar-SA"/>
      </w:rPr>
      <w:drawing>
        <wp:inline distT="0" distB="0" distL="0" distR="0">
          <wp:extent cx="1514475" cy="419100"/>
          <wp:effectExtent l="0" t="0" r="0" b="0"/>
          <wp:docPr id="2" name="Obrázek1" descr="MV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 descr="MV_CMY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70"/>
    <w:rsid w:val="00045E3D"/>
    <w:rsid w:val="00240085"/>
    <w:rsid w:val="002E6852"/>
    <w:rsid w:val="003729E7"/>
    <w:rsid w:val="005C5470"/>
    <w:rsid w:val="00B70FA7"/>
    <w:rsid w:val="00C96850"/>
    <w:rsid w:val="00D92EA5"/>
    <w:rsid w:val="00ED5B43"/>
    <w:rsid w:val="00ED7824"/>
    <w:rsid w:val="00F1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58FDD-FF55-4790-A9BC-76E89E88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rmce">
    <w:name w:val="Obsah rámce"/>
    <w:basedOn w:val="Normln"/>
    <w:qFormat/>
  </w:style>
  <w:style w:type="paragraph" w:customStyle="1" w:styleId="ZkladntextIMP">
    <w:name w:val="Základní text_IMP"/>
    <w:basedOn w:val="Normln"/>
    <w:qFormat/>
    <w:pPr>
      <w:textAlignment w:val="baseline"/>
    </w:pPr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729E7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29E7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vcr.cz/gdp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HORAISOVÁ Ivana</dc:creator>
  <dc:description/>
  <cp:lastModifiedBy> </cp:lastModifiedBy>
  <cp:revision>2</cp:revision>
  <cp:lastPrinted>2023-03-23T08:58:00Z</cp:lastPrinted>
  <dcterms:created xsi:type="dcterms:W3CDTF">2023-03-27T13:09:00Z</dcterms:created>
  <dcterms:modified xsi:type="dcterms:W3CDTF">2023-03-27T13:09:00Z</dcterms:modified>
  <dc:language>cs-CZ</dc:language>
</cp:coreProperties>
</file>