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063"/>
        <w:tblW w:w="3111" w:type="dxa"/>
        <w:tblLook w:val="01E0" w:firstRow="1" w:lastRow="1" w:firstColumn="1" w:lastColumn="1" w:noHBand="0" w:noVBand="0"/>
      </w:tblPr>
      <w:tblGrid>
        <w:gridCol w:w="3111"/>
      </w:tblGrid>
      <w:tr w:rsidR="00C46983" w:rsidRPr="007E1E0D" w:rsidTr="00C46983">
        <w:trPr>
          <w:trHeight w:val="464"/>
        </w:trPr>
        <w:tc>
          <w:tcPr>
            <w:tcW w:w="0" w:type="auto"/>
          </w:tcPr>
          <w:p w:rsidR="00C46983" w:rsidRPr="007E1E0D" w:rsidRDefault="00C46983" w:rsidP="00C46983">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39YG0"/>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MVCRX0739YG0</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C46983" w:rsidRPr="007E1E0D" w:rsidTr="00C46983">
        <w:trPr>
          <w:trHeight w:val="114"/>
        </w:trPr>
        <w:tc>
          <w:tcPr>
            <w:tcW w:w="0" w:type="auto"/>
          </w:tcPr>
          <w:p w:rsidR="00C46983" w:rsidRPr="007E1E0D" w:rsidRDefault="00C46983" w:rsidP="00C46983">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39YG0"/>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MVCRX0739YG0</w:t>
            </w:r>
            <w:r w:rsidRPr="007E1E0D">
              <w:rPr>
                <w:rFonts w:ascii="Arial" w:hAnsi="Arial"/>
                <w:bCs/>
                <w:sz w:val="20"/>
                <w:szCs w:val="20"/>
              </w:rPr>
              <w:fldChar w:fldCharType="end"/>
            </w:r>
            <w:bookmarkEnd w:id="1"/>
          </w:p>
        </w:tc>
      </w:tr>
      <w:tr w:rsidR="00C46983" w:rsidRPr="007E1E0D" w:rsidTr="00C46983">
        <w:trPr>
          <w:trHeight w:val="122"/>
        </w:trPr>
        <w:tc>
          <w:tcPr>
            <w:tcW w:w="0" w:type="auto"/>
          </w:tcPr>
          <w:p w:rsidR="00C46983" w:rsidRPr="007E1E0D" w:rsidRDefault="00C46983" w:rsidP="00C46983">
            <w:pPr>
              <w:pStyle w:val="Text"/>
              <w:jc w:val="center"/>
              <w:rPr>
                <w:sz w:val="20"/>
                <w:szCs w:val="20"/>
              </w:rPr>
            </w:pPr>
            <w:r w:rsidRPr="007E1E0D">
              <w:rPr>
                <w:sz w:val="20"/>
                <w:szCs w:val="20"/>
              </w:rPr>
              <w:t>prvotní identifikátor</w:t>
            </w:r>
          </w:p>
        </w:tc>
      </w:tr>
    </w:tbl>
    <w:p w:rsidR="00C46983" w:rsidRDefault="00C46983" w:rsidP="00311600">
      <w:pPr>
        <w:spacing w:after="0" w:line="288" w:lineRule="auto"/>
        <w:jc w:val="center"/>
        <w:rPr>
          <w:rFonts w:ascii="Arial" w:hAnsi="Arial" w:cs="Arial"/>
          <w:b/>
          <w:color w:val="000000" w:themeColor="text1"/>
          <w:sz w:val="24"/>
          <w:szCs w:val="24"/>
        </w:rPr>
      </w:pPr>
    </w:p>
    <w:p w:rsidR="00C46983" w:rsidRDefault="00C46983" w:rsidP="00311600">
      <w:pPr>
        <w:spacing w:after="0" w:line="288" w:lineRule="auto"/>
        <w:jc w:val="center"/>
        <w:rPr>
          <w:rFonts w:ascii="Arial" w:hAnsi="Arial" w:cs="Arial"/>
          <w:b/>
          <w:color w:val="000000" w:themeColor="text1"/>
          <w:sz w:val="24"/>
          <w:szCs w:val="24"/>
        </w:rPr>
      </w:pPr>
    </w:p>
    <w:p w:rsidR="00C46983" w:rsidRDefault="00C46983" w:rsidP="00311600">
      <w:pPr>
        <w:spacing w:after="0" w:line="288" w:lineRule="auto"/>
        <w:jc w:val="center"/>
        <w:rPr>
          <w:rFonts w:ascii="Arial" w:hAnsi="Arial" w:cs="Arial"/>
          <w:b/>
          <w:color w:val="000000" w:themeColor="text1"/>
          <w:sz w:val="24"/>
          <w:szCs w:val="24"/>
        </w:rPr>
      </w:pPr>
    </w:p>
    <w:p w:rsidR="00093ABF" w:rsidRPr="00E60614" w:rsidRDefault="00093ABF" w:rsidP="00311600">
      <w:pPr>
        <w:spacing w:after="0" w:line="288" w:lineRule="auto"/>
        <w:jc w:val="center"/>
        <w:rPr>
          <w:rFonts w:ascii="Arial" w:hAnsi="Arial" w:cs="Arial"/>
          <w:b/>
          <w:color w:val="000000" w:themeColor="text1"/>
          <w:sz w:val="24"/>
          <w:szCs w:val="24"/>
        </w:rPr>
      </w:pPr>
      <w:r w:rsidRPr="00E60614">
        <w:rPr>
          <w:rFonts w:ascii="Arial" w:hAnsi="Arial" w:cs="Arial"/>
          <w:b/>
          <w:color w:val="000000" w:themeColor="text1"/>
          <w:sz w:val="24"/>
          <w:szCs w:val="24"/>
        </w:rPr>
        <w:t xml:space="preserve">OZNÁMENÍ O VYHLÁŠENÍ VÝBĚROVÉHO ŘÍZENÍ </w:t>
      </w:r>
    </w:p>
    <w:p w:rsidR="0041762A" w:rsidRPr="00E60614" w:rsidRDefault="00093ABF" w:rsidP="00311600">
      <w:pPr>
        <w:spacing w:after="0" w:line="288" w:lineRule="auto"/>
        <w:jc w:val="center"/>
        <w:rPr>
          <w:rFonts w:ascii="Arial" w:hAnsi="Arial" w:cs="Arial"/>
          <w:b/>
          <w:color w:val="000000" w:themeColor="text1"/>
          <w:sz w:val="24"/>
          <w:szCs w:val="24"/>
        </w:rPr>
      </w:pPr>
      <w:r w:rsidRPr="00E60614">
        <w:rPr>
          <w:rFonts w:ascii="Arial" w:hAnsi="Arial" w:cs="Arial"/>
          <w:b/>
          <w:color w:val="000000" w:themeColor="text1"/>
          <w:sz w:val="24"/>
          <w:szCs w:val="24"/>
        </w:rPr>
        <w:t xml:space="preserve">na </w:t>
      </w:r>
      <w:r w:rsidR="0041762A" w:rsidRPr="00E60614">
        <w:rPr>
          <w:rFonts w:ascii="Arial" w:hAnsi="Arial" w:cs="Arial"/>
          <w:b/>
          <w:color w:val="000000" w:themeColor="text1"/>
          <w:sz w:val="24"/>
          <w:szCs w:val="24"/>
        </w:rPr>
        <w:t xml:space="preserve">obsazení </w:t>
      </w:r>
      <w:r w:rsidRPr="00E60614">
        <w:rPr>
          <w:rFonts w:ascii="Arial" w:hAnsi="Arial" w:cs="Arial"/>
          <w:b/>
          <w:color w:val="000000" w:themeColor="text1"/>
          <w:sz w:val="24"/>
          <w:szCs w:val="24"/>
        </w:rPr>
        <w:t>služební</w:t>
      </w:r>
      <w:r w:rsidR="0041762A" w:rsidRPr="00E60614">
        <w:rPr>
          <w:rFonts w:ascii="Arial" w:hAnsi="Arial" w:cs="Arial"/>
          <w:b/>
          <w:color w:val="000000" w:themeColor="text1"/>
          <w:sz w:val="24"/>
          <w:szCs w:val="24"/>
        </w:rPr>
        <w:t>ho místa</w:t>
      </w:r>
    </w:p>
    <w:p w:rsidR="00093ABF" w:rsidRPr="00E60614" w:rsidRDefault="003B4113" w:rsidP="00311600">
      <w:pPr>
        <w:spacing w:after="0" w:line="288" w:lineRule="auto"/>
        <w:jc w:val="center"/>
        <w:rPr>
          <w:rFonts w:ascii="Arial" w:hAnsi="Arial" w:cs="Arial"/>
          <w:b/>
          <w:color w:val="000000" w:themeColor="text1"/>
          <w:sz w:val="24"/>
          <w:szCs w:val="24"/>
        </w:rPr>
      </w:pPr>
      <w:r w:rsidRPr="00E60614">
        <w:rPr>
          <w:rFonts w:ascii="Arial" w:hAnsi="Arial" w:cs="Arial"/>
          <w:b/>
          <w:color w:val="000000" w:themeColor="text1"/>
          <w:sz w:val="24"/>
          <w:szCs w:val="24"/>
        </w:rPr>
        <w:t>rady/ministerského rady</w:t>
      </w:r>
    </w:p>
    <w:p w:rsidR="00093ABF" w:rsidRPr="00E60614" w:rsidRDefault="00093ABF" w:rsidP="00311600">
      <w:pPr>
        <w:spacing w:after="0" w:line="288" w:lineRule="auto"/>
        <w:jc w:val="both"/>
        <w:rPr>
          <w:rFonts w:ascii="Arial" w:hAnsi="Arial" w:cs="Arial"/>
          <w:color w:val="000000" w:themeColor="text1"/>
        </w:rPr>
      </w:pPr>
    </w:p>
    <w:p w:rsidR="003B4113" w:rsidRPr="00E60614" w:rsidRDefault="0041762A" w:rsidP="00311600">
      <w:pPr>
        <w:spacing w:after="0" w:line="288" w:lineRule="auto"/>
        <w:ind w:left="5670"/>
        <w:rPr>
          <w:rFonts w:ascii="Arial" w:hAnsi="Arial" w:cs="Arial"/>
          <w:color w:val="000000" w:themeColor="text1"/>
        </w:rPr>
      </w:pPr>
      <w:r w:rsidRPr="00E60614">
        <w:rPr>
          <w:rFonts w:ascii="Arial" w:hAnsi="Arial" w:cs="Arial"/>
          <w:color w:val="000000" w:themeColor="text1"/>
        </w:rPr>
        <w:t>č</w:t>
      </w:r>
      <w:r w:rsidR="00093ABF" w:rsidRPr="00E60614">
        <w:rPr>
          <w:rFonts w:ascii="Arial" w:hAnsi="Arial" w:cs="Arial"/>
          <w:color w:val="000000" w:themeColor="text1"/>
        </w:rPr>
        <w:t>.j.: MV-</w:t>
      </w:r>
      <w:r w:rsidR="00C65DDA" w:rsidRPr="00E60614">
        <w:rPr>
          <w:rFonts w:ascii="Arial" w:hAnsi="Arial" w:cs="Arial"/>
          <w:color w:val="000000" w:themeColor="text1"/>
        </w:rPr>
        <w:t>21139-3/SP-2023</w:t>
      </w:r>
    </w:p>
    <w:p w:rsidR="00093ABF" w:rsidRPr="00E60614" w:rsidRDefault="00093ABF" w:rsidP="00311600">
      <w:pPr>
        <w:spacing w:after="0" w:line="288" w:lineRule="auto"/>
        <w:ind w:left="5670"/>
        <w:rPr>
          <w:rFonts w:ascii="Arial" w:hAnsi="Arial" w:cs="Arial"/>
          <w:color w:val="000000" w:themeColor="text1"/>
        </w:rPr>
      </w:pPr>
      <w:r w:rsidRPr="00E60614">
        <w:rPr>
          <w:rFonts w:ascii="Arial" w:hAnsi="Arial" w:cs="Arial"/>
          <w:color w:val="000000" w:themeColor="text1"/>
        </w:rPr>
        <w:t>Praha dne</w:t>
      </w:r>
      <w:r w:rsidR="007B3E21" w:rsidRPr="00E60614">
        <w:rPr>
          <w:rFonts w:ascii="Arial" w:hAnsi="Arial" w:cs="Arial"/>
          <w:color w:val="000000" w:themeColor="text1"/>
        </w:rPr>
        <w:t xml:space="preserve"> </w:t>
      </w:r>
      <w:r w:rsidR="003B4113" w:rsidRPr="00E60614">
        <w:rPr>
          <w:rFonts w:ascii="Arial" w:eastAsia="Times New Roman" w:hAnsi="Arial" w:cs="Arial"/>
          <w:color w:val="000000" w:themeColor="text1"/>
          <w:lang w:eastAsia="cs-CZ"/>
        </w:rPr>
        <w:t>2</w:t>
      </w:r>
      <w:r w:rsidR="008B0044" w:rsidRPr="00E60614">
        <w:rPr>
          <w:rFonts w:ascii="Arial" w:eastAsia="Times New Roman" w:hAnsi="Arial" w:cs="Arial"/>
          <w:color w:val="000000" w:themeColor="text1"/>
          <w:lang w:eastAsia="cs-CZ"/>
        </w:rPr>
        <w:t>.</w:t>
      </w:r>
      <w:r w:rsidR="00E60614" w:rsidRPr="00E60614">
        <w:rPr>
          <w:rFonts w:ascii="Arial" w:eastAsia="Times New Roman" w:hAnsi="Arial" w:cs="Arial"/>
          <w:color w:val="000000" w:themeColor="text1"/>
          <w:lang w:eastAsia="cs-CZ"/>
        </w:rPr>
        <w:t xml:space="preserve"> </w:t>
      </w:r>
      <w:r w:rsidR="003B4113" w:rsidRPr="00E60614">
        <w:rPr>
          <w:rFonts w:ascii="Arial" w:eastAsia="Times New Roman" w:hAnsi="Arial" w:cs="Arial"/>
          <w:color w:val="000000" w:themeColor="text1"/>
          <w:lang w:eastAsia="cs-CZ"/>
        </w:rPr>
        <w:t>února 2023</w:t>
      </w:r>
      <w:r w:rsidRPr="00E60614">
        <w:rPr>
          <w:rFonts w:ascii="Arial" w:hAnsi="Arial" w:cs="Arial"/>
          <w:color w:val="000000" w:themeColor="text1"/>
        </w:rPr>
        <w:t xml:space="preserve"> </w:t>
      </w:r>
    </w:p>
    <w:p w:rsidR="00C2497E" w:rsidRDefault="00C2497E" w:rsidP="00C2497E">
      <w:pPr>
        <w:spacing w:after="0" w:line="288" w:lineRule="auto"/>
        <w:jc w:val="both"/>
        <w:rPr>
          <w:rFonts w:ascii="Arial" w:hAnsi="Arial" w:cs="Arial"/>
        </w:rPr>
      </w:pPr>
    </w:p>
    <w:p w:rsidR="003A0459" w:rsidRPr="00D5149D" w:rsidRDefault="003A0459" w:rsidP="003A0459">
      <w:pPr>
        <w:shd w:val="clear" w:color="auto" w:fill="D5DCE4" w:themeFill="text2" w:themeFillTint="33"/>
        <w:spacing w:before="240" w:after="240" w:line="288" w:lineRule="auto"/>
        <w:rPr>
          <w:rFonts w:ascii="Arial" w:eastAsia="Times New Roman" w:hAnsi="Arial" w:cs="Arial"/>
          <w:b/>
          <w:bCs/>
          <w:color w:val="000000" w:themeColor="text1"/>
          <w:sz w:val="24"/>
          <w:lang w:eastAsia="cs-CZ"/>
        </w:rPr>
      </w:pPr>
      <w:r w:rsidRPr="00D5149D">
        <w:rPr>
          <w:rFonts w:ascii="Arial" w:eastAsia="Times New Roman" w:hAnsi="Arial" w:cs="Arial"/>
          <w:b/>
          <w:bCs/>
          <w:color w:val="000000" w:themeColor="text1"/>
          <w:sz w:val="24"/>
          <w:lang w:eastAsia="cs-CZ"/>
        </w:rPr>
        <w:t>Shrnutí výběrového řízení</w:t>
      </w:r>
    </w:p>
    <w:p w:rsidR="003A0459" w:rsidRPr="00D5149D" w:rsidRDefault="003A0459" w:rsidP="003A0459">
      <w:pPr>
        <w:spacing w:after="240" w:line="288" w:lineRule="auto"/>
        <w:jc w:val="both"/>
        <w:rPr>
          <w:rFonts w:ascii="Arial" w:eastAsia="Times New Roman" w:hAnsi="Arial" w:cs="Arial"/>
          <w:b/>
          <w:color w:val="000000" w:themeColor="text1"/>
        </w:rPr>
      </w:pPr>
      <w:r w:rsidRPr="00D5149D">
        <w:rPr>
          <w:rFonts w:ascii="Arial" w:hAnsi="Arial" w:cs="Arial"/>
          <w:color w:val="000000" w:themeColor="text1"/>
        </w:rPr>
        <w:t>Výběrové</w:t>
      </w:r>
      <w:r w:rsidRPr="00D5149D">
        <w:rPr>
          <w:rFonts w:ascii="Arial" w:eastAsia="Times New Roman" w:hAnsi="Arial" w:cs="Arial"/>
          <w:color w:val="000000" w:themeColor="text1"/>
        </w:rPr>
        <w:t xml:space="preserve"> řízení na obsazení služebního místa </w:t>
      </w:r>
      <w:r w:rsidR="003B4113" w:rsidRPr="00D5149D">
        <w:rPr>
          <w:rFonts w:ascii="Arial" w:eastAsia="Times New Roman" w:hAnsi="Arial" w:cs="Arial"/>
          <w:b/>
          <w:color w:val="000000" w:themeColor="text1"/>
        </w:rPr>
        <w:t>rady/ministerského rady</w:t>
      </w:r>
      <w:r w:rsidRPr="00D5149D">
        <w:rPr>
          <w:rFonts w:ascii="Arial" w:eastAsia="Times New Roman" w:hAnsi="Arial" w:cs="Arial"/>
          <w:color w:val="000000" w:themeColor="text1"/>
        </w:rPr>
        <w:t xml:space="preserve"> v oddělení </w:t>
      </w:r>
      <w:r w:rsidR="003B4113" w:rsidRPr="00D5149D">
        <w:rPr>
          <w:rFonts w:ascii="Arial" w:eastAsia="Times New Roman" w:hAnsi="Arial" w:cs="Arial"/>
          <w:b/>
          <w:color w:val="000000" w:themeColor="text1"/>
        </w:rPr>
        <w:t>podpory pobytové agendy</w:t>
      </w:r>
      <w:r w:rsidRPr="00D5149D">
        <w:rPr>
          <w:rFonts w:ascii="Arial" w:eastAsia="Times New Roman" w:hAnsi="Arial" w:cs="Arial"/>
          <w:b/>
          <w:color w:val="000000" w:themeColor="text1"/>
        </w:rPr>
        <w:t xml:space="preserve"> </w:t>
      </w:r>
      <w:r w:rsidRPr="00D5149D">
        <w:rPr>
          <w:rFonts w:ascii="Arial" w:eastAsia="Times New Roman" w:hAnsi="Arial" w:cs="Arial"/>
          <w:color w:val="000000" w:themeColor="text1"/>
        </w:rPr>
        <w:t xml:space="preserve">odboru </w:t>
      </w:r>
      <w:r w:rsidR="003B4113" w:rsidRPr="00D5149D">
        <w:rPr>
          <w:rFonts w:ascii="Arial" w:eastAsia="Times New Roman" w:hAnsi="Arial" w:cs="Arial"/>
          <w:b/>
          <w:color w:val="000000" w:themeColor="text1"/>
        </w:rPr>
        <w:t>azylové a migrační politiky</w:t>
      </w:r>
      <w:r w:rsidRPr="00D5149D">
        <w:rPr>
          <w:rFonts w:ascii="Arial" w:eastAsia="Times New Roman" w:hAnsi="Arial" w:cs="Arial"/>
          <w:color w:val="000000" w:themeColor="text1"/>
        </w:rPr>
        <w:t xml:space="preserve"> služebního úřadu Ministerstvo vnitra ve </w:t>
      </w:r>
      <w:r w:rsidRPr="00D5149D">
        <w:rPr>
          <w:rFonts w:ascii="Arial" w:eastAsia="Times New Roman" w:hAnsi="Arial" w:cs="Arial"/>
          <w:b/>
          <w:color w:val="000000" w:themeColor="text1"/>
        </w:rPr>
        <w:t>1</w:t>
      </w:r>
      <w:r w:rsidR="003B4113" w:rsidRPr="00D5149D">
        <w:rPr>
          <w:rFonts w:ascii="Arial" w:eastAsia="Times New Roman" w:hAnsi="Arial" w:cs="Arial"/>
          <w:b/>
          <w:color w:val="000000" w:themeColor="text1"/>
        </w:rPr>
        <w:t>2</w:t>
      </w:r>
      <w:r w:rsidRPr="00D5149D">
        <w:rPr>
          <w:rFonts w:ascii="Arial" w:eastAsia="Times New Roman" w:hAnsi="Arial" w:cs="Arial"/>
          <w:b/>
          <w:color w:val="000000" w:themeColor="text1"/>
        </w:rPr>
        <w:t>.</w:t>
      </w:r>
      <w:r w:rsidRPr="00D5149D">
        <w:rPr>
          <w:rFonts w:ascii="Arial" w:eastAsia="Times New Roman" w:hAnsi="Arial" w:cs="Arial"/>
          <w:color w:val="000000" w:themeColor="text1"/>
        </w:rPr>
        <w:t xml:space="preserve"> </w:t>
      </w:r>
      <w:bookmarkStart w:id="2" w:name="_GoBack"/>
      <w:r w:rsidRPr="00430992">
        <w:rPr>
          <w:rFonts w:ascii="Arial" w:eastAsia="Times New Roman" w:hAnsi="Arial" w:cs="Arial"/>
          <w:b/>
          <w:color w:val="000000" w:themeColor="text1"/>
        </w:rPr>
        <w:t>platové třídě</w:t>
      </w:r>
      <w:bookmarkEnd w:id="2"/>
      <w:r w:rsidRPr="00D5149D">
        <w:rPr>
          <w:rFonts w:ascii="Arial" w:eastAsia="Times New Roman" w:hAnsi="Arial" w:cs="Arial"/>
          <w:color w:val="000000" w:themeColor="text1"/>
        </w:rPr>
        <w:t xml:space="preserve"> s termínem podání žádosti do </w:t>
      </w:r>
      <w:r w:rsidR="003B4113" w:rsidRPr="00D5149D">
        <w:rPr>
          <w:rFonts w:ascii="Arial" w:eastAsia="Times New Roman" w:hAnsi="Arial" w:cs="Arial"/>
          <w:b/>
          <w:color w:val="000000" w:themeColor="text1"/>
        </w:rPr>
        <w:t>13. února 2023</w:t>
      </w:r>
      <w:r w:rsidRPr="00D5149D">
        <w:rPr>
          <w:rFonts w:ascii="Arial" w:eastAsia="Times New Roman" w:hAnsi="Arial" w:cs="Arial"/>
          <w:b/>
          <w:color w:val="000000" w:themeColor="text1"/>
        </w:rPr>
        <w:t>.</w:t>
      </w:r>
    </w:p>
    <w:p w:rsidR="00311600" w:rsidRPr="00336D2A" w:rsidRDefault="003A0459" w:rsidP="003A0459">
      <w:pPr>
        <w:shd w:val="clear" w:color="auto" w:fill="D5DCE4" w:themeFill="text2" w:themeFillTint="33"/>
        <w:spacing w:before="240" w:after="240" w:line="288" w:lineRule="auto"/>
        <w:rPr>
          <w:rFonts w:ascii="Arial" w:eastAsia="Times New Roman" w:hAnsi="Arial" w:cs="Arial"/>
          <w:b/>
          <w:bCs/>
          <w:color w:val="000000" w:themeColor="text1"/>
          <w:sz w:val="24"/>
          <w:lang w:eastAsia="cs-CZ"/>
        </w:rPr>
      </w:pPr>
      <w:r w:rsidRPr="00336D2A">
        <w:rPr>
          <w:rFonts w:ascii="Arial" w:eastAsia="Times New Roman" w:hAnsi="Arial" w:cs="Arial"/>
          <w:b/>
          <w:bCs/>
          <w:color w:val="000000" w:themeColor="text1"/>
          <w:sz w:val="24"/>
          <w:lang w:eastAsia="cs-CZ"/>
        </w:rPr>
        <w:t>Detailní oznámení o vyhlášení výběrového řízení</w:t>
      </w:r>
    </w:p>
    <w:p w:rsidR="00093ABF" w:rsidRPr="00336D2A" w:rsidRDefault="00091BE4" w:rsidP="00311600">
      <w:pPr>
        <w:spacing w:after="240" w:line="288" w:lineRule="auto"/>
        <w:jc w:val="both"/>
        <w:rPr>
          <w:rFonts w:ascii="Arial" w:hAnsi="Arial" w:cs="Arial"/>
          <w:b/>
          <w:color w:val="000000" w:themeColor="text1"/>
        </w:rPr>
      </w:pPr>
      <w:r w:rsidRPr="00336D2A">
        <w:rPr>
          <w:rFonts w:ascii="Arial" w:hAnsi="Arial" w:cs="Arial"/>
          <w:color w:val="000000" w:themeColor="text1"/>
        </w:rPr>
        <w:t>Státní tajemník v</w:t>
      </w:r>
      <w:r w:rsidR="00C2497E" w:rsidRPr="00336D2A">
        <w:rPr>
          <w:rFonts w:ascii="Arial" w:hAnsi="Arial" w:cs="Arial"/>
          <w:color w:val="000000" w:themeColor="text1"/>
        </w:rPr>
        <w:t xml:space="preserve"> </w:t>
      </w:r>
      <w:r w:rsidRPr="00336D2A">
        <w:rPr>
          <w:rFonts w:ascii="Arial" w:hAnsi="Arial" w:cs="Arial"/>
          <w:color w:val="000000" w:themeColor="text1"/>
        </w:rPr>
        <w:t>Ministerstvu vnitra jako služební orgán příslušný podle § 10 odst. 1 písm. f) zákona č. 234/2014 Sb., o státní službě, ve znění pozdějších předpisů (dále jen „zákon o státní službě“) vyhlašuje výběrové řízení na</w:t>
      </w:r>
      <w:r w:rsidR="00093ABF" w:rsidRPr="00336D2A">
        <w:rPr>
          <w:rFonts w:ascii="Arial" w:hAnsi="Arial" w:cs="Arial"/>
          <w:color w:val="000000" w:themeColor="text1"/>
        </w:rPr>
        <w:t xml:space="preserve"> obsazení </w:t>
      </w:r>
      <w:r w:rsidRPr="00336D2A">
        <w:rPr>
          <w:rFonts w:ascii="Arial" w:hAnsi="Arial" w:cs="Arial"/>
          <w:color w:val="000000" w:themeColor="text1"/>
        </w:rPr>
        <w:t>služební</w:t>
      </w:r>
      <w:r w:rsidR="00093ABF" w:rsidRPr="00336D2A">
        <w:rPr>
          <w:rFonts w:ascii="Arial" w:hAnsi="Arial" w:cs="Arial"/>
          <w:color w:val="000000" w:themeColor="text1"/>
        </w:rPr>
        <w:t>ho</w:t>
      </w:r>
      <w:r w:rsidRPr="00336D2A">
        <w:rPr>
          <w:rFonts w:ascii="Arial" w:hAnsi="Arial" w:cs="Arial"/>
          <w:color w:val="000000" w:themeColor="text1"/>
        </w:rPr>
        <w:t xml:space="preserve"> míst</w:t>
      </w:r>
      <w:r w:rsidR="00093ABF" w:rsidRPr="00336D2A">
        <w:rPr>
          <w:rFonts w:ascii="Arial" w:hAnsi="Arial" w:cs="Arial"/>
          <w:color w:val="000000" w:themeColor="text1"/>
        </w:rPr>
        <w:t>a</w:t>
      </w:r>
      <w:r w:rsidRPr="00336D2A">
        <w:rPr>
          <w:rFonts w:ascii="Arial" w:hAnsi="Arial" w:cs="Arial"/>
          <w:color w:val="000000" w:themeColor="text1"/>
        </w:rPr>
        <w:t xml:space="preserve"> </w:t>
      </w:r>
      <w:r w:rsidR="003B4113" w:rsidRPr="00336D2A">
        <w:rPr>
          <w:rFonts w:ascii="Arial" w:hAnsi="Arial" w:cs="Arial"/>
          <w:b/>
          <w:color w:val="000000" w:themeColor="text1"/>
        </w:rPr>
        <w:t xml:space="preserve">rady/ministerského rady </w:t>
      </w:r>
      <w:r w:rsidRPr="00336D2A">
        <w:rPr>
          <w:rFonts w:ascii="Arial" w:hAnsi="Arial" w:cs="Arial"/>
          <w:b/>
          <w:color w:val="000000" w:themeColor="text1"/>
        </w:rPr>
        <w:t>v oddělení </w:t>
      </w:r>
      <w:r w:rsidR="003B4113" w:rsidRPr="00336D2A">
        <w:rPr>
          <w:rFonts w:ascii="Arial" w:hAnsi="Arial" w:cs="Arial"/>
          <w:b/>
          <w:color w:val="000000" w:themeColor="text1"/>
        </w:rPr>
        <w:t>podpory pobytové agendy</w:t>
      </w:r>
      <w:r w:rsidRPr="00336D2A">
        <w:rPr>
          <w:rFonts w:ascii="Arial" w:hAnsi="Arial" w:cs="Arial"/>
          <w:b/>
          <w:color w:val="000000" w:themeColor="text1"/>
        </w:rPr>
        <w:t xml:space="preserve"> odboru </w:t>
      </w:r>
      <w:r w:rsidR="003B4113" w:rsidRPr="00336D2A">
        <w:rPr>
          <w:rFonts w:ascii="Arial" w:hAnsi="Arial" w:cs="Arial"/>
          <w:b/>
          <w:color w:val="000000" w:themeColor="text1"/>
        </w:rPr>
        <w:t>azylové a migrační politiky</w:t>
      </w:r>
      <w:r w:rsidR="00525C3A" w:rsidRPr="00336D2A">
        <w:rPr>
          <w:rFonts w:ascii="Arial" w:hAnsi="Arial" w:cs="Arial"/>
          <w:b/>
          <w:i/>
          <w:color w:val="000000" w:themeColor="text1"/>
        </w:rPr>
        <w:t>.</w:t>
      </w:r>
    </w:p>
    <w:p w:rsidR="00091BE4" w:rsidRPr="004B76D5" w:rsidRDefault="00093ABF" w:rsidP="00311600">
      <w:pPr>
        <w:shd w:val="clear" w:color="auto" w:fill="D5DCE4" w:themeFill="text2" w:themeFillTint="33"/>
        <w:spacing w:before="240" w:after="240" w:line="288" w:lineRule="auto"/>
        <w:rPr>
          <w:rFonts w:ascii="Arial" w:eastAsia="Times New Roman" w:hAnsi="Arial" w:cs="Arial"/>
          <w:b/>
          <w:bCs/>
          <w:color w:val="000000" w:themeColor="text1"/>
          <w:sz w:val="24"/>
          <w:lang w:eastAsia="cs-CZ"/>
        </w:rPr>
      </w:pPr>
      <w:r w:rsidRPr="004B76D5">
        <w:rPr>
          <w:rFonts w:ascii="Arial" w:eastAsia="Times New Roman" w:hAnsi="Arial" w:cs="Arial"/>
          <w:b/>
          <w:bCs/>
          <w:color w:val="000000" w:themeColor="text1"/>
          <w:sz w:val="24"/>
          <w:lang w:eastAsia="cs-CZ"/>
        </w:rPr>
        <w:t>Vykonávané</w:t>
      </w:r>
      <w:r w:rsidR="007977D5" w:rsidRPr="004B76D5">
        <w:rPr>
          <w:rFonts w:ascii="Arial" w:eastAsia="Times New Roman" w:hAnsi="Arial" w:cs="Arial"/>
          <w:b/>
          <w:bCs/>
          <w:color w:val="000000" w:themeColor="text1"/>
          <w:sz w:val="24"/>
          <w:lang w:eastAsia="cs-CZ"/>
        </w:rPr>
        <w:t xml:space="preserve"> činnosti</w:t>
      </w:r>
    </w:p>
    <w:p w:rsidR="000B2645" w:rsidRPr="004B76D5" w:rsidRDefault="000B2645" w:rsidP="000B2645">
      <w:pPr>
        <w:pStyle w:val="Odstavecseseznamem"/>
        <w:numPr>
          <w:ilvl w:val="0"/>
          <w:numId w:val="2"/>
        </w:numPr>
        <w:tabs>
          <w:tab w:val="clear" w:pos="720"/>
          <w:tab w:val="num" w:pos="426"/>
        </w:tabs>
        <w:autoSpaceDE w:val="0"/>
        <w:autoSpaceDN w:val="0"/>
        <w:adjustRightInd w:val="0"/>
        <w:spacing w:after="100" w:afterAutospacing="1" w:line="288" w:lineRule="auto"/>
        <w:ind w:left="426" w:hanging="426"/>
        <w:contextualSpacing w:val="0"/>
        <w:jc w:val="both"/>
        <w:rPr>
          <w:rFonts w:ascii="Arial" w:eastAsiaTheme="minorHAnsi" w:hAnsi="Arial" w:cs="Arial"/>
          <w:color w:val="000000" w:themeColor="text1"/>
        </w:rPr>
      </w:pPr>
      <w:r w:rsidRPr="004B76D5">
        <w:rPr>
          <w:rFonts w:ascii="Arial" w:eastAsiaTheme="minorHAnsi" w:hAnsi="Arial" w:cs="Arial"/>
          <w:color w:val="000000" w:themeColor="text1"/>
        </w:rPr>
        <w:t xml:space="preserve">provádění posuzovací, konzultační a poradenské činnosti v celém odboru státní služby ústředního správního úřadu včetně řešení právních sporů a zobecňování jejich výsledků, </w:t>
      </w:r>
    </w:p>
    <w:p w:rsidR="00091BE4" w:rsidRPr="004B76D5" w:rsidRDefault="000B2645" w:rsidP="00311600">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color w:val="000000" w:themeColor="text1"/>
          <w:lang w:eastAsia="cs-CZ"/>
        </w:rPr>
      </w:pPr>
      <w:r w:rsidRPr="004B76D5">
        <w:rPr>
          <w:rFonts w:ascii="Arial" w:eastAsiaTheme="minorHAnsi" w:hAnsi="Arial" w:cs="Arial"/>
          <w:color w:val="000000" w:themeColor="text1"/>
        </w:rPr>
        <w:t>komplexní poradenská a konzultační činnost v oblasti podávání žádostí o povolení k</w:t>
      </w:r>
      <w:r w:rsidR="004B76D5" w:rsidRPr="004B76D5">
        <w:rPr>
          <w:rFonts w:ascii="Arial" w:eastAsiaTheme="minorHAnsi" w:hAnsi="Arial" w:cs="Arial"/>
          <w:color w:val="000000" w:themeColor="text1"/>
        </w:rPr>
        <w:t> </w:t>
      </w:r>
      <w:r w:rsidRPr="004B76D5">
        <w:rPr>
          <w:rFonts w:ascii="Arial" w:eastAsiaTheme="minorHAnsi" w:hAnsi="Arial" w:cs="Arial"/>
          <w:color w:val="000000" w:themeColor="text1"/>
        </w:rPr>
        <w:t>pobytu a dále pak poradenská činnost týkající se styku s jinými orgány státní správy za</w:t>
      </w:r>
      <w:r w:rsidR="004B76D5" w:rsidRPr="004B76D5">
        <w:rPr>
          <w:rFonts w:ascii="Arial" w:eastAsiaTheme="minorHAnsi" w:hAnsi="Arial" w:cs="Arial"/>
          <w:color w:val="000000" w:themeColor="text1"/>
        </w:rPr>
        <w:t> </w:t>
      </w:r>
      <w:r w:rsidRPr="004B76D5">
        <w:rPr>
          <w:rFonts w:ascii="Arial" w:eastAsiaTheme="minorHAnsi" w:hAnsi="Arial" w:cs="Arial"/>
          <w:color w:val="000000" w:themeColor="text1"/>
        </w:rPr>
        <w:t xml:space="preserve">účelem zvýšení samostatnosti cizinců při vyřizování pobytových záležitostí, </w:t>
      </w:r>
    </w:p>
    <w:p w:rsidR="00091BE4" w:rsidRPr="004B76D5" w:rsidRDefault="000B2645" w:rsidP="00311600">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color w:val="000000" w:themeColor="text1"/>
          <w:lang w:eastAsia="cs-CZ"/>
        </w:rPr>
      </w:pPr>
      <w:r w:rsidRPr="004B76D5">
        <w:rPr>
          <w:rFonts w:ascii="Arial" w:eastAsiaTheme="minorHAnsi" w:hAnsi="Arial" w:cs="Arial"/>
          <w:color w:val="000000" w:themeColor="text1"/>
        </w:rPr>
        <w:t>přepážková a administrativní činnost související s pobytem cizinců na území ČR, vedení správního řízení v této oblasti</w:t>
      </w:r>
      <w:r w:rsidRPr="004B76D5">
        <w:rPr>
          <w:rFonts w:ascii="Arial" w:eastAsiaTheme="minorHAnsi" w:hAnsi="Arial" w:cs="Arial"/>
          <w:color w:val="000000" w:themeColor="text1"/>
          <w:sz w:val="20"/>
          <w:szCs w:val="20"/>
        </w:rPr>
        <w:t>.</w:t>
      </w:r>
    </w:p>
    <w:p w:rsidR="00093ABF" w:rsidRPr="00A5511D" w:rsidRDefault="00093ABF" w:rsidP="00311600">
      <w:pPr>
        <w:shd w:val="clear" w:color="auto" w:fill="D5DCE4" w:themeFill="text2" w:themeFillTint="33"/>
        <w:spacing w:before="240" w:after="240" w:line="288" w:lineRule="auto"/>
        <w:rPr>
          <w:rFonts w:ascii="Arial" w:eastAsia="Times New Roman" w:hAnsi="Arial" w:cs="Arial"/>
          <w:b/>
          <w:bCs/>
          <w:color w:val="000000" w:themeColor="text1"/>
          <w:sz w:val="24"/>
          <w:lang w:eastAsia="cs-CZ"/>
        </w:rPr>
      </w:pPr>
      <w:r w:rsidRPr="00A5511D">
        <w:rPr>
          <w:rFonts w:ascii="Arial" w:eastAsia="Times New Roman" w:hAnsi="Arial" w:cs="Arial"/>
          <w:b/>
          <w:bCs/>
          <w:color w:val="000000" w:themeColor="text1"/>
          <w:sz w:val="24"/>
          <w:lang w:eastAsia="cs-CZ"/>
        </w:rPr>
        <w:t>Obor služby</w:t>
      </w:r>
    </w:p>
    <w:p w:rsidR="00093ABF" w:rsidRPr="00A5511D" w:rsidRDefault="000B2645" w:rsidP="000B2645">
      <w:pPr>
        <w:numPr>
          <w:ilvl w:val="0"/>
          <w:numId w:val="2"/>
        </w:numPr>
        <w:tabs>
          <w:tab w:val="clear" w:pos="720"/>
        </w:tabs>
        <w:spacing w:before="100" w:beforeAutospacing="1" w:after="100" w:afterAutospacing="1" w:line="288" w:lineRule="auto"/>
        <w:ind w:left="426" w:hanging="426"/>
        <w:jc w:val="both"/>
        <w:rPr>
          <w:rFonts w:ascii="Arial" w:eastAsia="Times New Roman" w:hAnsi="Arial" w:cs="Arial"/>
          <w:i/>
          <w:color w:val="000000" w:themeColor="text1"/>
          <w:lang w:eastAsia="cs-CZ"/>
        </w:rPr>
      </w:pPr>
      <w:r w:rsidRPr="00A5511D">
        <w:rPr>
          <w:rFonts w:ascii="Arial" w:eastAsia="Times New Roman" w:hAnsi="Arial" w:cs="Arial"/>
          <w:i/>
          <w:color w:val="000000" w:themeColor="text1"/>
          <w:lang w:eastAsia="cs-CZ"/>
        </w:rPr>
        <w:t>24. Vnitřní pořádek a bezpečnost státu</w:t>
      </w:r>
    </w:p>
    <w:p w:rsidR="00091BE4" w:rsidRPr="00E127F7"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rsidR="00023595" w:rsidRPr="00EE0F2A" w:rsidRDefault="00023595"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color w:val="000000" w:themeColor="text1"/>
          <w:lang w:eastAsia="cs-CZ"/>
        </w:rPr>
      </w:pPr>
      <w:r w:rsidRPr="00EE0F2A">
        <w:rPr>
          <w:rFonts w:ascii="Arial" w:eastAsia="Times New Roman" w:hAnsi="Arial" w:cs="Arial"/>
          <w:color w:val="000000" w:themeColor="text1"/>
          <w:lang w:eastAsia="cs-CZ"/>
        </w:rPr>
        <w:t xml:space="preserve">identifikační číslo služebního místa: </w:t>
      </w:r>
      <w:r w:rsidR="00642833" w:rsidRPr="00EE0F2A">
        <w:rPr>
          <w:rFonts w:ascii="Arial" w:eastAsia="Times New Roman" w:hAnsi="Arial" w:cs="Arial"/>
          <w:color w:val="000000" w:themeColor="text1"/>
          <w:lang w:eastAsia="cs-CZ"/>
        </w:rPr>
        <w:t xml:space="preserve">ID </w:t>
      </w:r>
      <w:r w:rsidR="000411D2" w:rsidRPr="00EE0F2A">
        <w:rPr>
          <w:rFonts w:ascii="Arial" w:hAnsi="Arial" w:cs="Arial"/>
          <w:b/>
          <w:color w:val="000000" w:themeColor="text1"/>
        </w:rPr>
        <w:t>30371750</w:t>
      </w:r>
    </w:p>
    <w:p w:rsidR="00091BE4" w:rsidRPr="00EE0F2A" w:rsidRDefault="00091BE4" w:rsidP="006C1D0E">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color w:val="000000" w:themeColor="text1"/>
          <w:lang w:eastAsia="cs-CZ"/>
        </w:rPr>
      </w:pPr>
      <w:r w:rsidRPr="00EE0F2A">
        <w:rPr>
          <w:rFonts w:ascii="Arial" w:eastAsia="Times New Roman" w:hAnsi="Arial" w:cs="Arial"/>
          <w:color w:val="000000" w:themeColor="text1"/>
          <w:lang w:eastAsia="cs-CZ"/>
        </w:rPr>
        <w:t xml:space="preserve">služební poměr na dobu </w:t>
      </w:r>
      <w:r w:rsidR="00E03FBA" w:rsidRPr="00EE0F2A">
        <w:rPr>
          <w:rFonts w:ascii="Arial" w:eastAsia="Times New Roman" w:hAnsi="Arial" w:cs="Arial"/>
          <w:b/>
          <w:color w:val="000000" w:themeColor="text1"/>
          <w:lang w:eastAsia="cs-CZ"/>
        </w:rPr>
        <w:t>určitou s dobou trvání do</w:t>
      </w:r>
      <w:r w:rsidR="000411D2" w:rsidRPr="00EE0F2A">
        <w:rPr>
          <w:rFonts w:ascii="Arial" w:eastAsia="Times New Roman" w:hAnsi="Arial" w:cs="Arial"/>
          <w:b/>
          <w:color w:val="000000" w:themeColor="text1"/>
          <w:lang w:eastAsia="cs-CZ"/>
        </w:rPr>
        <w:t xml:space="preserve"> 31. prosince 2026</w:t>
      </w:r>
      <w:r w:rsidR="00E03FBA" w:rsidRPr="00EE0F2A">
        <w:rPr>
          <w:rFonts w:ascii="Arial" w:eastAsia="Times New Roman" w:hAnsi="Arial" w:cs="Arial"/>
          <w:b/>
          <w:color w:val="000000" w:themeColor="text1"/>
          <w:lang w:eastAsia="cs-CZ"/>
        </w:rPr>
        <w:t xml:space="preserve">, a to po dobu realizace projektu </w:t>
      </w:r>
      <w:r w:rsidR="000411D2" w:rsidRPr="00EE0F2A">
        <w:rPr>
          <w:rFonts w:ascii="Arial" w:eastAsia="Times New Roman" w:hAnsi="Arial" w:cs="Arial"/>
          <w:b/>
          <w:color w:val="000000" w:themeColor="text1"/>
          <w:lang w:eastAsia="cs-CZ"/>
        </w:rPr>
        <w:t>Využití interkulturních pracovníků na pracovištích a zlepšení kvality informací</w:t>
      </w:r>
      <w:r w:rsidR="00E03FBA" w:rsidRPr="00EE0F2A">
        <w:rPr>
          <w:rFonts w:ascii="Arial" w:eastAsia="Times New Roman" w:hAnsi="Arial" w:cs="Arial"/>
          <w:b/>
          <w:color w:val="000000" w:themeColor="text1"/>
          <w:lang w:eastAsia="cs-CZ"/>
        </w:rPr>
        <w:t xml:space="preserve"> s registračním číslem </w:t>
      </w:r>
      <w:r w:rsidR="000411D2" w:rsidRPr="00EE0F2A">
        <w:rPr>
          <w:rFonts w:ascii="Arial" w:eastAsia="Times New Roman" w:hAnsi="Arial" w:cs="Arial"/>
          <w:b/>
          <w:color w:val="000000" w:themeColor="text1"/>
          <w:lang w:eastAsia="cs-CZ"/>
        </w:rPr>
        <w:t>AMIF/21/01</w:t>
      </w:r>
    </w:p>
    <w:p w:rsidR="00091BE4" w:rsidRPr="00EE0F2A"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color w:val="000000" w:themeColor="text1"/>
          <w:lang w:eastAsia="cs-CZ"/>
        </w:rPr>
      </w:pPr>
      <w:r w:rsidRPr="00EE0F2A">
        <w:rPr>
          <w:rFonts w:ascii="Arial" w:eastAsia="Times New Roman" w:hAnsi="Arial" w:cs="Arial"/>
          <w:color w:val="000000" w:themeColor="text1"/>
          <w:lang w:eastAsia="cs-CZ"/>
        </w:rPr>
        <w:t xml:space="preserve">místo výkonu služby: </w:t>
      </w:r>
      <w:r w:rsidR="000411D2" w:rsidRPr="00EE0F2A">
        <w:rPr>
          <w:rFonts w:ascii="Arial" w:eastAsia="Times New Roman" w:hAnsi="Arial" w:cs="Arial"/>
          <w:b/>
          <w:color w:val="000000" w:themeColor="text1"/>
          <w:lang w:eastAsia="cs-CZ"/>
        </w:rPr>
        <w:t>Brno</w:t>
      </w:r>
    </w:p>
    <w:p w:rsidR="00091BE4" w:rsidRPr="00EE0F2A"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color w:val="000000" w:themeColor="text1"/>
          <w:lang w:eastAsia="cs-CZ"/>
        </w:rPr>
      </w:pPr>
      <w:r w:rsidRPr="00EE0F2A">
        <w:rPr>
          <w:rFonts w:ascii="Arial" w:eastAsia="Times New Roman" w:hAnsi="Arial" w:cs="Arial"/>
          <w:color w:val="000000" w:themeColor="text1"/>
          <w:lang w:eastAsia="cs-CZ"/>
        </w:rPr>
        <w:t xml:space="preserve">služební doba: </w:t>
      </w:r>
      <w:r w:rsidRPr="00EE0F2A">
        <w:rPr>
          <w:rFonts w:ascii="Arial" w:eastAsia="Times New Roman" w:hAnsi="Arial" w:cs="Arial"/>
          <w:b/>
          <w:color w:val="000000" w:themeColor="text1"/>
          <w:lang w:eastAsia="cs-CZ"/>
        </w:rPr>
        <w:t>40 hodin týdně (1,0)</w:t>
      </w:r>
    </w:p>
    <w:p w:rsidR="00091BE4" w:rsidRPr="00EE0F2A" w:rsidRDefault="00091BE4" w:rsidP="006C1D0E">
      <w:pPr>
        <w:numPr>
          <w:ilvl w:val="0"/>
          <w:numId w:val="3"/>
        </w:numPr>
        <w:tabs>
          <w:tab w:val="clear" w:pos="720"/>
          <w:tab w:val="num" w:pos="426"/>
        </w:tabs>
        <w:spacing w:before="100" w:beforeAutospacing="1" w:after="100" w:afterAutospacing="1" w:line="288" w:lineRule="auto"/>
        <w:ind w:hanging="720"/>
        <w:jc w:val="both"/>
        <w:rPr>
          <w:rFonts w:ascii="Arial" w:eastAsia="Times New Roman" w:hAnsi="Arial" w:cs="Arial"/>
          <w:b/>
          <w:color w:val="000000" w:themeColor="text1"/>
          <w:lang w:eastAsia="cs-CZ"/>
        </w:rPr>
      </w:pPr>
      <w:r w:rsidRPr="00EE0F2A">
        <w:rPr>
          <w:rFonts w:ascii="Arial" w:eastAsia="Times New Roman" w:hAnsi="Arial" w:cs="Arial"/>
          <w:color w:val="000000" w:themeColor="text1"/>
          <w:lang w:eastAsia="cs-CZ"/>
        </w:rPr>
        <w:lastRenderedPageBreak/>
        <w:t>předpokládaný nástup</w:t>
      </w:r>
      <w:r w:rsidR="00023595" w:rsidRPr="00EE0F2A">
        <w:rPr>
          <w:rFonts w:ascii="Arial" w:eastAsia="Times New Roman" w:hAnsi="Arial" w:cs="Arial"/>
          <w:color w:val="000000" w:themeColor="text1"/>
          <w:lang w:eastAsia="cs-CZ"/>
        </w:rPr>
        <w:t xml:space="preserve"> do služby</w:t>
      </w:r>
      <w:r w:rsidRPr="00EE0F2A">
        <w:rPr>
          <w:rFonts w:ascii="Arial" w:eastAsia="Times New Roman" w:hAnsi="Arial" w:cs="Arial"/>
          <w:color w:val="000000" w:themeColor="text1"/>
          <w:lang w:eastAsia="cs-CZ"/>
        </w:rPr>
        <w:t xml:space="preserve">: </w:t>
      </w:r>
      <w:r w:rsidR="00414EA6" w:rsidRPr="00EE0F2A">
        <w:rPr>
          <w:rFonts w:ascii="Arial" w:eastAsia="Times New Roman" w:hAnsi="Arial" w:cs="Arial"/>
          <w:b/>
          <w:color w:val="000000" w:themeColor="text1"/>
          <w:lang w:eastAsia="cs-CZ"/>
        </w:rPr>
        <w:t>duben</w:t>
      </w:r>
      <w:r w:rsidR="006C1D0E" w:rsidRPr="00EE0F2A">
        <w:rPr>
          <w:rFonts w:ascii="Arial" w:eastAsia="Times New Roman" w:hAnsi="Arial" w:cs="Arial"/>
          <w:b/>
          <w:color w:val="000000" w:themeColor="text1"/>
          <w:lang w:eastAsia="cs-CZ"/>
        </w:rPr>
        <w:t xml:space="preserve"> 2023</w:t>
      </w:r>
    </w:p>
    <w:p w:rsidR="00091BE4" w:rsidRPr="00EE0F2A" w:rsidRDefault="00091BE4" w:rsidP="006C1D0E">
      <w:pPr>
        <w:numPr>
          <w:ilvl w:val="0"/>
          <w:numId w:val="3"/>
        </w:numPr>
        <w:tabs>
          <w:tab w:val="clear" w:pos="720"/>
          <w:tab w:val="num" w:pos="426"/>
        </w:tabs>
        <w:spacing w:before="100" w:beforeAutospacing="1" w:after="100" w:afterAutospacing="1" w:line="288" w:lineRule="auto"/>
        <w:ind w:hanging="720"/>
        <w:jc w:val="both"/>
        <w:rPr>
          <w:rFonts w:ascii="Arial" w:eastAsia="Times New Roman" w:hAnsi="Arial" w:cs="Arial"/>
          <w:b/>
          <w:color w:val="000000" w:themeColor="text1"/>
          <w:lang w:eastAsia="cs-CZ"/>
        </w:rPr>
      </w:pPr>
      <w:r w:rsidRPr="00EE0F2A">
        <w:rPr>
          <w:rFonts w:ascii="Arial" w:eastAsia="Times New Roman" w:hAnsi="Arial" w:cs="Arial"/>
          <w:color w:val="000000" w:themeColor="text1"/>
          <w:lang w:eastAsia="cs-CZ"/>
        </w:rPr>
        <w:t xml:space="preserve">termín pro podávání žádostí do </w:t>
      </w:r>
      <w:r w:rsidR="006C1D0E" w:rsidRPr="00EE0F2A">
        <w:rPr>
          <w:rFonts w:ascii="Arial" w:eastAsia="Times New Roman" w:hAnsi="Arial" w:cs="Arial"/>
          <w:b/>
          <w:color w:val="000000" w:themeColor="text1"/>
          <w:lang w:eastAsia="cs-CZ"/>
        </w:rPr>
        <w:t>13. února 2023</w:t>
      </w:r>
    </w:p>
    <w:p w:rsidR="00E03FBA" w:rsidRPr="00B400A7" w:rsidRDefault="00E03FBA" w:rsidP="00311600">
      <w:pPr>
        <w:spacing w:after="240" w:line="288" w:lineRule="auto"/>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a zařazen uchazeč, který dosud úspěšně nevykonal</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w:t>
      </w:r>
      <w:r w:rsidRPr="00E03FBA">
        <w:rPr>
          <w:rFonts w:ascii="Arial" w:hAnsi="Arial" w:cs="Arial"/>
        </w:rPr>
        <w:t xml:space="preserve"> </w:t>
      </w:r>
      <w:r>
        <w:rPr>
          <w:rFonts w:ascii="Arial" w:hAnsi="Arial" w:cs="Arial"/>
        </w:rPr>
        <w:t xml:space="preserve">uchazeč </w:t>
      </w:r>
      <w:r w:rsidRPr="00E03FBA">
        <w:rPr>
          <w:rFonts w:ascii="Arial" w:hAnsi="Arial" w:cs="Arial"/>
        </w:rPr>
        <w:t>podle ustanovení § 29 odst. 1 zákona o státní službě do služebního poměru na dobu určitou, a to s trváním 12 měsíců.</w:t>
      </w:r>
      <w:r>
        <w:rPr>
          <w:rFonts w:ascii="Arial" w:hAnsi="Arial" w:cs="Arial"/>
        </w:rPr>
        <w:t xml:space="preserve"> Po úspěšném vykonání této úřednické zkoušky se </w:t>
      </w:r>
      <w:r w:rsidRPr="00B400A7">
        <w:rPr>
          <w:rFonts w:ascii="Arial" w:hAnsi="Arial" w:cs="Arial"/>
        </w:rPr>
        <w:t>změní doba trvání služebního poměru na dobu neurčitou, co do doby ukončení trvání daného služebního místa dle platné systemizace služebních a pracovních míst.</w:t>
      </w:r>
    </w:p>
    <w:p w:rsidR="00023595" w:rsidRPr="006B2077" w:rsidRDefault="00023595" w:rsidP="00311600">
      <w:pPr>
        <w:shd w:val="clear" w:color="auto" w:fill="D5DCE4" w:themeFill="text2" w:themeFillTint="33"/>
        <w:spacing w:before="240" w:after="240" w:line="288" w:lineRule="auto"/>
        <w:rPr>
          <w:rFonts w:ascii="Arial" w:eastAsia="Times New Roman" w:hAnsi="Arial" w:cs="Arial"/>
          <w:b/>
          <w:bCs/>
          <w:color w:val="000000" w:themeColor="text1"/>
          <w:sz w:val="24"/>
          <w:lang w:eastAsia="cs-CZ"/>
        </w:rPr>
      </w:pPr>
      <w:r w:rsidRPr="006B2077">
        <w:rPr>
          <w:rFonts w:ascii="Arial" w:eastAsia="Times New Roman" w:hAnsi="Arial" w:cs="Arial"/>
          <w:b/>
          <w:bCs/>
          <w:color w:val="000000" w:themeColor="text1"/>
          <w:sz w:val="24"/>
          <w:lang w:eastAsia="cs-CZ"/>
        </w:rPr>
        <w:t xml:space="preserve">Údaje o složkách platu a podmínkách výkonu služby </w:t>
      </w:r>
    </w:p>
    <w:p w:rsidR="00B400A7" w:rsidRPr="006B2077" w:rsidRDefault="00B400A7" w:rsidP="00311600">
      <w:pPr>
        <w:numPr>
          <w:ilvl w:val="0"/>
          <w:numId w:val="4"/>
        </w:numPr>
        <w:tabs>
          <w:tab w:val="clear" w:pos="720"/>
          <w:tab w:val="num" w:pos="426"/>
        </w:tabs>
        <w:spacing w:before="100" w:beforeAutospacing="1" w:after="100" w:afterAutospacing="1" w:line="288" w:lineRule="auto"/>
        <w:ind w:left="426" w:hanging="426"/>
        <w:rPr>
          <w:rFonts w:ascii="Arial" w:eastAsia="Times New Roman" w:hAnsi="Arial" w:cs="Arial"/>
          <w:color w:val="000000" w:themeColor="text1"/>
          <w:lang w:eastAsia="cs-CZ"/>
        </w:rPr>
      </w:pPr>
      <w:r w:rsidRPr="006B2077">
        <w:rPr>
          <w:rFonts w:ascii="Arial" w:hAnsi="Arial" w:cs="Arial"/>
          <w:color w:val="000000" w:themeColor="text1"/>
        </w:rPr>
        <w:t>služební</w:t>
      </w:r>
      <w:r w:rsidRPr="006B2077">
        <w:rPr>
          <w:rFonts w:ascii="Arial" w:eastAsia="Times New Roman" w:hAnsi="Arial" w:cs="Arial"/>
          <w:color w:val="000000" w:themeColor="text1"/>
          <w:lang w:eastAsia="cs-CZ"/>
        </w:rPr>
        <w:t xml:space="preserve"> místo je zařazeno do </w:t>
      </w:r>
      <w:r w:rsidRPr="006B2077">
        <w:rPr>
          <w:rFonts w:ascii="Arial" w:eastAsia="Times New Roman" w:hAnsi="Arial" w:cs="Arial"/>
          <w:b/>
          <w:color w:val="000000" w:themeColor="text1"/>
          <w:lang w:eastAsia="cs-CZ"/>
        </w:rPr>
        <w:t>1</w:t>
      </w:r>
      <w:r w:rsidR="006C1D0E" w:rsidRPr="006B2077">
        <w:rPr>
          <w:rFonts w:ascii="Arial" w:eastAsia="Times New Roman" w:hAnsi="Arial" w:cs="Arial"/>
          <w:b/>
          <w:color w:val="000000" w:themeColor="text1"/>
          <w:lang w:eastAsia="cs-CZ"/>
        </w:rPr>
        <w:t>2</w:t>
      </w:r>
      <w:r w:rsidRPr="006B2077">
        <w:rPr>
          <w:rFonts w:ascii="Arial" w:eastAsia="Times New Roman" w:hAnsi="Arial" w:cs="Arial"/>
          <w:b/>
          <w:color w:val="000000" w:themeColor="text1"/>
          <w:lang w:eastAsia="cs-CZ"/>
        </w:rPr>
        <w:t>. platové třídy</w:t>
      </w:r>
    </w:p>
    <w:p w:rsidR="00642833" w:rsidRPr="0039753A" w:rsidRDefault="00C60EAC" w:rsidP="00311600">
      <w:pPr>
        <w:spacing w:after="240" w:line="288" w:lineRule="auto"/>
        <w:jc w:val="both"/>
        <w:rPr>
          <w:rFonts w:ascii="Arial" w:eastAsia="Times New Roman" w:hAnsi="Arial" w:cs="Arial"/>
          <w:b/>
          <w:color w:val="000000" w:themeColor="text1"/>
          <w:lang w:eastAsia="cs-CZ"/>
        </w:rPr>
      </w:pPr>
      <w:r w:rsidRPr="006B2077">
        <w:rPr>
          <w:rFonts w:ascii="Arial" w:hAnsi="Arial" w:cs="Arial"/>
          <w:color w:val="000000" w:themeColor="text1"/>
        </w:rPr>
        <w:t>Bližší i</w:t>
      </w:r>
      <w:r w:rsidR="00B400A7" w:rsidRPr="006B2077">
        <w:rPr>
          <w:rFonts w:ascii="Arial" w:hAnsi="Arial" w:cs="Arial"/>
          <w:color w:val="000000" w:themeColor="text1"/>
        </w:rPr>
        <w:t xml:space="preserve">nformace ke složkám platu jsou uvedeny </w:t>
      </w:r>
      <w:r w:rsidR="001B606B" w:rsidRPr="006B2077">
        <w:rPr>
          <w:rFonts w:ascii="Arial" w:hAnsi="Arial" w:cs="Arial"/>
          <w:color w:val="000000" w:themeColor="text1"/>
        </w:rPr>
        <w:t xml:space="preserve">na </w:t>
      </w:r>
      <w:hyperlink r:id="rId8" w:history="1">
        <w:r w:rsidR="001B606B" w:rsidRPr="006C1D0E">
          <w:rPr>
            <w:rStyle w:val="Hypertextovodkaz"/>
            <w:rFonts w:ascii="Arial" w:hAnsi="Arial" w:cs="Arial"/>
          </w:rPr>
          <w:t>webových stránkách Ministerstva vnitra</w:t>
        </w:r>
      </w:hyperlink>
      <w:r w:rsidR="00B400A7" w:rsidRPr="006B2077">
        <w:rPr>
          <w:rFonts w:ascii="Arial" w:hAnsi="Arial" w:cs="Arial"/>
          <w:color w:val="000000" w:themeColor="text1"/>
        </w:rPr>
        <w:t xml:space="preserve">. </w:t>
      </w:r>
      <w:r w:rsidR="00642833" w:rsidRPr="0039753A">
        <w:rPr>
          <w:rFonts w:ascii="Arial" w:eastAsia="Times New Roman" w:hAnsi="Arial" w:cs="Arial"/>
          <w:b/>
          <w:color w:val="000000" w:themeColor="text1"/>
          <w:lang w:eastAsia="cs-CZ"/>
        </w:rPr>
        <w:t>Uvedené údaj</w:t>
      </w:r>
      <w:r w:rsidR="00A139CA" w:rsidRPr="0039753A">
        <w:rPr>
          <w:rFonts w:ascii="Arial" w:eastAsia="Times New Roman" w:hAnsi="Arial" w:cs="Arial"/>
          <w:b/>
          <w:color w:val="000000" w:themeColor="text1"/>
          <w:lang w:eastAsia="cs-CZ"/>
        </w:rPr>
        <w:t>e o </w:t>
      </w:r>
      <w:r w:rsidR="00642833" w:rsidRPr="0039753A">
        <w:rPr>
          <w:rFonts w:ascii="Arial" w:eastAsia="Times New Roman" w:hAnsi="Arial" w:cs="Arial"/>
          <w:b/>
          <w:color w:val="000000" w:themeColor="text1"/>
          <w:lang w:eastAsia="cs-CZ"/>
        </w:rPr>
        <w:t>složkách platu nepředstavují veřejný příslib.</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rsidR="00091BE4" w:rsidRPr="00442019"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5 týdnů</w:t>
      </w:r>
      <w:r w:rsidRPr="00442019">
        <w:rPr>
          <w:rFonts w:ascii="Arial" w:hAnsi="Arial" w:cs="Arial"/>
        </w:rPr>
        <w:t xml:space="preserve"> dovolené</w:t>
      </w:r>
    </w:p>
    <w:p w:rsidR="00091BE4" w:rsidRPr="00442019"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5 dní</w:t>
      </w:r>
      <w:r w:rsidR="00F24BDC">
        <w:rPr>
          <w:rFonts w:ascii="Arial" w:hAnsi="Arial" w:cs="Arial"/>
        </w:rPr>
        <w:t xml:space="preserve"> indispozičního volna</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den volna k zařizování osobních záležitostí</w:t>
      </w:r>
    </w:p>
    <w:p w:rsidR="00091BE4"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 xml:space="preserve">dle rozhodnutí nadřízeného zaměstnance </w:t>
      </w:r>
      <w:r w:rsidR="00091BE4" w:rsidRPr="00442019">
        <w:rPr>
          <w:rFonts w:ascii="Arial" w:hAnsi="Arial" w:cs="Arial"/>
        </w:rPr>
        <w:t>např. pružná 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home office</w:t>
      </w:r>
      <w:r w:rsidR="00091BE4" w:rsidRPr="00442019">
        <w:rPr>
          <w:rFonts w:ascii="Arial" w:hAnsi="Arial" w:cs="Arial"/>
        </w:rPr>
        <w:t>)</w:t>
      </w:r>
    </w:p>
    <w:p w:rsidR="00091BE4" w:rsidRPr="005F7033"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nabídka odborného vzdělávání a profesního/osobního rozvoje</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možnost využívat sportovní zařízení MV</w:t>
      </w:r>
    </w:p>
    <w:p w:rsidR="00091BE4" w:rsidRPr="00442019"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rsidR="00091BE4"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rsidR="00F24BDC" w:rsidRPr="00F24BDC" w:rsidRDefault="00F24BDC" w:rsidP="00AD0AFF">
      <w:pPr>
        <w:keepNext/>
        <w:keepLines/>
        <w:spacing w:line="288" w:lineRule="auto"/>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rsidR="00F24BDC" w:rsidRPr="00442019" w:rsidRDefault="00F24BDC" w:rsidP="00AD0AFF">
      <w:pPr>
        <w:pStyle w:val="Odstavecseseznamem"/>
        <w:keepNext/>
        <w:keepLines/>
        <w:numPr>
          <w:ilvl w:val="0"/>
          <w:numId w:val="5"/>
        </w:numPr>
        <w:spacing w:line="288" w:lineRule="auto"/>
        <w:ind w:left="426" w:hanging="426"/>
        <w:rPr>
          <w:rFonts w:ascii="Arial" w:hAnsi="Arial" w:cs="Arial"/>
        </w:rPr>
      </w:pPr>
      <w:r w:rsidRPr="00442019">
        <w:rPr>
          <w:rFonts w:ascii="Arial" w:hAnsi="Arial" w:cs="Arial"/>
        </w:rPr>
        <w:t>příspěvek na penzijní připojištění / doplňkové penzijní spoření</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rekreace</w:t>
      </w:r>
    </w:p>
    <w:p w:rsidR="00F24BDC" w:rsidRPr="00442019" w:rsidRDefault="00F24BDC" w:rsidP="00311600">
      <w:pPr>
        <w:pStyle w:val="Odstavecseseznamem"/>
        <w:numPr>
          <w:ilvl w:val="0"/>
          <w:numId w:val="5"/>
        </w:numPr>
        <w:spacing w:line="288" w:lineRule="auto"/>
        <w:ind w:left="426" w:hanging="426"/>
        <w:rPr>
          <w:rFonts w:ascii="Arial" w:hAnsi="Arial" w:cs="Arial"/>
        </w:rPr>
      </w:pPr>
      <w:r w:rsidRPr="00442019">
        <w:rPr>
          <w:rFonts w:ascii="Arial" w:hAnsi="Arial" w:cs="Arial"/>
        </w:rPr>
        <w:t>příspěvek na dětskou prázdninovou rekreaci / zimní dětský tábor</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kulturní akce</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zájmové vzdělávání</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rehabilitační masáže</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dioptrické brýle a kontaktní čočky</w:t>
      </w:r>
    </w:p>
    <w:p w:rsidR="00F24BDC" w:rsidRDefault="00F24BDC" w:rsidP="00311600">
      <w:pPr>
        <w:pStyle w:val="Odstavecseseznamem"/>
        <w:numPr>
          <w:ilvl w:val="0"/>
          <w:numId w:val="5"/>
        </w:numPr>
        <w:spacing w:after="240" w:line="288" w:lineRule="auto"/>
        <w:ind w:left="426" w:hanging="426"/>
        <w:contextualSpacing w:val="0"/>
        <w:rPr>
          <w:rFonts w:ascii="Arial" w:hAnsi="Arial" w:cs="Arial"/>
        </w:rPr>
      </w:pPr>
      <w:r>
        <w:rPr>
          <w:rFonts w:ascii="Arial" w:hAnsi="Arial" w:cs="Arial"/>
        </w:rPr>
        <w:t>dentální hygiena</w:t>
      </w:r>
    </w:p>
    <w:p w:rsidR="00C60EAC" w:rsidRDefault="00C60EAC" w:rsidP="00311600">
      <w:pPr>
        <w:spacing w:after="240" w:line="288" w:lineRule="auto"/>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Pr="001B606B">
        <w:rPr>
          <w:rFonts w:ascii="Arial" w:hAnsi="Arial" w:cs="Arial"/>
        </w:rPr>
        <w:t xml:space="preserve">na </w:t>
      </w:r>
      <w:hyperlink r:id="rId9" w:history="1">
        <w:r w:rsidRPr="006C1D0E">
          <w:rPr>
            <w:rStyle w:val="Hypertextovodkaz"/>
            <w:rFonts w:ascii="Arial" w:hAnsi="Arial" w:cs="Arial"/>
          </w:rPr>
          <w:t>webových stránkách</w:t>
        </w:r>
        <w:r w:rsidR="001B606B" w:rsidRPr="006C1D0E">
          <w:rPr>
            <w:rStyle w:val="Hypertextovodkaz"/>
            <w:rFonts w:ascii="Arial" w:hAnsi="Arial" w:cs="Arial"/>
          </w:rPr>
          <w:t xml:space="preserve"> Ministerstva vnitra</w:t>
        </w:r>
      </w:hyperlink>
      <w:r w:rsidR="001D0D4B" w:rsidRPr="006C1D0E">
        <w:rPr>
          <w:rFonts w:ascii="Arial" w:hAnsi="Arial" w:cs="Arial"/>
        </w:rPr>
        <w:t>.</w:t>
      </w:r>
    </w:p>
    <w:p w:rsidR="00A455D5" w:rsidRPr="00C60EAC" w:rsidRDefault="00A455D5" w:rsidP="00311600">
      <w:pPr>
        <w:spacing w:after="240" w:line="288" w:lineRule="auto"/>
        <w:jc w:val="both"/>
        <w:rPr>
          <w:rFonts w:ascii="Arial" w:hAnsi="Arial" w:cs="Arial"/>
        </w:rPr>
      </w:pPr>
    </w:p>
    <w:p w:rsidR="00091BE4" w:rsidRPr="00387408" w:rsidRDefault="00091BE4" w:rsidP="00311600">
      <w:pPr>
        <w:shd w:val="clear" w:color="auto" w:fill="D5DCE4" w:themeFill="text2" w:themeFillTint="33"/>
        <w:spacing w:before="240" w:after="240" w:line="288" w:lineRule="auto"/>
        <w:rPr>
          <w:rFonts w:ascii="Arial" w:eastAsia="Times New Roman" w:hAnsi="Arial" w:cs="Arial"/>
          <w:b/>
          <w:bCs/>
          <w:color w:val="000000" w:themeColor="text1"/>
          <w:sz w:val="24"/>
          <w:lang w:eastAsia="cs-CZ"/>
        </w:rPr>
      </w:pPr>
      <w:r w:rsidRPr="00387408">
        <w:rPr>
          <w:rFonts w:ascii="Arial" w:eastAsia="Times New Roman" w:hAnsi="Arial" w:cs="Arial"/>
          <w:b/>
          <w:bCs/>
          <w:color w:val="000000" w:themeColor="text1"/>
          <w:sz w:val="24"/>
          <w:lang w:eastAsia="cs-CZ"/>
        </w:rPr>
        <w:lastRenderedPageBreak/>
        <w:t>Podání žádosti</w:t>
      </w:r>
    </w:p>
    <w:p w:rsidR="00A25452" w:rsidRPr="00387408" w:rsidRDefault="00091BE4" w:rsidP="00311600">
      <w:pPr>
        <w:spacing w:line="288" w:lineRule="auto"/>
        <w:jc w:val="both"/>
        <w:rPr>
          <w:rFonts w:ascii="Arial" w:hAnsi="Arial" w:cs="Arial"/>
          <w:b/>
          <w:color w:val="000000" w:themeColor="text1"/>
        </w:rPr>
      </w:pPr>
      <w:r w:rsidRPr="00387408">
        <w:rPr>
          <w:rFonts w:ascii="Arial" w:hAnsi="Arial" w:cs="Arial"/>
          <w:color w:val="000000" w:themeColor="text1"/>
        </w:rPr>
        <w:t>Posuzovány budou žádosti o přijetí</w:t>
      </w:r>
      <w:r w:rsidRPr="00387408">
        <w:rPr>
          <w:rFonts w:ascii="Arial" w:eastAsia="Times New Roman" w:hAnsi="Arial" w:cs="Arial"/>
          <w:color w:val="000000" w:themeColor="text1"/>
          <w:lang w:eastAsia="cs-CZ"/>
        </w:rPr>
        <w:t xml:space="preserve"> do služebního poměru a zařazení na služební </w:t>
      </w:r>
      <w:r w:rsidR="00387408" w:rsidRPr="00387408">
        <w:rPr>
          <w:rFonts w:ascii="Arial" w:eastAsia="Times New Roman" w:hAnsi="Arial" w:cs="Arial"/>
          <w:color w:val="000000" w:themeColor="text1"/>
          <w:lang w:eastAsia="cs-CZ"/>
        </w:rPr>
        <w:t xml:space="preserve">místo </w:t>
      </w:r>
      <w:r w:rsidRPr="00387408">
        <w:rPr>
          <w:rFonts w:ascii="Arial" w:eastAsia="Times New Roman" w:hAnsi="Arial" w:cs="Arial"/>
          <w:color w:val="000000" w:themeColor="text1"/>
          <w:lang w:eastAsia="cs-CZ"/>
        </w:rPr>
        <w:t xml:space="preserve">nebo žádosti o zařazení na služební místo (dále </w:t>
      </w:r>
      <w:r w:rsidRPr="00387408">
        <w:rPr>
          <w:rFonts w:ascii="Arial" w:hAnsi="Arial" w:cs="Arial"/>
          <w:color w:val="000000" w:themeColor="text1"/>
        </w:rPr>
        <w:t>jen</w:t>
      </w:r>
      <w:r w:rsidRPr="00387408">
        <w:rPr>
          <w:rFonts w:ascii="Arial" w:eastAsia="Times New Roman" w:hAnsi="Arial" w:cs="Arial"/>
          <w:color w:val="000000" w:themeColor="text1"/>
          <w:lang w:eastAsia="cs-CZ"/>
        </w:rPr>
        <w:t xml:space="preserve"> „</w:t>
      </w:r>
      <w:r w:rsidRPr="00387408">
        <w:rPr>
          <w:rFonts w:ascii="Arial" w:hAnsi="Arial" w:cs="Arial"/>
          <w:color w:val="000000" w:themeColor="text1"/>
        </w:rPr>
        <w:t>žádost</w:t>
      </w:r>
      <w:r w:rsidRPr="00387408">
        <w:rPr>
          <w:rFonts w:ascii="Arial" w:eastAsia="Times New Roman" w:hAnsi="Arial" w:cs="Arial"/>
          <w:color w:val="000000" w:themeColor="text1"/>
          <w:lang w:eastAsia="cs-CZ"/>
        </w:rPr>
        <w:t>“)</w:t>
      </w:r>
      <w:r w:rsidRPr="00387408">
        <w:rPr>
          <w:rFonts w:ascii="Arial" w:hAnsi="Arial" w:cs="Arial"/>
          <w:b/>
          <w:color w:val="000000" w:themeColor="text1"/>
        </w:rPr>
        <w:t xml:space="preserve"> </w:t>
      </w:r>
      <w:r w:rsidR="00E127F7" w:rsidRPr="00387408">
        <w:rPr>
          <w:rFonts w:ascii="Arial" w:hAnsi="Arial" w:cs="Arial"/>
          <w:b/>
          <w:color w:val="000000" w:themeColor="text1"/>
        </w:rPr>
        <w:t>doručené</w:t>
      </w:r>
      <w:r w:rsidRPr="00387408">
        <w:rPr>
          <w:rFonts w:ascii="Arial" w:hAnsi="Arial" w:cs="Arial"/>
          <w:b/>
          <w:color w:val="000000" w:themeColor="text1"/>
        </w:rPr>
        <w:t xml:space="preserve"> </w:t>
      </w:r>
      <w:r w:rsidRPr="00387408">
        <w:rPr>
          <w:rFonts w:ascii="Arial" w:hAnsi="Arial" w:cs="Arial"/>
          <w:color w:val="000000" w:themeColor="text1"/>
        </w:rPr>
        <w:t>ve lhůtě</w:t>
      </w:r>
      <w:r w:rsidR="00E127F7" w:rsidRPr="00387408">
        <w:rPr>
          <w:rFonts w:ascii="Arial" w:hAnsi="Arial" w:cs="Arial"/>
          <w:color w:val="000000" w:themeColor="text1"/>
        </w:rPr>
        <w:t xml:space="preserve"> </w:t>
      </w:r>
      <w:r w:rsidRPr="00387408">
        <w:rPr>
          <w:rFonts w:ascii="Arial" w:hAnsi="Arial" w:cs="Arial"/>
          <w:b/>
          <w:color w:val="000000" w:themeColor="text1"/>
        </w:rPr>
        <w:t>do</w:t>
      </w:r>
      <w:r w:rsidR="00852BFA" w:rsidRPr="00387408">
        <w:rPr>
          <w:rFonts w:ascii="Arial" w:hAnsi="Arial" w:cs="Arial"/>
          <w:b/>
          <w:color w:val="000000" w:themeColor="text1"/>
        </w:rPr>
        <w:t> </w:t>
      </w:r>
      <w:r w:rsidR="00165146" w:rsidRPr="00387408">
        <w:rPr>
          <w:rFonts w:ascii="Arial" w:hAnsi="Arial" w:cs="Arial"/>
          <w:b/>
          <w:color w:val="000000" w:themeColor="text1"/>
        </w:rPr>
        <w:t>13. února 2023</w:t>
      </w:r>
      <w:r w:rsidR="00A25452" w:rsidRPr="00387408">
        <w:rPr>
          <w:rFonts w:ascii="Arial" w:hAnsi="Arial" w:cs="Arial"/>
          <w:b/>
          <w:color w:val="000000" w:themeColor="text1"/>
        </w:rPr>
        <w:t>.</w:t>
      </w:r>
    </w:p>
    <w:p w:rsidR="00091BE4" w:rsidRPr="00442019" w:rsidRDefault="00A25452" w:rsidP="00311600">
      <w:pPr>
        <w:spacing w:after="240" w:line="288" w:lineRule="auto"/>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Pr>
          <w:rFonts w:ascii="Arial" w:hAnsi="Arial" w:cs="Arial"/>
        </w:rPr>
        <w:t xml:space="preserve"> nebo</w:t>
      </w:r>
      <w:r w:rsidRPr="00442019">
        <w:rPr>
          <w:rFonts w:ascii="Arial" w:hAnsi="Arial" w:cs="Arial"/>
        </w:rPr>
        <w:t xml:space="preserve"> </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osobně na podatelnu </w:t>
      </w:r>
      <w:r w:rsidR="00157ECC">
        <w:rPr>
          <w:rFonts w:ascii="Arial" w:hAnsi="Arial" w:cs="Arial"/>
        </w:rPr>
        <w:t xml:space="preserve">Ministerstva vnitra </w:t>
      </w:r>
      <w:r w:rsidRPr="00442019">
        <w:rPr>
          <w:rFonts w:ascii="Arial" w:hAnsi="Arial" w:cs="Arial"/>
        </w:rPr>
        <w:t xml:space="preserve">na výše uvedené adrese, </w:t>
      </w:r>
      <w:r>
        <w:rPr>
          <w:rFonts w:ascii="Arial" w:hAnsi="Arial" w:cs="Arial"/>
        </w:rPr>
        <w:t>nebo</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Pr="00157ECC">
          <w:rPr>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rsidR="00157ECC" w:rsidRDefault="00157ECC" w:rsidP="00311600">
      <w:pPr>
        <w:spacing w:line="288" w:lineRule="auto"/>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rsidR="00091BE4" w:rsidRPr="003800BF" w:rsidRDefault="00091BE4" w:rsidP="00311600">
      <w:pPr>
        <w:spacing w:line="288" w:lineRule="auto"/>
        <w:jc w:val="both"/>
        <w:rPr>
          <w:rFonts w:ascii="Arial" w:hAnsi="Arial" w:cs="Arial"/>
          <w:color w:val="000000" w:themeColor="text1"/>
        </w:rPr>
      </w:pPr>
      <w:r w:rsidRPr="003800BF">
        <w:rPr>
          <w:rFonts w:ascii="Arial" w:hAnsi="Arial" w:cs="Arial"/>
          <w:color w:val="000000" w:themeColor="text1"/>
        </w:rPr>
        <w:t>Obálka, resp. datová zpráva, obsahující žádost včetně požadovaných příloh musí být označena slov</w:t>
      </w:r>
      <w:r w:rsidR="00157ECC" w:rsidRPr="003800BF">
        <w:rPr>
          <w:rFonts w:ascii="Arial" w:hAnsi="Arial" w:cs="Arial"/>
          <w:color w:val="000000" w:themeColor="text1"/>
        </w:rPr>
        <w:t xml:space="preserve">em </w:t>
      </w:r>
      <w:r w:rsidRPr="003800BF">
        <w:rPr>
          <w:rFonts w:ascii="Arial" w:hAnsi="Arial" w:cs="Arial"/>
          <w:color w:val="000000" w:themeColor="text1"/>
        </w:rPr>
        <w:t xml:space="preserve">„Neotevírat“ a slovy „Výběrové řízení na služební místo </w:t>
      </w:r>
      <w:r w:rsidR="00785A18" w:rsidRPr="003800BF">
        <w:rPr>
          <w:rFonts w:ascii="Arial" w:hAnsi="Arial" w:cs="Arial"/>
          <w:color w:val="000000" w:themeColor="text1"/>
        </w:rPr>
        <w:t>rady/ministerského rady v oddělení podpory pobytové agendy odboru azylové a migrační politiky</w:t>
      </w:r>
      <w:r w:rsidR="00157ECC" w:rsidRPr="003800BF">
        <w:rPr>
          <w:rFonts w:ascii="Arial" w:hAnsi="Arial" w:cs="Arial"/>
          <w:color w:val="000000" w:themeColor="text1"/>
        </w:rPr>
        <w:t xml:space="preserve">, </w:t>
      </w:r>
      <w:r w:rsidR="00785A18" w:rsidRPr="003800BF">
        <w:rPr>
          <w:rFonts w:ascii="Arial" w:hAnsi="Arial" w:cs="Arial"/>
          <w:color w:val="000000" w:themeColor="text1"/>
        </w:rPr>
        <w:br/>
      </w:r>
      <w:r w:rsidR="00157ECC" w:rsidRPr="003800BF">
        <w:rPr>
          <w:rFonts w:ascii="Arial" w:hAnsi="Arial" w:cs="Arial"/>
          <w:color w:val="000000" w:themeColor="text1"/>
        </w:rPr>
        <w:t xml:space="preserve">č.j. </w:t>
      </w:r>
      <w:r w:rsidR="00785A18" w:rsidRPr="003800BF">
        <w:rPr>
          <w:rFonts w:ascii="Arial" w:hAnsi="Arial" w:cs="Arial"/>
          <w:color w:val="000000" w:themeColor="text1"/>
        </w:rPr>
        <w:t>MV-</w:t>
      </w:r>
      <w:r w:rsidR="00C65DDA" w:rsidRPr="003800BF">
        <w:rPr>
          <w:rFonts w:ascii="Arial" w:hAnsi="Arial" w:cs="Arial"/>
          <w:color w:val="000000" w:themeColor="text1"/>
        </w:rPr>
        <w:t>21139-3/SP-2023</w:t>
      </w:r>
      <w:r w:rsidRPr="003800BF">
        <w:rPr>
          <w:rFonts w:ascii="Arial" w:hAnsi="Arial" w:cs="Arial"/>
          <w:color w:val="000000" w:themeColor="text1"/>
        </w:rPr>
        <w:t xml:space="preserve">“. </w:t>
      </w:r>
    </w:p>
    <w:p w:rsidR="00157ECC" w:rsidRPr="004E5408" w:rsidRDefault="00157ECC" w:rsidP="00311600">
      <w:pPr>
        <w:spacing w:line="288" w:lineRule="auto"/>
        <w:jc w:val="both"/>
        <w:rPr>
          <w:rFonts w:ascii="Arial" w:hAnsi="Arial" w:cs="Arial"/>
        </w:rPr>
      </w:pPr>
      <w:r w:rsidRPr="004E5408">
        <w:rPr>
          <w:rFonts w:ascii="Arial" w:hAnsi="Arial" w:cs="Arial"/>
        </w:rPr>
        <w:t>Z výběrového řízení bude vyřazena žádost, která bude doručena po stanovené lhůtě.</w:t>
      </w:r>
    </w:p>
    <w:p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rsidR="00091BE4" w:rsidRPr="00442019" w:rsidRDefault="00091BE4" w:rsidP="00AD0AFF">
      <w:pPr>
        <w:keepNext/>
        <w:keepLines/>
        <w:spacing w:after="240" w:line="288" w:lineRule="auto"/>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rsidR="0040038C" w:rsidRDefault="00091BE4" w:rsidP="006507EA">
      <w:pPr>
        <w:pStyle w:val="Odstavecseseznamem"/>
        <w:keepNext/>
        <w:keepLines/>
        <w:numPr>
          <w:ilvl w:val="0"/>
          <w:numId w:val="8"/>
        </w:numPr>
        <w:spacing w:after="120" w:line="288" w:lineRule="auto"/>
        <w:contextualSpacing w:val="0"/>
        <w:jc w:val="both"/>
        <w:rPr>
          <w:rFonts w:ascii="Arial" w:hAnsi="Arial" w:cs="Arial"/>
        </w:rPr>
      </w:pPr>
      <w:r w:rsidRPr="0040038C">
        <w:rPr>
          <w:rFonts w:ascii="Arial" w:hAnsi="Arial" w:cs="Arial"/>
        </w:rPr>
        <w:t>je státním občanem/státní občankou České republiky</w:t>
      </w:r>
      <w:r w:rsidR="0040038C">
        <w:rPr>
          <w:rFonts w:ascii="Arial" w:hAnsi="Arial" w:cs="Arial"/>
        </w:rPr>
        <w:t xml:space="preserve"> </w:t>
      </w:r>
      <w:r w:rsidR="006507EA" w:rsidRPr="006507EA">
        <w:rPr>
          <w:rFonts w:ascii="Arial" w:hAnsi="Arial" w:cs="Arial"/>
        </w:rPr>
        <w:t>[§ 25 odst. 1 písm. a) ve spojení s</w:t>
      </w:r>
      <w:r w:rsidR="006507EA">
        <w:rPr>
          <w:rFonts w:ascii="Arial" w:hAnsi="Arial" w:cs="Arial"/>
        </w:rPr>
        <w:t> </w:t>
      </w:r>
      <w:r w:rsidR="006507EA" w:rsidRPr="006507EA">
        <w:rPr>
          <w:rFonts w:ascii="Arial" w:hAnsi="Arial" w:cs="Arial"/>
        </w:rPr>
        <w:t>§</w:t>
      </w:r>
      <w:r w:rsidR="006507EA">
        <w:rPr>
          <w:rFonts w:ascii="Arial" w:hAnsi="Arial" w:cs="Arial"/>
        </w:rPr>
        <w:t> </w:t>
      </w:r>
      <w:r w:rsidR="006507EA" w:rsidRPr="006507EA">
        <w:rPr>
          <w:rFonts w:ascii="Arial" w:hAnsi="Arial" w:cs="Arial"/>
        </w:rPr>
        <w:t>25 odst. 4 zákona</w:t>
      </w:r>
      <w:r w:rsidR="006507EA">
        <w:rPr>
          <w:rFonts w:ascii="Arial" w:hAnsi="Arial" w:cs="Arial"/>
        </w:rPr>
        <w:t xml:space="preserve"> o státní službě</w:t>
      </w:r>
      <w:r w:rsidR="006507EA" w:rsidRPr="006507EA">
        <w:rPr>
          <w:rFonts w:ascii="Arial" w:hAnsi="Arial" w:cs="Arial"/>
        </w:rPr>
        <w:t>]</w:t>
      </w:r>
      <w:r w:rsidR="006507EA">
        <w:rPr>
          <w:rFonts w:ascii="Arial" w:hAnsi="Arial" w:cs="Arial"/>
        </w:rPr>
        <w:t xml:space="preserve"> </w:t>
      </w:r>
    </w:p>
    <w:p w:rsidR="0040038C" w:rsidRPr="0040038C" w:rsidRDefault="0040038C" w:rsidP="00AD0AFF">
      <w:pPr>
        <w:pStyle w:val="Odstavecseseznamem"/>
        <w:keepNext/>
        <w:keepLines/>
        <w:spacing w:after="120" w:line="288" w:lineRule="auto"/>
        <w:ind w:left="426"/>
        <w:contextualSpacing w:val="0"/>
        <w:jc w:val="both"/>
        <w:rPr>
          <w:rFonts w:ascii="Arial" w:hAnsi="Arial" w:cs="Arial"/>
          <w:sz w:val="24"/>
        </w:rPr>
      </w:pPr>
      <w:r w:rsidRPr="0040038C">
        <w:rPr>
          <w:rFonts w:ascii="Arial" w:hAnsi="Arial" w:cs="Arial"/>
          <w:i/>
          <w:sz w:val="20"/>
          <w:szCs w:val="18"/>
        </w:rPr>
        <w:t>Splnění tohoto předpokladu se podle § 26 odst. 1 vět</w:t>
      </w:r>
      <w:r w:rsidR="00C55022">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rsidR="00C55022" w:rsidRPr="00C55022" w:rsidRDefault="00C55022" w:rsidP="00311600">
      <w:pPr>
        <w:pStyle w:val="Odstavecseseznamem"/>
        <w:spacing w:after="120" w:line="288" w:lineRule="auto"/>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rsidR="00C55022" w:rsidRPr="00C55022" w:rsidRDefault="00C55022" w:rsidP="00311600">
      <w:pPr>
        <w:pStyle w:val="Odstavecseseznamem"/>
        <w:spacing w:after="120" w:line="288" w:lineRule="auto"/>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483474">
        <w:rPr>
          <w:rFonts w:ascii="Arial" w:hAnsi="Arial" w:cs="Arial"/>
          <w:i/>
          <w:sz w:val="20"/>
          <w:szCs w:val="18"/>
        </w:rPr>
        <w:t>požadavku</w:t>
      </w:r>
      <w:r w:rsidRPr="00C55022">
        <w:rPr>
          <w:rFonts w:ascii="Arial" w:hAnsi="Arial" w:cs="Arial"/>
          <w:i/>
          <w:sz w:val="20"/>
          <w:szCs w:val="18"/>
        </w:rPr>
        <w:t xml:space="preserve"> se podle § 26 odst. 1 vět</w:t>
      </w:r>
      <w:r w:rsidR="00DA0B8C" w:rsidRPr="00483474">
        <w:rPr>
          <w:rFonts w:ascii="Arial" w:hAnsi="Arial" w:cs="Arial"/>
          <w:i/>
          <w:sz w:val="20"/>
          <w:szCs w:val="18"/>
        </w:rPr>
        <w:t>y</w:t>
      </w:r>
      <w:r w:rsidRPr="00C55022">
        <w:rPr>
          <w:rFonts w:ascii="Arial" w:hAnsi="Arial" w:cs="Arial"/>
          <w:i/>
          <w:sz w:val="20"/>
          <w:szCs w:val="18"/>
        </w:rPr>
        <w:t xml:space="preserve"> druhé zákona</w:t>
      </w:r>
      <w:r w:rsidRPr="00483474">
        <w:rPr>
          <w:rFonts w:ascii="Arial" w:hAnsi="Arial" w:cs="Arial"/>
          <w:i/>
          <w:sz w:val="20"/>
          <w:szCs w:val="18"/>
        </w:rPr>
        <w:t xml:space="preserve"> </w:t>
      </w:r>
      <w:r w:rsidRPr="00C55022">
        <w:rPr>
          <w:rFonts w:ascii="Arial" w:hAnsi="Arial" w:cs="Arial"/>
          <w:i/>
          <w:sz w:val="20"/>
          <w:szCs w:val="18"/>
        </w:rPr>
        <w:t>o státní službě dokládá výpisem z evidence Rejstříku trestů, který nesmí být starší než 3 měsíce. Pokud žadatel/</w:t>
      </w:r>
      <w:r w:rsidR="00DA0B8C" w:rsidRPr="00483474">
        <w:rPr>
          <w:rFonts w:ascii="Arial" w:hAnsi="Arial" w:cs="Arial"/>
          <w:i/>
          <w:sz w:val="20"/>
          <w:szCs w:val="18"/>
        </w:rPr>
        <w:t>žadatelka</w:t>
      </w:r>
      <w:r w:rsidRPr="00C55022">
        <w:rPr>
          <w:rFonts w:ascii="Arial" w:hAnsi="Arial" w:cs="Arial"/>
          <w:i/>
          <w:sz w:val="20"/>
          <w:szCs w:val="18"/>
        </w:rPr>
        <w:t xml:space="preserve"> do žádosti poskytne údaje nutné k obstarání výpisu z evidence Rejstříku trestů, není již povinen/povinna výpis z evidence Rejstříku trestů doložit</w:t>
      </w:r>
      <w:r w:rsidR="00DA0B8C" w:rsidRPr="00483474">
        <w:rPr>
          <w:rFonts w:ascii="Arial" w:hAnsi="Arial" w:cs="Arial"/>
          <w:i/>
          <w:sz w:val="20"/>
          <w:szCs w:val="18"/>
        </w:rPr>
        <w:t>; r</w:t>
      </w:r>
      <w:r w:rsidRPr="00C55022">
        <w:rPr>
          <w:rFonts w:ascii="Arial" w:hAnsi="Arial" w:cs="Arial"/>
          <w:i/>
          <w:sz w:val="20"/>
          <w:szCs w:val="18"/>
        </w:rPr>
        <w:t>ozsah údajů nutných pro obstarání výpisu z evidence Rejstříku trestů je uveden ve formuláři žádosti.</w:t>
      </w:r>
    </w:p>
    <w:p w:rsidR="00091BE4" w:rsidRPr="006644FD" w:rsidRDefault="00091BE4" w:rsidP="00AD0AFF">
      <w:pPr>
        <w:pStyle w:val="Odstavecseseznamem"/>
        <w:keepNext/>
        <w:keepLines/>
        <w:numPr>
          <w:ilvl w:val="0"/>
          <w:numId w:val="8"/>
        </w:numPr>
        <w:spacing w:after="120" w:line="288" w:lineRule="auto"/>
        <w:ind w:left="425" w:hanging="429"/>
        <w:contextualSpacing w:val="0"/>
        <w:jc w:val="both"/>
        <w:rPr>
          <w:rFonts w:ascii="Arial" w:hAnsi="Arial" w:cs="Arial"/>
          <w:color w:val="000000" w:themeColor="text1"/>
        </w:rPr>
      </w:pPr>
      <w:r w:rsidRPr="006644FD">
        <w:rPr>
          <w:rFonts w:ascii="Arial" w:hAnsi="Arial" w:cs="Arial"/>
          <w:color w:val="000000" w:themeColor="text1"/>
        </w:rPr>
        <w:lastRenderedPageBreak/>
        <w:t>dosáhl/</w:t>
      </w:r>
      <w:r w:rsidR="00DA0B8C" w:rsidRPr="006644FD">
        <w:rPr>
          <w:rFonts w:ascii="Arial" w:hAnsi="Arial" w:cs="Arial"/>
          <w:color w:val="000000" w:themeColor="text1"/>
        </w:rPr>
        <w:t>dosáhl</w:t>
      </w:r>
      <w:r w:rsidRPr="006644FD">
        <w:rPr>
          <w:rFonts w:ascii="Arial" w:hAnsi="Arial" w:cs="Arial"/>
          <w:color w:val="000000" w:themeColor="text1"/>
        </w:rPr>
        <w:t>a vzdělání stanoveného zákonem pro toto slu</w:t>
      </w:r>
      <w:r w:rsidR="00AD0AFF" w:rsidRPr="006644FD">
        <w:rPr>
          <w:rFonts w:ascii="Arial" w:hAnsi="Arial" w:cs="Arial"/>
          <w:color w:val="000000" w:themeColor="text1"/>
        </w:rPr>
        <w:t>žební místo [§ 25 odst. 1 písm. </w:t>
      </w:r>
      <w:r w:rsidRPr="006644FD">
        <w:rPr>
          <w:rFonts w:ascii="Arial" w:hAnsi="Arial" w:cs="Arial"/>
          <w:color w:val="000000" w:themeColor="text1"/>
        </w:rPr>
        <w:t>e) zákona</w:t>
      </w:r>
      <w:r w:rsidRPr="006644FD">
        <w:rPr>
          <w:color w:val="000000" w:themeColor="text1"/>
        </w:rPr>
        <w:t xml:space="preserve"> </w:t>
      </w:r>
      <w:r w:rsidRPr="006644FD">
        <w:rPr>
          <w:rFonts w:ascii="Arial" w:hAnsi="Arial" w:cs="Arial"/>
          <w:color w:val="000000" w:themeColor="text1"/>
        </w:rPr>
        <w:t>o státní službě], tj. vysokoškolského vzdělání v</w:t>
      </w:r>
      <w:r w:rsidR="00785A18" w:rsidRPr="006644FD">
        <w:rPr>
          <w:rFonts w:ascii="Arial" w:hAnsi="Arial" w:cs="Arial"/>
          <w:color w:val="000000" w:themeColor="text1"/>
        </w:rPr>
        <w:t> </w:t>
      </w:r>
      <w:r w:rsidR="00483474" w:rsidRPr="006644FD">
        <w:rPr>
          <w:rFonts w:ascii="Arial" w:hAnsi="Arial" w:cs="Arial"/>
          <w:color w:val="000000" w:themeColor="text1"/>
        </w:rPr>
        <w:t>bakalářském</w:t>
      </w:r>
      <w:r w:rsidR="00785A18" w:rsidRPr="006644FD">
        <w:rPr>
          <w:rFonts w:ascii="Arial" w:hAnsi="Arial" w:cs="Arial"/>
          <w:color w:val="000000" w:themeColor="text1"/>
        </w:rPr>
        <w:t xml:space="preserve"> nebo </w:t>
      </w:r>
      <w:r w:rsidRPr="006644FD">
        <w:rPr>
          <w:rFonts w:ascii="Arial" w:hAnsi="Arial" w:cs="Arial"/>
          <w:color w:val="000000" w:themeColor="text1"/>
        </w:rPr>
        <w:t>magisterském studijním programu;</w:t>
      </w:r>
    </w:p>
    <w:p w:rsidR="00DA0B8C" w:rsidRPr="00DA0B8C" w:rsidRDefault="00DA0B8C" w:rsidP="00AD0AFF">
      <w:pPr>
        <w:pStyle w:val="Odstavecseseznamem"/>
        <w:keepNext/>
        <w:keepLines/>
        <w:spacing w:after="120" w:line="288" w:lineRule="auto"/>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rsidR="00DA0B8C" w:rsidRPr="00DA0B8C" w:rsidRDefault="00DA0B8C" w:rsidP="00311600">
      <w:pPr>
        <w:pStyle w:val="Odstavecseseznamem"/>
        <w:spacing w:after="120" w:line="288" w:lineRule="auto"/>
        <w:ind w:left="426"/>
        <w:contextualSpacing w:val="0"/>
        <w:jc w:val="both"/>
        <w:rPr>
          <w:rFonts w:ascii="Arial" w:hAnsi="Arial" w:cs="Arial"/>
          <w:sz w:val="24"/>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rsidR="00091BE4" w:rsidRDefault="00091BE4" w:rsidP="00311600">
      <w:pPr>
        <w:pStyle w:val="Odstavecseseznamem"/>
        <w:numPr>
          <w:ilvl w:val="0"/>
          <w:numId w:val="9"/>
        </w:numPr>
        <w:spacing w:after="0" w:line="288" w:lineRule="auto"/>
        <w:jc w:val="both"/>
        <w:rPr>
          <w:rFonts w:ascii="Arial" w:hAnsi="Arial" w:cs="Arial"/>
        </w:rPr>
      </w:pPr>
      <w:r w:rsidRPr="00F77F3D">
        <w:rPr>
          <w:rFonts w:ascii="Arial" w:hAnsi="Arial" w:cs="Arial"/>
        </w:rPr>
        <w:t>strukturovaný profesní životopis,</w:t>
      </w:r>
    </w:p>
    <w:p w:rsidR="0073050E" w:rsidRPr="0073050E" w:rsidRDefault="0073050E" w:rsidP="00311600">
      <w:pPr>
        <w:pStyle w:val="Odstavecseseznamem"/>
        <w:spacing w:after="120" w:line="288" w:lineRule="auto"/>
        <w:ind w:left="357"/>
        <w:contextualSpacing w:val="0"/>
        <w:jc w:val="both"/>
        <w:rPr>
          <w:rFonts w:ascii="Arial" w:hAnsi="Arial" w:cs="Arial"/>
          <w:sz w:val="24"/>
        </w:rPr>
      </w:pPr>
      <w:r w:rsidRPr="0073050E">
        <w:rPr>
          <w:rFonts w:ascii="Arial" w:hAnsi="Arial" w:cs="Arial"/>
          <w:iCs/>
          <w:sz w:val="20"/>
          <w:szCs w:val="18"/>
        </w:rPr>
        <w:t>V životopisu žadatel/</w:t>
      </w:r>
      <w:r>
        <w:rPr>
          <w:rFonts w:ascii="Arial" w:hAnsi="Arial" w:cs="Arial"/>
          <w:iCs/>
          <w:sz w:val="20"/>
          <w:szCs w:val="18"/>
        </w:rPr>
        <w:t>žadatel</w:t>
      </w:r>
      <w:r w:rsidRPr="0073050E">
        <w:rPr>
          <w:rFonts w:ascii="Arial" w:hAnsi="Arial" w:cs="Arial"/>
          <w:iCs/>
          <w:sz w:val="20"/>
          <w:szCs w:val="18"/>
        </w:rPr>
        <w:t xml:space="preserve">ka uvede údaje o své dosavadní praxi a o znalostech a dovednostech týkajících se služebního místa, jehož se výběrové řízení týká. </w:t>
      </w:r>
      <w:r w:rsidR="001D0D4B" w:rsidRPr="00785A18">
        <w:rPr>
          <w:rFonts w:ascii="Arial" w:hAnsi="Arial" w:cs="Arial"/>
          <w:iCs/>
          <w:sz w:val="20"/>
          <w:szCs w:val="18"/>
        </w:rPr>
        <w:t>Nedoložení životopisu je jedním z důvodů pro vyřazení žádosti z výběrového řízení.</w:t>
      </w:r>
    </w:p>
    <w:p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r w:rsidR="00117973">
        <w:rPr>
          <w:rFonts w:ascii="Arial" w:hAnsi="Arial" w:cs="Arial"/>
        </w:rPr>
        <w:t>.</w:t>
      </w:r>
    </w:p>
    <w:p w:rsidR="00091BE4" w:rsidRPr="00CB31D2" w:rsidRDefault="00091BE4" w:rsidP="00311600">
      <w:pPr>
        <w:shd w:val="clear" w:color="auto" w:fill="D5DCE4" w:themeFill="text2" w:themeFillTint="33"/>
        <w:spacing w:before="240" w:after="240" w:line="288" w:lineRule="auto"/>
        <w:rPr>
          <w:rFonts w:ascii="Arial" w:eastAsia="Times New Roman" w:hAnsi="Arial" w:cs="Arial"/>
          <w:b/>
          <w:bCs/>
          <w:color w:val="000000" w:themeColor="text1"/>
          <w:sz w:val="24"/>
          <w:lang w:eastAsia="cs-CZ"/>
        </w:rPr>
      </w:pPr>
      <w:r w:rsidRPr="00CB31D2">
        <w:rPr>
          <w:rFonts w:ascii="Arial" w:eastAsia="Times New Roman" w:hAnsi="Arial" w:cs="Arial"/>
          <w:b/>
          <w:bCs/>
          <w:color w:val="000000" w:themeColor="text1"/>
          <w:sz w:val="24"/>
          <w:lang w:eastAsia="cs-CZ"/>
        </w:rPr>
        <w:t>Údaje o pohovoru</w:t>
      </w:r>
    </w:p>
    <w:p w:rsidR="00091BE4" w:rsidRPr="00CB31D2" w:rsidRDefault="00091BE4" w:rsidP="00311600">
      <w:pPr>
        <w:spacing w:after="240" w:line="288" w:lineRule="auto"/>
        <w:jc w:val="both"/>
        <w:rPr>
          <w:rFonts w:ascii="Arial" w:hAnsi="Arial" w:cs="Arial"/>
          <w:color w:val="000000" w:themeColor="text1"/>
        </w:rPr>
      </w:pPr>
      <w:r w:rsidRPr="00CB31D2">
        <w:rPr>
          <w:rFonts w:ascii="Arial" w:hAnsi="Arial" w:cs="Arial"/>
          <w:color w:val="000000" w:themeColor="text1"/>
        </w:rPr>
        <w:t>Se žadateli, jejichž žádost nebyla vyřazena, provede výběrová komise pohovor.</w:t>
      </w:r>
    </w:p>
    <w:p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rsidR="00DB417A" w:rsidRPr="00DB417A" w:rsidRDefault="00DB417A" w:rsidP="00311600">
      <w:pPr>
        <w:spacing w:after="120" w:line="288" w:lineRule="auto"/>
        <w:jc w:val="both"/>
        <w:rPr>
          <w:rFonts w:ascii="Arial" w:hAnsi="Arial" w:cs="Arial"/>
        </w:rPr>
      </w:pPr>
      <w:r w:rsidRPr="00DB417A">
        <w:rPr>
          <w:rFonts w:ascii="Arial" w:hAnsi="Arial" w:cs="Arial"/>
        </w:rPr>
        <w:t xml:space="preserve">Poučení o doručování ve výběrovém řízení podle § 24 odst. 11 zákona o státní službě: </w:t>
      </w:r>
    </w:p>
    <w:p w:rsidR="00DB417A" w:rsidRPr="00DB417A" w:rsidRDefault="00DB417A" w:rsidP="00311600">
      <w:pPr>
        <w:spacing w:after="120" w:line="288" w:lineRule="auto"/>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Pr="00DB417A">
        <w:rPr>
          <w:rFonts w:ascii="Arial" w:hAnsi="Arial" w:cs="Arial"/>
        </w:rPr>
        <w:t xml:space="preserve"> do datové schránky nebo na 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rsidR="00DB417A" w:rsidRPr="00DB417A" w:rsidRDefault="00DB417A" w:rsidP="00311600">
      <w:pPr>
        <w:spacing w:after="120" w:line="288" w:lineRule="auto"/>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DB417A" w:rsidRPr="00DB417A" w:rsidRDefault="00DB417A" w:rsidP="00311600">
      <w:pPr>
        <w:spacing w:after="120" w:line="288" w:lineRule="auto"/>
        <w:jc w:val="both"/>
        <w:rPr>
          <w:rFonts w:ascii="Arial" w:hAnsi="Arial" w:cs="Arial"/>
        </w:rPr>
      </w:pPr>
      <w:r w:rsidRPr="00DB417A">
        <w:rPr>
          <w:rFonts w:ascii="Arial" w:hAnsi="Arial" w:cs="Arial"/>
        </w:rPr>
        <w:t xml:space="preserve">V případě doručování do datové schránky platí, že nepřihlásí-li se do datové schránky osoba, která má s ohledem na rozsah svého oprávnění přístup k dodané písemnosti, ve lhůtě 5 dnů </w:t>
      </w:r>
      <w:r w:rsidRPr="00DB417A">
        <w:rPr>
          <w:rFonts w:ascii="Arial" w:hAnsi="Arial" w:cs="Arial"/>
        </w:rPr>
        <w:lastRenderedPageBreak/>
        <w:t>ode dne, kdy byla písemnost dodána do datové schránky, je písemnost doručena pátým dnem ode dne, kdy byla odeslána.</w:t>
      </w:r>
    </w:p>
    <w:p w:rsidR="00DB417A" w:rsidRPr="003D4514" w:rsidRDefault="00DB417A" w:rsidP="00311600">
      <w:pPr>
        <w:shd w:val="clear" w:color="auto" w:fill="D5DCE4" w:themeFill="text2" w:themeFillTint="33"/>
        <w:spacing w:before="240" w:after="240" w:line="288" w:lineRule="auto"/>
        <w:rPr>
          <w:rFonts w:ascii="Arial" w:eastAsia="Times New Roman" w:hAnsi="Arial" w:cs="Arial"/>
          <w:b/>
          <w:bCs/>
          <w:color w:val="000000" w:themeColor="text1"/>
          <w:sz w:val="24"/>
          <w:lang w:eastAsia="cs-CZ"/>
        </w:rPr>
      </w:pPr>
      <w:r w:rsidRPr="003D4514">
        <w:rPr>
          <w:rFonts w:ascii="Arial" w:eastAsia="Times New Roman" w:hAnsi="Arial" w:cs="Arial"/>
          <w:b/>
          <w:bCs/>
          <w:color w:val="000000" w:themeColor="text1"/>
          <w:sz w:val="24"/>
          <w:lang w:eastAsia="cs-CZ"/>
        </w:rPr>
        <w:t>Poučení k provedení pohovoru v náhradním termínu</w:t>
      </w:r>
    </w:p>
    <w:p w:rsidR="00DB417A" w:rsidRPr="003D4514" w:rsidRDefault="00DB417A" w:rsidP="00311600">
      <w:pPr>
        <w:spacing w:after="120" w:line="288" w:lineRule="auto"/>
        <w:jc w:val="both"/>
        <w:rPr>
          <w:rFonts w:ascii="Arial" w:hAnsi="Arial" w:cs="Arial"/>
          <w:color w:val="000000" w:themeColor="text1"/>
        </w:rPr>
      </w:pPr>
      <w:r w:rsidRPr="003D4514">
        <w:rPr>
          <w:rFonts w:ascii="Arial" w:hAnsi="Arial" w:cs="Arial"/>
          <w:color w:val="000000" w:themeColor="text1"/>
        </w:rPr>
        <w:t>Poučení o možnosti provedení pohovoru v náhradním term</w:t>
      </w:r>
      <w:r w:rsidR="00852BFA" w:rsidRPr="003D4514">
        <w:rPr>
          <w:rFonts w:ascii="Arial" w:hAnsi="Arial" w:cs="Arial"/>
          <w:color w:val="000000" w:themeColor="text1"/>
        </w:rPr>
        <w:t>ínu podle § 27 odst. 5 zákona o </w:t>
      </w:r>
      <w:r w:rsidRPr="003D4514">
        <w:rPr>
          <w:rFonts w:ascii="Arial" w:hAnsi="Arial" w:cs="Arial"/>
          <w:color w:val="000000" w:themeColor="text1"/>
        </w:rPr>
        <w:t>státní službě:</w:t>
      </w:r>
    </w:p>
    <w:p w:rsidR="00DB417A" w:rsidRPr="003D4514" w:rsidRDefault="00DB417A" w:rsidP="00311600">
      <w:pPr>
        <w:spacing w:after="120" w:line="288" w:lineRule="auto"/>
        <w:jc w:val="both"/>
        <w:rPr>
          <w:rFonts w:ascii="Arial" w:hAnsi="Arial" w:cs="Arial"/>
          <w:color w:val="000000" w:themeColor="text1"/>
        </w:rPr>
      </w:pPr>
      <w:r w:rsidRPr="003D4514">
        <w:rPr>
          <w:rFonts w:ascii="Arial" w:hAnsi="Arial" w:cs="Arial"/>
          <w:color w:val="000000" w:themeColor="text1"/>
        </w:rPr>
        <w:t>Výběrová komise může provést s žadatelem</w:t>
      </w:r>
      <w:r w:rsidR="00852BFA" w:rsidRPr="003D4514">
        <w:rPr>
          <w:rFonts w:ascii="Arial" w:hAnsi="Arial" w:cs="Arial"/>
          <w:color w:val="000000" w:themeColor="text1"/>
        </w:rPr>
        <w:t xml:space="preserve"> pohovor v náhradním termínu na </w:t>
      </w:r>
      <w:r w:rsidRPr="003D4514">
        <w:rPr>
          <w:rFonts w:ascii="Arial" w:hAnsi="Arial" w:cs="Arial"/>
          <w:color w:val="000000" w:themeColor="text1"/>
        </w:rPr>
        <w:t xml:space="preserve">jeho požádání, pokud provedení pohovoru v náhradním termínu nebrání řádnému plnění úkolů služebního úřadu. </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rsidR="00091BE4" w:rsidRDefault="00091BE4" w:rsidP="00311600">
      <w:pPr>
        <w:spacing w:after="0" w:line="288" w:lineRule="auto"/>
        <w:contextualSpacing/>
        <w:jc w:val="both"/>
        <w:rPr>
          <w:rFonts w:ascii="Arial" w:hAnsi="Arial" w:cs="Arial"/>
          <w:b/>
        </w:rPr>
      </w:pPr>
    </w:p>
    <w:p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vykonávaným činnostem na služebním místě poskytne:</w:t>
      </w:r>
    </w:p>
    <w:p w:rsidR="00117973" w:rsidRDefault="00117973" w:rsidP="00311600">
      <w:pPr>
        <w:spacing w:after="0" w:line="288" w:lineRule="auto"/>
        <w:contextualSpacing/>
        <w:jc w:val="both"/>
        <w:rPr>
          <w:rFonts w:ascii="Arial" w:hAnsi="Arial" w:cs="Arial"/>
        </w:rPr>
      </w:pPr>
      <w:r w:rsidRPr="00117973">
        <w:rPr>
          <w:rFonts w:ascii="Arial" w:hAnsi="Arial" w:cs="Arial"/>
        </w:rPr>
        <w:t>Romana Lindovská</w:t>
      </w:r>
    </w:p>
    <w:p w:rsidR="00117973" w:rsidRDefault="00117973" w:rsidP="00311600">
      <w:pPr>
        <w:spacing w:after="0" w:line="288" w:lineRule="auto"/>
        <w:contextualSpacing/>
        <w:jc w:val="both"/>
        <w:rPr>
          <w:rFonts w:ascii="Arial" w:hAnsi="Arial" w:cs="Arial"/>
        </w:rPr>
      </w:pPr>
      <w:r w:rsidRPr="00117973">
        <w:rPr>
          <w:rFonts w:ascii="Arial" w:hAnsi="Arial" w:cs="Arial"/>
        </w:rPr>
        <w:t>Odbor azylové a migrační politiky</w:t>
      </w:r>
    </w:p>
    <w:p w:rsidR="00DB417A" w:rsidRDefault="00117973" w:rsidP="00311600">
      <w:pPr>
        <w:spacing w:after="0" w:line="288" w:lineRule="auto"/>
        <w:contextualSpacing/>
        <w:jc w:val="both"/>
        <w:rPr>
          <w:rFonts w:ascii="Arial" w:hAnsi="Arial" w:cs="Arial"/>
        </w:rPr>
      </w:pPr>
      <w:r>
        <w:rPr>
          <w:rFonts w:ascii="Arial" w:hAnsi="Arial" w:cs="Arial"/>
        </w:rPr>
        <w:t>t</w:t>
      </w:r>
      <w:r w:rsidR="00DB417A">
        <w:rPr>
          <w:rFonts w:ascii="Arial" w:hAnsi="Arial" w:cs="Arial"/>
        </w:rPr>
        <w:t>el</w:t>
      </w:r>
      <w:r>
        <w:rPr>
          <w:rFonts w:ascii="Arial" w:hAnsi="Arial" w:cs="Arial"/>
        </w:rPr>
        <w:t xml:space="preserve">.: </w:t>
      </w:r>
      <w:r w:rsidRPr="00117973">
        <w:rPr>
          <w:rFonts w:ascii="Arial" w:hAnsi="Arial" w:cs="Arial"/>
        </w:rPr>
        <w:t>+420 974 832 502</w:t>
      </w:r>
    </w:p>
    <w:p w:rsidR="00091BE4" w:rsidRDefault="00DB417A" w:rsidP="00311600">
      <w:pPr>
        <w:spacing w:after="0" w:line="288" w:lineRule="auto"/>
        <w:contextualSpacing/>
        <w:jc w:val="both"/>
        <w:rPr>
          <w:rFonts w:ascii="Arial" w:hAnsi="Arial" w:cs="Arial"/>
        </w:rPr>
      </w:pPr>
      <w:r>
        <w:rPr>
          <w:rFonts w:ascii="Arial" w:hAnsi="Arial" w:cs="Arial"/>
        </w:rPr>
        <w:t>e-mail</w:t>
      </w:r>
      <w:r w:rsidR="00117973">
        <w:rPr>
          <w:rFonts w:ascii="Arial" w:hAnsi="Arial" w:cs="Arial"/>
        </w:rPr>
        <w:t xml:space="preserve">: </w:t>
      </w:r>
      <w:hyperlink r:id="rId11" w:tooltip="SE romana.lindovska@mvcr.cz" w:history="1">
        <w:r w:rsidR="00117973" w:rsidRPr="00117973">
          <w:rPr>
            <w:rStyle w:val="Hypertextovodkaz"/>
            <w:rFonts w:ascii="Arial" w:hAnsi="Arial" w:cs="Arial"/>
          </w:rPr>
          <w:t>romana.lindovska@mvcr.cz</w:t>
        </w:r>
      </w:hyperlink>
    </w:p>
    <w:p w:rsidR="00DB417A" w:rsidRPr="00DB417A" w:rsidRDefault="00DB417A" w:rsidP="00311600">
      <w:pPr>
        <w:spacing w:after="0" w:line="288" w:lineRule="auto"/>
        <w:contextualSpacing/>
        <w:jc w:val="both"/>
        <w:rPr>
          <w:rFonts w:ascii="Arial" w:hAnsi="Arial" w:cs="Arial"/>
        </w:rPr>
      </w:pPr>
    </w:p>
    <w:p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rsidR="00117973" w:rsidRDefault="00117973" w:rsidP="00311600">
      <w:pPr>
        <w:spacing w:after="0" w:line="288" w:lineRule="auto"/>
        <w:contextualSpacing/>
        <w:jc w:val="both"/>
        <w:rPr>
          <w:rFonts w:ascii="Arial" w:hAnsi="Arial" w:cs="Arial"/>
        </w:rPr>
      </w:pPr>
      <w:r w:rsidRPr="00117973">
        <w:rPr>
          <w:rFonts w:ascii="Arial" w:hAnsi="Arial" w:cs="Arial"/>
        </w:rPr>
        <w:t>Ing. Simona Dolejšová</w:t>
      </w:r>
    </w:p>
    <w:p w:rsidR="00117973" w:rsidRDefault="00117973" w:rsidP="00311600">
      <w:pPr>
        <w:spacing w:after="0" w:line="288" w:lineRule="auto"/>
        <w:contextualSpacing/>
        <w:jc w:val="both"/>
        <w:rPr>
          <w:rFonts w:ascii="Arial" w:hAnsi="Arial" w:cs="Arial"/>
        </w:rPr>
      </w:pPr>
      <w:r w:rsidRPr="00117973">
        <w:rPr>
          <w:rFonts w:ascii="Arial" w:hAnsi="Arial" w:cs="Arial"/>
        </w:rPr>
        <w:t>Odbor personální</w:t>
      </w:r>
    </w:p>
    <w:p w:rsidR="00DB417A" w:rsidRDefault="00117973" w:rsidP="00311600">
      <w:pPr>
        <w:spacing w:after="0" w:line="288" w:lineRule="auto"/>
        <w:contextualSpacing/>
        <w:jc w:val="both"/>
        <w:rPr>
          <w:rFonts w:ascii="Arial" w:hAnsi="Arial" w:cs="Arial"/>
        </w:rPr>
      </w:pPr>
      <w:r>
        <w:rPr>
          <w:rFonts w:ascii="Arial" w:hAnsi="Arial" w:cs="Arial"/>
        </w:rPr>
        <w:t>t</w:t>
      </w:r>
      <w:r w:rsidR="00DB417A">
        <w:rPr>
          <w:rFonts w:ascii="Arial" w:hAnsi="Arial" w:cs="Arial"/>
        </w:rPr>
        <w:t>el</w:t>
      </w:r>
      <w:r>
        <w:rPr>
          <w:rFonts w:ascii="Arial" w:hAnsi="Arial" w:cs="Arial"/>
        </w:rPr>
        <w:t xml:space="preserve">.: </w:t>
      </w:r>
      <w:r w:rsidRPr="00117973">
        <w:rPr>
          <w:rFonts w:ascii="Arial" w:hAnsi="Arial" w:cs="Arial"/>
        </w:rPr>
        <w:t>+420 974 832 676</w:t>
      </w:r>
    </w:p>
    <w:p w:rsidR="00DB417A" w:rsidRDefault="00DB417A" w:rsidP="00311600">
      <w:pPr>
        <w:spacing w:after="0" w:line="288" w:lineRule="auto"/>
        <w:contextualSpacing/>
        <w:jc w:val="both"/>
        <w:rPr>
          <w:rFonts w:ascii="Arial" w:hAnsi="Arial" w:cs="Arial"/>
        </w:rPr>
      </w:pPr>
      <w:r>
        <w:rPr>
          <w:rFonts w:ascii="Arial" w:hAnsi="Arial" w:cs="Arial"/>
        </w:rPr>
        <w:t>e-mail</w:t>
      </w:r>
      <w:r w:rsidR="00117973">
        <w:rPr>
          <w:rFonts w:ascii="Arial" w:hAnsi="Arial" w:cs="Arial"/>
        </w:rPr>
        <w:t xml:space="preserve">: </w:t>
      </w:r>
      <w:hyperlink r:id="rId12" w:tooltip="SE simona.dolejsova@mvcr.cz" w:history="1">
        <w:r w:rsidR="00117973" w:rsidRPr="00117973">
          <w:rPr>
            <w:rStyle w:val="Hypertextovodkaz"/>
            <w:rFonts w:ascii="Arial" w:hAnsi="Arial" w:cs="Arial"/>
          </w:rPr>
          <w:t>simona.dolejsova@mvcr.cz</w:t>
        </w:r>
      </w:hyperlink>
    </w:p>
    <w:p w:rsidR="00091BE4" w:rsidRDefault="00091BE4" w:rsidP="00311600">
      <w:pPr>
        <w:spacing w:line="288" w:lineRule="auto"/>
        <w:jc w:val="both"/>
        <w:rPr>
          <w:rFonts w:ascii="Arial" w:hAnsi="Arial" w:cs="Arial"/>
        </w:rPr>
      </w:pPr>
    </w:p>
    <w:p w:rsidR="00277356" w:rsidRPr="00442019" w:rsidRDefault="00277356" w:rsidP="00311600">
      <w:pPr>
        <w:spacing w:line="288" w:lineRule="auto"/>
        <w:jc w:val="both"/>
        <w:rPr>
          <w:rFonts w:ascii="Arial" w:hAnsi="Arial" w:cs="Arial"/>
        </w:rPr>
      </w:pPr>
    </w:p>
    <w:p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rsidR="0089694D" w:rsidRPr="00AD0AFF" w:rsidRDefault="00091BE4" w:rsidP="00AD0AFF">
      <w:pPr>
        <w:spacing w:line="288" w:lineRule="auto"/>
        <w:ind w:left="4956"/>
        <w:contextualSpacing/>
        <w:jc w:val="center"/>
        <w:rPr>
          <w:rFonts w:ascii="Arial" w:hAnsi="Arial" w:cs="Arial"/>
          <w:b/>
        </w:rPr>
      </w:pPr>
      <w:r w:rsidRPr="00442019">
        <w:rPr>
          <w:rFonts w:ascii="Arial" w:eastAsiaTheme="minorEastAsia" w:hAnsi="Arial" w:cs="Arial"/>
          <w:lang w:eastAsia="cs-CZ"/>
        </w:rPr>
        <w:t>státní tajemník v Ministerstvu vnitra</w:t>
      </w:r>
    </w:p>
    <w:sectPr w:rsidR="0089694D" w:rsidRPr="00AD0AFF" w:rsidSect="00852BFA">
      <w:headerReference w:type="default" r:id="rId13"/>
      <w:footerReference w:type="default" r:id="rId14"/>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1407" w:rsidRDefault="00711407" w:rsidP="00091BE4">
      <w:pPr>
        <w:spacing w:after="0" w:line="240" w:lineRule="auto"/>
      </w:pPr>
      <w:r>
        <w:separator/>
      </w:r>
    </w:p>
  </w:endnote>
  <w:endnote w:type="continuationSeparator" w:id="0">
    <w:p w:rsidR="00711407" w:rsidRDefault="00711407"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5512651"/>
      <w:docPartObj>
        <w:docPartGallery w:val="Page Numbers (Bottom of Page)"/>
        <w:docPartUnique/>
      </w:docPartObj>
    </w:sdtPr>
    <w:sdtEndPr/>
    <w:sdtContent>
      <w:p w:rsidR="003D4514" w:rsidRDefault="003D4514">
        <w:pPr>
          <w:pStyle w:val="Zpat"/>
          <w:jc w:val="center"/>
        </w:pPr>
        <w:r>
          <w:fldChar w:fldCharType="begin"/>
        </w:r>
        <w:r>
          <w:instrText>PAGE   \* MERGEFORMAT</w:instrText>
        </w:r>
        <w:r>
          <w:fldChar w:fldCharType="separate"/>
        </w:r>
        <w:r w:rsidR="00430992">
          <w:rPr>
            <w:noProof/>
          </w:rPr>
          <w:t>5</w:t>
        </w:r>
        <w:r>
          <w:fldChar w:fldCharType="end"/>
        </w:r>
      </w:p>
    </w:sdtContent>
  </w:sdt>
  <w:p w:rsidR="002B1EA2" w:rsidRPr="00311600" w:rsidRDefault="00711407" w:rsidP="00277356">
    <w:pPr>
      <w:pStyle w:val="Zpat"/>
      <w:jc w:val="right"/>
      <w:rPr>
        <w:rFonts w:ascii="Arial" w:hAnsi="Arial" w:cs="Arial"/>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1407" w:rsidRDefault="00711407" w:rsidP="00091BE4">
      <w:pPr>
        <w:spacing w:after="0" w:line="240" w:lineRule="auto"/>
      </w:pPr>
      <w:r>
        <w:separator/>
      </w:r>
    </w:p>
  </w:footnote>
  <w:footnote w:type="continuationSeparator" w:id="0">
    <w:p w:rsidR="00711407" w:rsidRDefault="00711407"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600" w:rsidRDefault="00311600" w:rsidP="00311600">
    <w:pPr>
      <w:spacing w:after="0" w:line="288" w:lineRule="auto"/>
      <w:jc w:val="both"/>
    </w:pPr>
  </w:p>
  <w:p w:rsidR="003A0459" w:rsidRDefault="003A0459" w:rsidP="00311600">
    <w:pPr>
      <w:spacing w:after="0" w:line="288" w:lineRule="auto"/>
      <w:jc w:val="both"/>
    </w:pPr>
  </w:p>
  <w:p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3"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2"/>
  </w:num>
  <w:num w:numId="2">
    <w:abstractNumId w:val="7"/>
  </w:num>
  <w:num w:numId="3">
    <w:abstractNumId w:val="3"/>
  </w:num>
  <w:num w:numId="4">
    <w:abstractNumId w:val="1"/>
  </w:num>
  <w:num w:numId="5">
    <w:abstractNumId w:val="6"/>
  </w:num>
  <w:num w:numId="6">
    <w:abstractNumId w:val="5"/>
  </w:num>
  <w:num w:numId="7">
    <w:abstractNumId w:val="0"/>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23595"/>
    <w:rsid w:val="00025AEE"/>
    <w:rsid w:val="000411D2"/>
    <w:rsid w:val="00055912"/>
    <w:rsid w:val="00091BE4"/>
    <w:rsid w:val="00093ABF"/>
    <w:rsid w:val="000A4740"/>
    <w:rsid w:val="000B2645"/>
    <w:rsid w:val="00117973"/>
    <w:rsid w:val="00126659"/>
    <w:rsid w:val="00157ECC"/>
    <w:rsid w:val="00165146"/>
    <w:rsid w:val="0017021C"/>
    <w:rsid w:val="001B606B"/>
    <w:rsid w:val="001C57B9"/>
    <w:rsid w:val="001D0D4B"/>
    <w:rsid w:val="00277356"/>
    <w:rsid w:val="00293EC7"/>
    <w:rsid w:val="00311600"/>
    <w:rsid w:val="00331F33"/>
    <w:rsid w:val="00336D2A"/>
    <w:rsid w:val="00374FA2"/>
    <w:rsid w:val="003800BF"/>
    <w:rsid w:val="00387408"/>
    <w:rsid w:val="0039753A"/>
    <w:rsid w:val="003A0459"/>
    <w:rsid w:val="003B4113"/>
    <w:rsid w:val="003D4514"/>
    <w:rsid w:val="0040038C"/>
    <w:rsid w:val="00414EA6"/>
    <w:rsid w:val="0041762A"/>
    <w:rsid w:val="00430992"/>
    <w:rsid w:val="00472007"/>
    <w:rsid w:val="00483474"/>
    <w:rsid w:val="004B76D5"/>
    <w:rsid w:val="004E5408"/>
    <w:rsid w:val="00525C3A"/>
    <w:rsid w:val="00536B2E"/>
    <w:rsid w:val="005A7173"/>
    <w:rsid w:val="00625B3D"/>
    <w:rsid w:val="00642833"/>
    <w:rsid w:val="00646724"/>
    <w:rsid w:val="006507EA"/>
    <w:rsid w:val="006644FD"/>
    <w:rsid w:val="006B2077"/>
    <w:rsid w:val="006C1D0E"/>
    <w:rsid w:val="006D0E40"/>
    <w:rsid w:val="00711407"/>
    <w:rsid w:val="0073050E"/>
    <w:rsid w:val="00785A18"/>
    <w:rsid w:val="007977D5"/>
    <w:rsid w:val="007B3E21"/>
    <w:rsid w:val="00852BFA"/>
    <w:rsid w:val="008B0044"/>
    <w:rsid w:val="009714F5"/>
    <w:rsid w:val="009C7F68"/>
    <w:rsid w:val="00A0256D"/>
    <w:rsid w:val="00A139CA"/>
    <w:rsid w:val="00A25452"/>
    <w:rsid w:val="00A455D5"/>
    <w:rsid w:val="00A5511D"/>
    <w:rsid w:val="00AC1E15"/>
    <w:rsid w:val="00AD0AFF"/>
    <w:rsid w:val="00B06B8D"/>
    <w:rsid w:val="00B0701F"/>
    <w:rsid w:val="00B34C3D"/>
    <w:rsid w:val="00B400A7"/>
    <w:rsid w:val="00B74D8F"/>
    <w:rsid w:val="00BF5984"/>
    <w:rsid w:val="00C2497E"/>
    <w:rsid w:val="00C46983"/>
    <w:rsid w:val="00C55022"/>
    <w:rsid w:val="00C60EAC"/>
    <w:rsid w:val="00C65DDA"/>
    <w:rsid w:val="00CB31D2"/>
    <w:rsid w:val="00CD7B48"/>
    <w:rsid w:val="00D14429"/>
    <w:rsid w:val="00D5149D"/>
    <w:rsid w:val="00DA0B8C"/>
    <w:rsid w:val="00DB417A"/>
    <w:rsid w:val="00E03FBA"/>
    <w:rsid w:val="00E127F7"/>
    <w:rsid w:val="00E20B04"/>
    <w:rsid w:val="00E60614"/>
    <w:rsid w:val="00EC2C77"/>
    <w:rsid w:val="00ED3A70"/>
    <w:rsid w:val="00EE0F2A"/>
    <w:rsid w:val="00F11900"/>
    <w:rsid w:val="00F24BD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9FD7C"/>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semiHidden/>
    <w:unhideWhenUsed/>
    <w:rsid w:val="00A25452"/>
    <w:rPr>
      <w:vertAlign w:val="superscript"/>
    </w:rPr>
  </w:style>
  <w:style w:type="character" w:styleId="Sledovanodkaz">
    <w:name w:val="FollowedHyperlink"/>
    <w:basedOn w:val="Standardnpsmoodstavce"/>
    <w:uiPriority w:val="99"/>
    <w:semiHidden/>
    <w:unhideWhenUsed/>
    <w:rsid w:val="001D0D4B"/>
    <w:rPr>
      <w:color w:val="954F72" w:themeColor="followedHyperlink"/>
      <w:u w:val="single"/>
    </w:rPr>
  </w:style>
  <w:style w:type="paragraph" w:customStyle="1" w:styleId="Default">
    <w:name w:val="Default"/>
    <w:rsid w:val="00BF5984"/>
    <w:pPr>
      <w:autoSpaceDE w:val="0"/>
      <w:autoSpaceDN w:val="0"/>
      <w:adjustRightInd w:val="0"/>
      <w:spacing w:after="0" w:line="240" w:lineRule="auto"/>
    </w:pPr>
    <w:rPr>
      <w:rFonts w:ascii="Arial" w:hAnsi="Arial" w:cs="Arial"/>
      <w:color w:val="000000"/>
      <w:sz w:val="24"/>
      <w:szCs w:val="24"/>
    </w:rPr>
  </w:style>
  <w:style w:type="paragraph" w:customStyle="1" w:styleId="Text">
    <w:name w:val="Text"/>
    <w:basedOn w:val="Normln"/>
    <w:rsid w:val="00C46983"/>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B9F294-7F8B-4967-956B-F3B75786B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5</Pages>
  <Words>1528</Words>
  <Characters>9017</Characters>
  <Application>Microsoft Office Word</Application>
  <DocSecurity>0</DocSecurity>
  <Lines>75</Lines>
  <Paragraphs>21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DOLEJŠOVÁ Simona, Ing.</cp:lastModifiedBy>
  <cp:revision>55</cp:revision>
  <dcterms:created xsi:type="dcterms:W3CDTF">2023-01-12T21:33:00Z</dcterms:created>
  <dcterms:modified xsi:type="dcterms:W3CDTF">2023-01-31T08:15:00Z</dcterms:modified>
</cp:coreProperties>
</file>