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163"/>
        <w:tblW w:w="3111" w:type="dxa"/>
        <w:tblLook w:val="01E0" w:firstRow="1" w:lastRow="1" w:firstColumn="1" w:lastColumn="1" w:noHBand="0" w:noVBand="0"/>
      </w:tblPr>
      <w:tblGrid>
        <w:gridCol w:w="3111"/>
      </w:tblGrid>
      <w:tr w:rsidR="008B04B0" w:rsidRPr="007E1E0D" w:rsidTr="008B04B0">
        <w:trPr>
          <w:trHeight w:val="464"/>
        </w:trPr>
        <w:tc>
          <w:tcPr>
            <w:tcW w:w="0" w:type="auto"/>
          </w:tcPr>
          <w:p w:rsidR="008B04B0" w:rsidRPr="007E1E0D" w:rsidRDefault="008B04B0" w:rsidP="008B04B0">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6Z2DOX"/>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MVCRX06Z2DOX</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8B04B0" w:rsidRPr="007E1E0D" w:rsidTr="008B04B0">
        <w:trPr>
          <w:trHeight w:val="114"/>
        </w:trPr>
        <w:tc>
          <w:tcPr>
            <w:tcW w:w="0" w:type="auto"/>
          </w:tcPr>
          <w:p w:rsidR="008B04B0" w:rsidRPr="007E1E0D" w:rsidRDefault="008B04B0" w:rsidP="008B04B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Z2DOX"/>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MVCRX06Z2DOX</w:t>
            </w:r>
            <w:r w:rsidRPr="007E1E0D">
              <w:rPr>
                <w:rFonts w:ascii="Arial" w:hAnsi="Arial"/>
                <w:bCs/>
                <w:sz w:val="20"/>
                <w:szCs w:val="20"/>
              </w:rPr>
              <w:fldChar w:fldCharType="end"/>
            </w:r>
            <w:bookmarkEnd w:id="2"/>
          </w:p>
        </w:tc>
      </w:tr>
      <w:tr w:rsidR="008B04B0" w:rsidRPr="007E1E0D" w:rsidTr="008B04B0">
        <w:trPr>
          <w:trHeight w:val="122"/>
        </w:trPr>
        <w:tc>
          <w:tcPr>
            <w:tcW w:w="0" w:type="auto"/>
          </w:tcPr>
          <w:p w:rsidR="008B04B0" w:rsidRPr="007E1E0D" w:rsidRDefault="008B04B0" w:rsidP="008B04B0">
            <w:pPr>
              <w:pStyle w:val="Text"/>
              <w:jc w:val="center"/>
              <w:rPr>
                <w:sz w:val="20"/>
                <w:szCs w:val="20"/>
              </w:rPr>
            </w:pPr>
            <w:r w:rsidRPr="007E1E0D">
              <w:rPr>
                <w:sz w:val="20"/>
                <w:szCs w:val="20"/>
              </w:rPr>
              <w:t>prvotní identifikátor</w:t>
            </w:r>
          </w:p>
        </w:tc>
      </w:tr>
    </w:tbl>
    <w:p w:rsidR="008B04B0" w:rsidRDefault="008B04B0" w:rsidP="00311600">
      <w:pPr>
        <w:spacing w:after="0" w:line="288" w:lineRule="auto"/>
        <w:jc w:val="center"/>
        <w:rPr>
          <w:rFonts w:ascii="Arial" w:hAnsi="Arial" w:cs="Arial"/>
          <w:b/>
          <w:sz w:val="24"/>
          <w:szCs w:val="24"/>
        </w:rPr>
      </w:pPr>
    </w:p>
    <w:p w:rsidR="008B04B0" w:rsidRDefault="008B04B0" w:rsidP="00311600">
      <w:pPr>
        <w:spacing w:after="0" w:line="288" w:lineRule="auto"/>
        <w:jc w:val="center"/>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41762A" w:rsidRDefault="00093ABF" w:rsidP="00311600">
      <w:pPr>
        <w:spacing w:after="0" w:line="288" w:lineRule="auto"/>
        <w:jc w:val="center"/>
        <w:rPr>
          <w:rFonts w:ascii="Arial" w:hAnsi="Arial" w:cs="Arial"/>
          <w:b/>
          <w:sz w:val="24"/>
          <w:szCs w:val="24"/>
        </w:rPr>
      </w:pPr>
      <w:r w:rsidRPr="0041762A">
        <w:rPr>
          <w:rFonts w:ascii="Arial" w:hAnsi="Arial" w:cs="Arial"/>
          <w:b/>
          <w:sz w:val="24"/>
          <w:szCs w:val="24"/>
        </w:rPr>
        <w:t xml:space="preserve">na </w:t>
      </w:r>
      <w:r w:rsidR="0041762A" w:rsidRPr="0041762A">
        <w:rPr>
          <w:rFonts w:ascii="Arial" w:hAnsi="Arial" w:cs="Arial"/>
          <w:b/>
          <w:sz w:val="24"/>
          <w:szCs w:val="24"/>
        </w:rPr>
        <w:t xml:space="preserve">obsazení </w:t>
      </w:r>
      <w:r w:rsidRPr="0041762A">
        <w:rPr>
          <w:rFonts w:ascii="Arial" w:hAnsi="Arial" w:cs="Arial"/>
          <w:b/>
          <w:sz w:val="24"/>
          <w:szCs w:val="24"/>
        </w:rPr>
        <w:t>služební</w:t>
      </w:r>
      <w:r w:rsidR="0041762A" w:rsidRPr="0041762A">
        <w:rPr>
          <w:rFonts w:ascii="Arial" w:hAnsi="Arial" w:cs="Arial"/>
          <w:b/>
          <w:sz w:val="24"/>
          <w:szCs w:val="24"/>
        </w:rPr>
        <w:t>ho místa</w:t>
      </w:r>
    </w:p>
    <w:p w:rsidR="00093ABF" w:rsidRPr="008B04B0" w:rsidRDefault="001B541C" w:rsidP="00311600">
      <w:pPr>
        <w:spacing w:after="0" w:line="288" w:lineRule="auto"/>
        <w:jc w:val="center"/>
        <w:rPr>
          <w:rFonts w:ascii="Arial" w:hAnsi="Arial" w:cs="Arial"/>
          <w:b/>
          <w:sz w:val="24"/>
          <w:szCs w:val="24"/>
        </w:rPr>
      </w:pPr>
      <w:r w:rsidRPr="008B04B0">
        <w:rPr>
          <w:rFonts w:ascii="Arial" w:hAnsi="Arial" w:cs="Arial"/>
          <w:b/>
          <w:sz w:val="24"/>
          <w:szCs w:val="24"/>
        </w:rPr>
        <w:t>ministerského rady</w:t>
      </w:r>
    </w:p>
    <w:p w:rsidR="00093ABF" w:rsidRPr="008B04B0" w:rsidRDefault="00093ABF" w:rsidP="00311600">
      <w:pPr>
        <w:spacing w:after="0" w:line="288" w:lineRule="auto"/>
        <w:jc w:val="both"/>
        <w:rPr>
          <w:rFonts w:ascii="Arial" w:hAnsi="Arial" w:cs="Arial"/>
        </w:rPr>
      </w:pPr>
    </w:p>
    <w:p w:rsidR="0041762A" w:rsidRPr="008B04B0" w:rsidRDefault="0041762A" w:rsidP="00311600">
      <w:pPr>
        <w:spacing w:after="0" w:line="288" w:lineRule="auto"/>
        <w:ind w:left="5670"/>
        <w:rPr>
          <w:rFonts w:ascii="Arial" w:hAnsi="Arial" w:cs="Arial"/>
        </w:rPr>
      </w:pPr>
      <w:r w:rsidRPr="008B04B0">
        <w:rPr>
          <w:rFonts w:ascii="Arial" w:hAnsi="Arial" w:cs="Arial"/>
        </w:rPr>
        <w:t>č</w:t>
      </w:r>
      <w:r w:rsidR="00093ABF" w:rsidRPr="008B04B0">
        <w:rPr>
          <w:rFonts w:ascii="Arial" w:hAnsi="Arial" w:cs="Arial"/>
        </w:rPr>
        <w:t>.j.: MV-</w:t>
      </w:r>
      <w:r w:rsidR="005C016E" w:rsidRPr="008B04B0">
        <w:rPr>
          <w:rFonts w:ascii="Arial" w:hAnsi="Arial" w:cs="Arial"/>
        </w:rPr>
        <w:t>11903-3/SP-2023</w:t>
      </w:r>
    </w:p>
    <w:p w:rsidR="00093ABF" w:rsidRPr="008B04B0" w:rsidRDefault="00093ABF" w:rsidP="00311600">
      <w:pPr>
        <w:spacing w:after="0" w:line="288" w:lineRule="auto"/>
        <w:ind w:left="5670"/>
        <w:rPr>
          <w:rFonts w:ascii="Arial" w:hAnsi="Arial" w:cs="Arial"/>
        </w:rPr>
      </w:pPr>
      <w:r w:rsidRPr="008B04B0">
        <w:rPr>
          <w:rFonts w:ascii="Arial" w:hAnsi="Arial" w:cs="Arial"/>
        </w:rPr>
        <w:t xml:space="preserve">Praha dne </w:t>
      </w:r>
      <w:r w:rsidR="001B541C" w:rsidRPr="008B04B0">
        <w:rPr>
          <w:rFonts w:ascii="Arial" w:eastAsia="Times New Roman" w:hAnsi="Arial" w:cs="Arial"/>
          <w:lang w:eastAsia="cs-CZ"/>
        </w:rPr>
        <w:t>1</w:t>
      </w:r>
      <w:r w:rsidR="005C016E" w:rsidRPr="008B04B0">
        <w:rPr>
          <w:rFonts w:ascii="Arial" w:eastAsia="Times New Roman" w:hAnsi="Arial" w:cs="Arial"/>
          <w:lang w:eastAsia="cs-CZ"/>
        </w:rPr>
        <w:t>9</w:t>
      </w:r>
      <w:r w:rsidR="008B0044" w:rsidRPr="008B04B0">
        <w:rPr>
          <w:rFonts w:ascii="Arial" w:eastAsia="Times New Roman" w:hAnsi="Arial" w:cs="Arial"/>
          <w:lang w:eastAsia="cs-CZ"/>
        </w:rPr>
        <w:t>.</w:t>
      </w:r>
      <w:r w:rsidR="001B541C" w:rsidRPr="008B04B0">
        <w:rPr>
          <w:rFonts w:ascii="Arial" w:eastAsia="Times New Roman" w:hAnsi="Arial" w:cs="Arial"/>
          <w:lang w:eastAsia="cs-CZ"/>
        </w:rPr>
        <w:t xml:space="preserve"> ledna 2023</w:t>
      </w:r>
      <w:r w:rsidRPr="008B04B0">
        <w:rPr>
          <w:rFonts w:ascii="Arial" w:hAnsi="Arial" w:cs="Arial"/>
        </w:rPr>
        <w:t xml:space="preserve"> </w:t>
      </w:r>
    </w:p>
    <w:p w:rsidR="00C2497E"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B507B5" w:rsidRDefault="003A0459" w:rsidP="003A0459">
      <w:pPr>
        <w:spacing w:after="240" w:line="288" w:lineRule="auto"/>
        <w:jc w:val="both"/>
        <w:rPr>
          <w:rFonts w:ascii="Arial" w:eastAsia="Times New Roman" w:hAnsi="Arial" w:cs="Arial"/>
          <w:b/>
        </w:rPr>
      </w:pPr>
      <w:r w:rsidRPr="00B507B5">
        <w:rPr>
          <w:rFonts w:ascii="Arial" w:hAnsi="Arial" w:cs="Arial"/>
        </w:rPr>
        <w:t>Výběrové</w:t>
      </w:r>
      <w:r w:rsidRPr="00B507B5">
        <w:rPr>
          <w:rFonts w:ascii="Arial" w:eastAsia="Times New Roman" w:hAnsi="Arial" w:cs="Arial"/>
        </w:rPr>
        <w:t xml:space="preserve"> řízení na obsazení služebního místa </w:t>
      </w:r>
      <w:r w:rsidR="001B541C" w:rsidRPr="00B507B5">
        <w:rPr>
          <w:rFonts w:ascii="Arial" w:eastAsia="Times New Roman" w:hAnsi="Arial" w:cs="Arial"/>
          <w:b/>
        </w:rPr>
        <w:t>ministerského rady</w:t>
      </w:r>
      <w:r w:rsidRPr="00B507B5">
        <w:rPr>
          <w:rFonts w:ascii="Arial" w:eastAsia="Times New Roman" w:hAnsi="Arial" w:cs="Arial"/>
        </w:rPr>
        <w:t xml:space="preserve"> v oddělení </w:t>
      </w:r>
      <w:r w:rsidR="001B541C" w:rsidRPr="00B507B5">
        <w:rPr>
          <w:rFonts w:ascii="Arial" w:eastAsia="Times New Roman" w:hAnsi="Arial" w:cs="Arial"/>
          <w:b/>
        </w:rPr>
        <w:t>návratové politiky</w:t>
      </w:r>
      <w:r w:rsidRPr="00B507B5">
        <w:rPr>
          <w:rFonts w:ascii="Arial" w:eastAsia="Times New Roman" w:hAnsi="Arial" w:cs="Arial"/>
          <w:b/>
        </w:rPr>
        <w:t xml:space="preserve"> </w:t>
      </w:r>
      <w:r w:rsidRPr="00B507B5">
        <w:rPr>
          <w:rFonts w:ascii="Arial" w:eastAsia="Times New Roman" w:hAnsi="Arial" w:cs="Arial"/>
        </w:rPr>
        <w:t xml:space="preserve">odboru </w:t>
      </w:r>
      <w:r w:rsidR="001B541C" w:rsidRPr="00B507B5">
        <w:rPr>
          <w:rFonts w:ascii="Arial" w:eastAsia="Times New Roman" w:hAnsi="Arial" w:cs="Arial"/>
          <w:b/>
        </w:rPr>
        <w:t>azylové a migrační politiky</w:t>
      </w:r>
      <w:r w:rsidRPr="00B507B5">
        <w:rPr>
          <w:rFonts w:ascii="Arial" w:eastAsia="Times New Roman" w:hAnsi="Arial" w:cs="Arial"/>
        </w:rPr>
        <w:t xml:space="preserve"> služebního úřadu Ministerstvo vnitra </w:t>
      </w:r>
      <w:r w:rsidR="001B541C" w:rsidRPr="00B507B5">
        <w:rPr>
          <w:rFonts w:ascii="Arial" w:eastAsia="Times New Roman" w:hAnsi="Arial" w:cs="Arial"/>
        </w:rPr>
        <w:br/>
      </w:r>
      <w:r w:rsidRPr="00B507B5">
        <w:rPr>
          <w:rFonts w:ascii="Arial" w:eastAsia="Times New Roman" w:hAnsi="Arial" w:cs="Arial"/>
        </w:rPr>
        <w:t xml:space="preserve">ve </w:t>
      </w:r>
      <w:r w:rsidRPr="00B507B5">
        <w:rPr>
          <w:rFonts w:ascii="Arial" w:eastAsia="Times New Roman" w:hAnsi="Arial" w:cs="Arial"/>
          <w:b/>
        </w:rPr>
        <w:t>1</w:t>
      </w:r>
      <w:r w:rsidR="001B541C" w:rsidRPr="00B507B5">
        <w:rPr>
          <w:rFonts w:ascii="Arial" w:eastAsia="Times New Roman" w:hAnsi="Arial" w:cs="Arial"/>
          <w:b/>
        </w:rPr>
        <w:t>3</w:t>
      </w:r>
      <w:r w:rsidRPr="00B507B5">
        <w:rPr>
          <w:rFonts w:ascii="Arial" w:eastAsia="Times New Roman" w:hAnsi="Arial" w:cs="Arial"/>
          <w:b/>
        </w:rPr>
        <w:t>.</w:t>
      </w:r>
      <w:r w:rsidRPr="00B507B5">
        <w:rPr>
          <w:rFonts w:ascii="Arial" w:eastAsia="Times New Roman" w:hAnsi="Arial" w:cs="Arial"/>
        </w:rPr>
        <w:t xml:space="preserve"> platové třídě s termínem podání žádosti do </w:t>
      </w:r>
      <w:r w:rsidR="001B541C" w:rsidRPr="00B507B5">
        <w:rPr>
          <w:rFonts w:ascii="Arial" w:eastAsia="Times New Roman" w:hAnsi="Arial" w:cs="Arial"/>
          <w:b/>
        </w:rPr>
        <w:t>2</w:t>
      </w:r>
      <w:r w:rsidR="00B507B5" w:rsidRPr="00B507B5">
        <w:rPr>
          <w:rFonts w:ascii="Arial" w:eastAsia="Times New Roman" w:hAnsi="Arial" w:cs="Arial"/>
          <w:b/>
        </w:rPr>
        <w:t>6</w:t>
      </w:r>
      <w:r w:rsidRPr="00B507B5">
        <w:rPr>
          <w:rFonts w:ascii="Arial" w:eastAsia="Times New Roman" w:hAnsi="Arial" w:cs="Arial"/>
          <w:b/>
        </w:rPr>
        <w:t>.</w:t>
      </w:r>
      <w:r w:rsidR="001B541C" w:rsidRPr="00B507B5">
        <w:rPr>
          <w:rFonts w:ascii="Arial" w:eastAsia="Times New Roman" w:hAnsi="Arial" w:cs="Arial"/>
          <w:b/>
        </w:rPr>
        <w:t xml:space="preserve"> ledna 2023</w:t>
      </w:r>
      <w:r w:rsidRPr="00B507B5">
        <w:rPr>
          <w:rFonts w:ascii="Arial" w:eastAsia="Times New Roman" w:hAnsi="Arial" w:cs="Arial"/>
          <w:b/>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093ABF" w:rsidRPr="0059470D" w:rsidRDefault="00091BE4" w:rsidP="00311600">
      <w:pPr>
        <w:spacing w:after="240" w:line="288" w:lineRule="auto"/>
        <w:jc w:val="both"/>
        <w:rPr>
          <w:rFonts w:ascii="Arial" w:hAnsi="Arial" w:cs="Arial"/>
          <w:b/>
        </w:rPr>
      </w:pPr>
      <w:r w:rsidRPr="0059470D">
        <w:rPr>
          <w:rFonts w:ascii="Arial" w:hAnsi="Arial" w:cs="Arial"/>
        </w:rPr>
        <w:t>Státní tajemník v</w:t>
      </w:r>
      <w:r w:rsidR="00C2497E" w:rsidRPr="0059470D">
        <w:rPr>
          <w:rFonts w:ascii="Arial" w:hAnsi="Arial" w:cs="Arial"/>
        </w:rPr>
        <w:t xml:space="preserve"> </w:t>
      </w:r>
      <w:r w:rsidRPr="0059470D">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59470D">
        <w:rPr>
          <w:rFonts w:ascii="Arial" w:hAnsi="Arial" w:cs="Arial"/>
        </w:rPr>
        <w:t xml:space="preserve"> obsazení </w:t>
      </w:r>
      <w:r w:rsidRPr="0059470D">
        <w:rPr>
          <w:rFonts w:ascii="Arial" w:hAnsi="Arial" w:cs="Arial"/>
        </w:rPr>
        <w:t>služební</w:t>
      </w:r>
      <w:r w:rsidR="00093ABF" w:rsidRPr="0059470D">
        <w:rPr>
          <w:rFonts w:ascii="Arial" w:hAnsi="Arial" w:cs="Arial"/>
        </w:rPr>
        <w:t>ho</w:t>
      </w:r>
      <w:r w:rsidRPr="0059470D">
        <w:rPr>
          <w:rFonts w:ascii="Arial" w:hAnsi="Arial" w:cs="Arial"/>
        </w:rPr>
        <w:t xml:space="preserve"> míst</w:t>
      </w:r>
      <w:r w:rsidR="00093ABF" w:rsidRPr="0059470D">
        <w:rPr>
          <w:rFonts w:ascii="Arial" w:hAnsi="Arial" w:cs="Arial"/>
        </w:rPr>
        <w:t>a</w:t>
      </w:r>
      <w:r w:rsidRPr="0059470D">
        <w:rPr>
          <w:rFonts w:ascii="Arial" w:hAnsi="Arial" w:cs="Arial"/>
        </w:rPr>
        <w:t xml:space="preserve"> </w:t>
      </w:r>
      <w:r w:rsidR="001B541C" w:rsidRPr="0059470D">
        <w:rPr>
          <w:rFonts w:ascii="Arial" w:hAnsi="Arial" w:cs="Arial"/>
          <w:b/>
        </w:rPr>
        <w:t xml:space="preserve">ministerského rady </w:t>
      </w:r>
      <w:r w:rsidRPr="0059470D">
        <w:rPr>
          <w:rFonts w:ascii="Arial" w:hAnsi="Arial" w:cs="Arial"/>
          <w:b/>
        </w:rPr>
        <w:t>v oddělení </w:t>
      </w:r>
      <w:r w:rsidR="001B541C" w:rsidRPr="0059470D">
        <w:rPr>
          <w:rFonts w:ascii="Arial" w:hAnsi="Arial" w:cs="Arial"/>
          <w:b/>
        </w:rPr>
        <w:t>návratové politiky</w:t>
      </w:r>
      <w:r w:rsidRPr="0059470D">
        <w:rPr>
          <w:rFonts w:ascii="Arial" w:hAnsi="Arial" w:cs="Arial"/>
          <w:b/>
        </w:rPr>
        <w:t xml:space="preserve"> odboru </w:t>
      </w:r>
      <w:r w:rsidR="001B541C" w:rsidRPr="0059470D">
        <w:rPr>
          <w:rFonts w:ascii="Arial" w:hAnsi="Arial" w:cs="Arial"/>
          <w:b/>
        </w:rPr>
        <w:t>azylové a migrační politiky</w:t>
      </w:r>
      <w:r w:rsidR="00525C3A" w:rsidRPr="0059470D">
        <w:rPr>
          <w:rFonts w:ascii="Arial" w:hAnsi="Arial" w:cs="Arial"/>
          <w:b/>
          <w:i/>
        </w:rPr>
        <w:t>.</w:t>
      </w:r>
    </w:p>
    <w:p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E00918">
        <w:rPr>
          <w:rFonts w:ascii="Arial" w:eastAsia="Times New Roman" w:hAnsi="Arial" w:cs="Arial"/>
          <w:b/>
          <w:bCs/>
          <w:sz w:val="24"/>
          <w:lang w:eastAsia="cs-CZ"/>
        </w:rPr>
        <w:t xml:space="preserve"> činnosti</w:t>
      </w:r>
    </w:p>
    <w:p w:rsidR="0074778B" w:rsidRPr="00FD4805" w:rsidRDefault="001B541C" w:rsidP="001B541C">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FD4805">
        <w:rPr>
          <w:rFonts w:ascii="Arial" w:eastAsia="Times New Roman" w:hAnsi="Arial" w:cs="Arial"/>
          <w:lang w:eastAsia="cs-CZ"/>
        </w:rPr>
        <w:t>řešení problematiky dobrovolných návratů cizinců do zemí původu, včetně jejich realizace,</w:t>
      </w:r>
    </w:p>
    <w:p w:rsidR="00091BE4" w:rsidRPr="00FD4805" w:rsidRDefault="001B541C" w:rsidP="001B541C">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FD4805">
        <w:rPr>
          <w:rFonts w:ascii="Arial" w:eastAsia="Times New Roman" w:hAnsi="Arial" w:cs="Arial"/>
          <w:lang w:eastAsia="cs-CZ"/>
        </w:rPr>
        <w:t xml:space="preserve">přímá komunikace s cizinci v zařízeních Ministerstva vnitra, </w:t>
      </w:r>
    </w:p>
    <w:p w:rsidR="001B541C" w:rsidRPr="00FD4805" w:rsidRDefault="001B541C" w:rsidP="001B541C">
      <w:pPr>
        <w:numPr>
          <w:ilvl w:val="0"/>
          <w:numId w:val="2"/>
        </w:numPr>
        <w:tabs>
          <w:tab w:val="clear" w:pos="720"/>
          <w:tab w:val="num" w:pos="426"/>
        </w:tabs>
        <w:spacing w:after="240" w:line="288" w:lineRule="auto"/>
        <w:ind w:left="426" w:hanging="426"/>
        <w:contextualSpacing/>
        <w:jc w:val="both"/>
        <w:rPr>
          <w:rFonts w:ascii="Arial" w:hAnsi="Arial" w:cs="Arial"/>
        </w:rPr>
      </w:pPr>
      <w:r w:rsidRPr="00FD4805">
        <w:rPr>
          <w:rFonts w:ascii="Arial" w:eastAsia="Times New Roman" w:hAnsi="Arial" w:cs="Arial"/>
          <w:lang w:eastAsia="cs-CZ"/>
        </w:rPr>
        <w:t xml:space="preserve">zajištění vnitroresortní a meziresortní spolupráce v oblasti návratů, </w:t>
      </w:r>
    </w:p>
    <w:p w:rsidR="001B541C" w:rsidRPr="00FD4805" w:rsidRDefault="001B541C" w:rsidP="001B541C">
      <w:pPr>
        <w:numPr>
          <w:ilvl w:val="0"/>
          <w:numId w:val="2"/>
        </w:numPr>
        <w:tabs>
          <w:tab w:val="clear" w:pos="720"/>
          <w:tab w:val="num" w:pos="426"/>
        </w:tabs>
        <w:spacing w:after="240" w:line="288" w:lineRule="auto"/>
        <w:ind w:hanging="720"/>
        <w:contextualSpacing/>
        <w:jc w:val="both"/>
        <w:rPr>
          <w:rFonts w:ascii="Arial" w:hAnsi="Arial" w:cs="Arial"/>
        </w:rPr>
      </w:pPr>
      <w:r w:rsidRPr="00FD4805">
        <w:rPr>
          <w:rFonts w:ascii="Arial" w:hAnsi="Arial" w:cs="Arial"/>
        </w:rPr>
        <w:t>zajištění mezinárodní spolupráce v oblasti návratů na úrovni EU,</w:t>
      </w:r>
    </w:p>
    <w:p w:rsidR="001B541C" w:rsidRPr="00FD4805" w:rsidRDefault="001B541C" w:rsidP="001B541C">
      <w:pPr>
        <w:numPr>
          <w:ilvl w:val="0"/>
          <w:numId w:val="2"/>
        </w:numPr>
        <w:tabs>
          <w:tab w:val="clear" w:pos="720"/>
          <w:tab w:val="num" w:pos="426"/>
        </w:tabs>
        <w:spacing w:after="240" w:line="288" w:lineRule="auto"/>
        <w:ind w:left="425" w:hanging="425"/>
        <w:contextualSpacing/>
        <w:jc w:val="both"/>
        <w:rPr>
          <w:rFonts w:ascii="Arial" w:hAnsi="Arial" w:cs="Arial"/>
        </w:rPr>
      </w:pPr>
      <w:r w:rsidRPr="00FD4805">
        <w:rPr>
          <w:rFonts w:ascii="Arial" w:hAnsi="Arial" w:cs="Arial"/>
        </w:rPr>
        <w:t>zpracování dotazů k problematice neregulérní migrace a návratů, sběr, analýz</w:t>
      </w:r>
      <w:r w:rsidR="00A21C04" w:rsidRPr="00FD4805">
        <w:rPr>
          <w:rFonts w:ascii="Arial" w:hAnsi="Arial" w:cs="Arial"/>
        </w:rPr>
        <w:t>a</w:t>
      </w:r>
      <w:r w:rsidRPr="00FD4805">
        <w:rPr>
          <w:rFonts w:ascii="Arial" w:hAnsi="Arial" w:cs="Arial"/>
        </w:rPr>
        <w:t xml:space="preserve"> a</w:t>
      </w:r>
      <w:r w:rsidR="00A21C04" w:rsidRPr="00FD4805">
        <w:rPr>
          <w:rFonts w:ascii="Arial" w:hAnsi="Arial" w:cs="Arial"/>
        </w:rPr>
        <w:t> </w:t>
      </w:r>
      <w:r w:rsidRPr="00FD4805">
        <w:rPr>
          <w:rFonts w:ascii="Arial" w:hAnsi="Arial" w:cs="Arial"/>
        </w:rPr>
        <w:t>vyhodnocení informací souvisejících s neregulérní migrací a návraty,</w:t>
      </w:r>
    </w:p>
    <w:p w:rsidR="00E93CE0" w:rsidRPr="00FD4805" w:rsidRDefault="001B541C" w:rsidP="001B541C">
      <w:pPr>
        <w:numPr>
          <w:ilvl w:val="0"/>
          <w:numId w:val="2"/>
        </w:numPr>
        <w:tabs>
          <w:tab w:val="clear" w:pos="720"/>
          <w:tab w:val="num" w:pos="426"/>
        </w:tabs>
        <w:spacing w:after="240" w:line="288" w:lineRule="auto"/>
        <w:ind w:left="426" w:hanging="426"/>
        <w:jc w:val="both"/>
        <w:rPr>
          <w:rFonts w:ascii="Arial" w:hAnsi="Arial" w:cs="Arial"/>
        </w:rPr>
      </w:pPr>
      <w:r w:rsidRPr="00FD4805">
        <w:rPr>
          <w:rFonts w:ascii="Arial" w:hAnsi="Arial" w:cs="Arial"/>
        </w:rPr>
        <w:t xml:space="preserve">vytváření strategií a politik v oblasti návratů. </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 služby</w:t>
      </w:r>
    </w:p>
    <w:p w:rsidR="00093ABF" w:rsidRPr="0020595F" w:rsidRDefault="001B541C" w:rsidP="004C6296">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20595F">
        <w:rPr>
          <w:rFonts w:ascii="Arial" w:eastAsia="Times New Roman" w:hAnsi="Arial" w:cs="Arial"/>
          <w:lang w:eastAsia="cs-CZ"/>
        </w:rPr>
        <w:t>24</w:t>
      </w:r>
      <w:r w:rsidR="00093ABF" w:rsidRPr="0020595F">
        <w:rPr>
          <w:rFonts w:ascii="Arial" w:eastAsia="Times New Roman" w:hAnsi="Arial" w:cs="Arial"/>
          <w:lang w:eastAsia="cs-CZ"/>
        </w:rPr>
        <w:t xml:space="preserve">. </w:t>
      </w:r>
      <w:r w:rsidRPr="0020595F">
        <w:rPr>
          <w:rFonts w:ascii="Arial" w:eastAsia="Times New Roman" w:hAnsi="Arial" w:cs="Arial"/>
          <w:lang w:eastAsia="cs-CZ"/>
        </w:rPr>
        <w:t>Vnitřní pořádek a bezpečnost státu</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Pr="007079FA"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079FA">
        <w:rPr>
          <w:rFonts w:ascii="Arial" w:eastAsia="Times New Roman" w:hAnsi="Arial" w:cs="Arial"/>
          <w:lang w:eastAsia="cs-CZ"/>
        </w:rPr>
        <w:t xml:space="preserve">identifikační číslo služebního místa: </w:t>
      </w:r>
      <w:r w:rsidR="00642833" w:rsidRPr="007079FA">
        <w:rPr>
          <w:rFonts w:ascii="Arial" w:eastAsia="Times New Roman" w:hAnsi="Arial" w:cs="Arial"/>
          <w:lang w:eastAsia="cs-CZ"/>
        </w:rPr>
        <w:t xml:space="preserve">ID </w:t>
      </w:r>
      <w:r w:rsidR="004C6296" w:rsidRPr="007079FA">
        <w:rPr>
          <w:rFonts w:ascii="Arial" w:hAnsi="Arial" w:cs="Arial"/>
          <w:b/>
        </w:rPr>
        <w:t>3037001</w:t>
      </w:r>
      <w:r w:rsidR="00004E43" w:rsidRPr="007079FA">
        <w:rPr>
          <w:rFonts w:ascii="Arial" w:hAnsi="Arial" w:cs="Arial"/>
          <w:b/>
        </w:rPr>
        <w:t>4</w:t>
      </w:r>
    </w:p>
    <w:p w:rsidR="00091BE4" w:rsidRPr="007079F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079FA">
        <w:rPr>
          <w:rFonts w:ascii="Arial" w:eastAsia="Times New Roman" w:hAnsi="Arial" w:cs="Arial"/>
          <w:lang w:eastAsia="cs-CZ"/>
        </w:rPr>
        <w:t xml:space="preserve">služební poměr na dobu </w:t>
      </w:r>
      <w:r w:rsidRPr="007079FA">
        <w:rPr>
          <w:rFonts w:ascii="Arial" w:eastAsia="Times New Roman" w:hAnsi="Arial" w:cs="Arial"/>
          <w:b/>
          <w:lang w:eastAsia="cs-CZ"/>
        </w:rPr>
        <w:t>určitou</w:t>
      </w:r>
      <w:r w:rsidR="00E03FBA" w:rsidRPr="007079FA">
        <w:rPr>
          <w:rFonts w:ascii="Arial" w:eastAsia="Times New Roman" w:hAnsi="Arial" w:cs="Arial"/>
          <w:b/>
          <w:lang w:eastAsia="cs-CZ"/>
        </w:rPr>
        <w:t xml:space="preserve"> s dobou trvání do</w:t>
      </w:r>
      <w:r w:rsidR="004C6296" w:rsidRPr="007079FA">
        <w:rPr>
          <w:rFonts w:ascii="Arial" w:eastAsia="Times New Roman" w:hAnsi="Arial" w:cs="Arial"/>
          <w:b/>
          <w:lang w:eastAsia="cs-CZ"/>
        </w:rPr>
        <w:t xml:space="preserve"> 31. prosince 2023</w:t>
      </w:r>
      <w:r w:rsidR="00EE0842">
        <w:rPr>
          <w:rFonts w:ascii="Arial" w:eastAsia="Times New Roman" w:hAnsi="Arial" w:cs="Arial"/>
          <w:b/>
          <w:lang w:eastAsia="cs-CZ"/>
        </w:rPr>
        <w:t xml:space="preserve"> dle platné systemizace služebních a pracovních míst</w:t>
      </w:r>
    </w:p>
    <w:p w:rsidR="00091BE4" w:rsidRPr="007079F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7079FA">
        <w:rPr>
          <w:rFonts w:ascii="Arial" w:eastAsia="Times New Roman" w:hAnsi="Arial" w:cs="Arial"/>
          <w:lang w:eastAsia="cs-CZ"/>
        </w:rPr>
        <w:t xml:space="preserve">místo výkonu služby: </w:t>
      </w:r>
      <w:r w:rsidR="007C10C0" w:rsidRPr="007079FA">
        <w:rPr>
          <w:rFonts w:ascii="Arial" w:eastAsia="Times New Roman" w:hAnsi="Arial" w:cs="Arial"/>
          <w:b/>
          <w:lang w:eastAsia="cs-CZ"/>
        </w:rPr>
        <w:t>Brno</w:t>
      </w:r>
    </w:p>
    <w:p w:rsidR="00091BE4" w:rsidRPr="007079F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079FA">
        <w:rPr>
          <w:rFonts w:ascii="Arial" w:eastAsia="Times New Roman" w:hAnsi="Arial" w:cs="Arial"/>
          <w:lang w:eastAsia="cs-CZ"/>
        </w:rPr>
        <w:t xml:space="preserve">služební doba: </w:t>
      </w:r>
      <w:r w:rsidRPr="007079FA">
        <w:rPr>
          <w:rFonts w:ascii="Arial" w:eastAsia="Times New Roman" w:hAnsi="Arial" w:cs="Arial"/>
          <w:b/>
          <w:lang w:eastAsia="cs-CZ"/>
        </w:rPr>
        <w:t>40 hodin týdně (1,0)</w:t>
      </w:r>
    </w:p>
    <w:p w:rsidR="00091BE4" w:rsidRPr="007079F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7079FA">
        <w:rPr>
          <w:rFonts w:ascii="Arial" w:eastAsia="Times New Roman" w:hAnsi="Arial" w:cs="Arial"/>
          <w:lang w:eastAsia="cs-CZ"/>
        </w:rPr>
        <w:t>předpokládaný nástup</w:t>
      </w:r>
      <w:r w:rsidR="00023595" w:rsidRPr="007079FA">
        <w:rPr>
          <w:rFonts w:ascii="Arial" w:eastAsia="Times New Roman" w:hAnsi="Arial" w:cs="Arial"/>
          <w:lang w:eastAsia="cs-CZ"/>
        </w:rPr>
        <w:t xml:space="preserve"> do služby</w:t>
      </w:r>
      <w:r w:rsidRPr="007079FA">
        <w:rPr>
          <w:rFonts w:ascii="Arial" w:eastAsia="Times New Roman" w:hAnsi="Arial" w:cs="Arial"/>
          <w:lang w:eastAsia="cs-CZ"/>
        </w:rPr>
        <w:t xml:space="preserve">: </w:t>
      </w:r>
      <w:r w:rsidR="001F5D0A">
        <w:rPr>
          <w:rFonts w:ascii="Arial" w:eastAsia="Times New Roman" w:hAnsi="Arial" w:cs="Arial"/>
          <w:b/>
          <w:lang w:eastAsia="cs-CZ"/>
        </w:rPr>
        <w:t>březen</w:t>
      </w:r>
      <w:r w:rsidR="008B0044" w:rsidRPr="007079FA">
        <w:rPr>
          <w:rFonts w:ascii="Arial" w:eastAsia="Times New Roman" w:hAnsi="Arial" w:cs="Arial"/>
          <w:b/>
          <w:lang w:eastAsia="cs-CZ"/>
        </w:rPr>
        <w:t xml:space="preserve"> </w:t>
      </w:r>
      <w:r w:rsidR="004C6296" w:rsidRPr="007079FA">
        <w:rPr>
          <w:rFonts w:ascii="Arial" w:eastAsia="Times New Roman" w:hAnsi="Arial" w:cs="Arial"/>
          <w:b/>
          <w:lang w:eastAsia="cs-CZ"/>
        </w:rPr>
        <w:t>2023</w:t>
      </w:r>
    </w:p>
    <w:p w:rsidR="00091BE4" w:rsidRPr="007079F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7079FA">
        <w:rPr>
          <w:rFonts w:ascii="Arial" w:eastAsia="Times New Roman" w:hAnsi="Arial" w:cs="Arial"/>
          <w:lang w:eastAsia="cs-CZ"/>
        </w:rPr>
        <w:t xml:space="preserve">termín pro podávání žádostí do </w:t>
      </w:r>
      <w:r w:rsidR="004C6296" w:rsidRPr="007079FA">
        <w:rPr>
          <w:rFonts w:ascii="Arial" w:eastAsia="Times New Roman" w:hAnsi="Arial" w:cs="Arial"/>
          <w:b/>
          <w:lang w:eastAsia="cs-CZ"/>
        </w:rPr>
        <w:t>2</w:t>
      </w:r>
      <w:r w:rsidR="00B454B5" w:rsidRPr="007079FA">
        <w:rPr>
          <w:rFonts w:ascii="Arial" w:eastAsia="Times New Roman" w:hAnsi="Arial" w:cs="Arial"/>
          <w:b/>
          <w:lang w:eastAsia="cs-CZ"/>
        </w:rPr>
        <w:t>6</w:t>
      </w:r>
      <w:r w:rsidR="008B0044" w:rsidRPr="007079FA">
        <w:rPr>
          <w:rFonts w:ascii="Arial" w:eastAsia="Times New Roman" w:hAnsi="Arial" w:cs="Arial"/>
          <w:b/>
          <w:lang w:eastAsia="cs-CZ"/>
        </w:rPr>
        <w:t>.</w:t>
      </w:r>
      <w:r w:rsidR="004C6296" w:rsidRPr="007079FA">
        <w:rPr>
          <w:rFonts w:ascii="Arial" w:eastAsia="Times New Roman" w:hAnsi="Arial" w:cs="Arial"/>
          <w:b/>
          <w:lang w:eastAsia="cs-CZ"/>
        </w:rPr>
        <w:t xml:space="preserve"> ledna 2023</w:t>
      </w:r>
    </w:p>
    <w:p w:rsidR="00E03FBA" w:rsidRPr="00B400A7" w:rsidRDefault="00E03FBA" w:rsidP="00311600">
      <w:pPr>
        <w:spacing w:after="240" w:line="288" w:lineRule="auto"/>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23595" w:rsidRPr="00E838B4"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838B4">
        <w:rPr>
          <w:rFonts w:ascii="Arial" w:eastAsia="Times New Roman" w:hAnsi="Arial" w:cs="Arial"/>
          <w:b/>
          <w:bCs/>
          <w:sz w:val="24"/>
          <w:lang w:eastAsia="cs-CZ"/>
        </w:rPr>
        <w:t xml:space="preserve">Údaje o složkách platu a podmínkách výkonu služby </w:t>
      </w:r>
    </w:p>
    <w:p w:rsidR="00B400A7" w:rsidRPr="00E838B4"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E838B4">
        <w:rPr>
          <w:rFonts w:ascii="Arial" w:hAnsi="Arial" w:cs="Arial"/>
        </w:rPr>
        <w:t>služební</w:t>
      </w:r>
      <w:r w:rsidRPr="00E838B4">
        <w:rPr>
          <w:rFonts w:ascii="Arial" w:eastAsia="Times New Roman" w:hAnsi="Arial" w:cs="Arial"/>
          <w:lang w:eastAsia="cs-CZ"/>
        </w:rPr>
        <w:t xml:space="preserve"> místo je zařazeno do </w:t>
      </w:r>
      <w:r w:rsidRPr="00E838B4">
        <w:rPr>
          <w:rFonts w:ascii="Arial" w:eastAsia="Times New Roman" w:hAnsi="Arial" w:cs="Arial"/>
          <w:b/>
          <w:lang w:eastAsia="cs-CZ"/>
        </w:rPr>
        <w:t>13. platové třídy</w:t>
      </w:r>
    </w:p>
    <w:p w:rsidR="00446F2D" w:rsidRPr="00E838B4" w:rsidRDefault="00446F2D" w:rsidP="00446F2D">
      <w:pPr>
        <w:numPr>
          <w:ilvl w:val="0"/>
          <w:numId w:val="4"/>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E838B4">
        <w:rPr>
          <w:rFonts w:ascii="Arial" w:eastAsia="Times New Roman" w:hAnsi="Arial" w:cs="Arial"/>
          <w:lang w:eastAsia="cs-CZ"/>
        </w:rPr>
        <w:t>na služebním místě je stanoven zvláštní příplatek ve</w:t>
      </w:r>
      <w:r w:rsidRPr="00E838B4">
        <w:rPr>
          <w:rFonts w:ascii="Arial" w:eastAsia="Times New Roman" w:hAnsi="Arial" w:cs="Arial"/>
          <w:b/>
          <w:lang w:eastAsia="cs-CZ"/>
        </w:rPr>
        <w:t xml:space="preserve"> skupině II.</w:t>
      </w:r>
      <w:r w:rsidRPr="00E838B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rsidR="00642833" w:rsidRPr="00E07F8A" w:rsidRDefault="00C60EAC" w:rsidP="00311600">
      <w:pPr>
        <w:spacing w:after="240" w:line="288" w:lineRule="auto"/>
        <w:jc w:val="both"/>
        <w:rPr>
          <w:rFonts w:ascii="Arial" w:eastAsia="Times New Roman" w:hAnsi="Arial" w:cs="Arial"/>
          <w:b/>
          <w:lang w:eastAsia="cs-CZ"/>
        </w:rPr>
      </w:pPr>
      <w:r w:rsidRPr="00F011F8">
        <w:rPr>
          <w:rFonts w:ascii="Arial" w:hAnsi="Arial" w:cs="Arial"/>
        </w:rPr>
        <w:t>Bližší i</w:t>
      </w:r>
      <w:r w:rsidR="00B400A7" w:rsidRPr="00F011F8">
        <w:rPr>
          <w:rFonts w:ascii="Arial" w:hAnsi="Arial" w:cs="Arial"/>
        </w:rPr>
        <w:t xml:space="preserve">nformace ke složkám platu jsou uvedeny </w:t>
      </w:r>
      <w:r w:rsidR="001B606B" w:rsidRPr="00F011F8">
        <w:rPr>
          <w:rFonts w:ascii="Arial" w:hAnsi="Arial" w:cs="Arial"/>
        </w:rPr>
        <w:t xml:space="preserve">na </w:t>
      </w:r>
      <w:hyperlink r:id="rId8" w:history="1">
        <w:r w:rsidR="009239AC" w:rsidRPr="009239AC">
          <w:rPr>
            <w:rStyle w:val="Hypertextovodkaz"/>
            <w:rFonts w:ascii="Arial" w:hAnsi="Arial" w:cs="Arial"/>
          </w:rPr>
          <w:t>webových stránkách Ministerstva vnitra</w:t>
        </w:r>
      </w:hyperlink>
      <w:r w:rsidR="009239AC" w:rsidRPr="009239AC">
        <w:rPr>
          <w:rFonts w:ascii="Arial" w:hAnsi="Arial" w:cs="Arial"/>
        </w:rPr>
        <w:t>.</w:t>
      </w:r>
      <w:r w:rsidR="00B400A7" w:rsidRPr="00EC2C77">
        <w:rPr>
          <w:rFonts w:ascii="Arial" w:hAnsi="Arial" w:cs="Arial"/>
          <w:color w:val="FF0000"/>
        </w:rPr>
        <w:t xml:space="preserve"> </w:t>
      </w:r>
      <w:r w:rsidR="00642833" w:rsidRPr="00E07F8A">
        <w:rPr>
          <w:rFonts w:ascii="Arial" w:eastAsia="Times New Roman" w:hAnsi="Arial" w:cs="Arial"/>
          <w:b/>
          <w:lang w:eastAsia="cs-CZ"/>
        </w:rPr>
        <w:t>Uvedené údaj</w:t>
      </w:r>
      <w:r w:rsidR="00A139CA" w:rsidRPr="00E07F8A">
        <w:rPr>
          <w:rFonts w:ascii="Arial" w:eastAsia="Times New Roman" w:hAnsi="Arial" w:cs="Arial"/>
          <w:b/>
          <w:lang w:eastAsia="cs-CZ"/>
        </w:rPr>
        <w:t>e o </w:t>
      </w:r>
      <w:r w:rsidR="00642833" w:rsidRPr="00E07F8A">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 pružná 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00336CEB" w:rsidRPr="00336CEB">
          <w:rPr>
            <w:rStyle w:val="Hypertextovodkaz"/>
            <w:rFonts w:ascii="Arial" w:hAnsi="Arial" w:cs="Arial"/>
          </w:rPr>
          <w:t>webových stránkách Ministerstva vnitra</w:t>
        </w:r>
      </w:hyperlink>
      <w:r w:rsidR="00336CEB" w:rsidRPr="00336CEB">
        <w:rPr>
          <w:rFonts w:ascii="Arial" w:hAnsi="Arial" w:cs="Arial"/>
        </w:rPr>
        <w:t>.</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Podání žádosti</w:t>
      </w:r>
    </w:p>
    <w:p w:rsidR="00A25452" w:rsidRPr="00663AA3" w:rsidRDefault="00091BE4" w:rsidP="00311600">
      <w:pPr>
        <w:spacing w:line="288" w:lineRule="auto"/>
        <w:jc w:val="both"/>
        <w:rPr>
          <w:rFonts w:ascii="Arial" w:hAnsi="Arial" w:cs="Arial"/>
          <w:b/>
        </w:rPr>
      </w:pPr>
      <w:r w:rsidRPr="00663AA3">
        <w:rPr>
          <w:rFonts w:ascii="Arial" w:hAnsi="Arial" w:cs="Arial"/>
        </w:rPr>
        <w:t>Posuzovány budou žádosti o přijetí</w:t>
      </w:r>
      <w:r w:rsidRPr="00663AA3">
        <w:rPr>
          <w:rFonts w:ascii="Arial" w:eastAsia="Times New Roman" w:hAnsi="Arial" w:cs="Arial"/>
          <w:lang w:eastAsia="cs-CZ"/>
        </w:rPr>
        <w:t xml:space="preserve"> do služebního poměru a zařazení na služební místo nebo žádosti o zařazení na služební místo (dále </w:t>
      </w:r>
      <w:r w:rsidRPr="00663AA3">
        <w:rPr>
          <w:rFonts w:ascii="Arial" w:hAnsi="Arial" w:cs="Arial"/>
        </w:rPr>
        <w:t>jen</w:t>
      </w:r>
      <w:r w:rsidRPr="00663AA3">
        <w:rPr>
          <w:rFonts w:ascii="Arial" w:eastAsia="Times New Roman" w:hAnsi="Arial" w:cs="Arial"/>
          <w:lang w:eastAsia="cs-CZ"/>
        </w:rPr>
        <w:t xml:space="preserve"> „</w:t>
      </w:r>
      <w:r w:rsidRPr="00663AA3">
        <w:rPr>
          <w:rFonts w:ascii="Arial" w:hAnsi="Arial" w:cs="Arial"/>
        </w:rPr>
        <w:t>žádost</w:t>
      </w:r>
      <w:r w:rsidRPr="00663AA3">
        <w:rPr>
          <w:rFonts w:ascii="Arial" w:eastAsia="Times New Roman" w:hAnsi="Arial" w:cs="Arial"/>
          <w:lang w:eastAsia="cs-CZ"/>
        </w:rPr>
        <w:t>“)</w:t>
      </w:r>
      <w:r w:rsidRPr="00663AA3">
        <w:rPr>
          <w:rFonts w:ascii="Arial" w:hAnsi="Arial" w:cs="Arial"/>
          <w:b/>
        </w:rPr>
        <w:t xml:space="preserve"> </w:t>
      </w:r>
      <w:r w:rsidR="00E127F7" w:rsidRPr="00663AA3">
        <w:rPr>
          <w:rFonts w:ascii="Arial" w:hAnsi="Arial" w:cs="Arial"/>
          <w:b/>
        </w:rPr>
        <w:t>doručené</w:t>
      </w:r>
      <w:r w:rsidRPr="00663AA3">
        <w:rPr>
          <w:rFonts w:ascii="Arial" w:hAnsi="Arial" w:cs="Arial"/>
          <w:b/>
        </w:rPr>
        <w:t xml:space="preserve"> </w:t>
      </w:r>
      <w:r w:rsidRPr="00663AA3">
        <w:rPr>
          <w:rFonts w:ascii="Arial" w:hAnsi="Arial" w:cs="Arial"/>
        </w:rPr>
        <w:t>ve lhůtě</w:t>
      </w:r>
      <w:r w:rsidR="00E127F7" w:rsidRPr="00663AA3">
        <w:rPr>
          <w:rFonts w:ascii="Arial" w:hAnsi="Arial" w:cs="Arial"/>
        </w:rPr>
        <w:t xml:space="preserve"> </w:t>
      </w:r>
      <w:r w:rsidRPr="00663AA3">
        <w:rPr>
          <w:rFonts w:ascii="Arial" w:hAnsi="Arial" w:cs="Arial"/>
          <w:b/>
        </w:rPr>
        <w:t>do</w:t>
      </w:r>
      <w:r w:rsidR="00852BFA" w:rsidRPr="00663AA3">
        <w:rPr>
          <w:rFonts w:ascii="Arial" w:hAnsi="Arial" w:cs="Arial"/>
          <w:b/>
        </w:rPr>
        <w:t> </w:t>
      </w:r>
      <w:r w:rsidR="005F7544" w:rsidRPr="00663AA3">
        <w:rPr>
          <w:rFonts w:ascii="Arial" w:hAnsi="Arial" w:cs="Arial"/>
          <w:b/>
        </w:rPr>
        <w:t>2</w:t>
      </w:r>
      <w:r w:rsidR="00663AA3" w:rsidRPr="00663AA3">
        <w:rPr>
          <w:rFonts w:ascii="Arial" w:hAnsi="Arial" w:cs="Arial"/>
          <w:b/>
        </w:rPr>
        <w:t>6</w:t>
      </w:r>
      <w:r w:rsidRPr="00663AA3">
        <w:rPr>
          <w:rFonts w:ascii="Arial" w:hAnsi="Arial" w:cs="Arial"/>
          <w:b/>
        </w:rPr>
        <w:t>.</w:t>
      </w:r>
      <w:r w:rsidR="005F7544" w:rsidRPr="00663AA3">
        <w:rPr>
          <w:rFonts w:ascii="Arial" w:hAnsi="Arial" w:cs="Arial"/>
          <w:b/>
        </w:rPr>
        <w:t xml:space="preserve"> ledna 2023</w:t>
      </w:r>
      <w:r w:rsidR="00A25452" w:rsidRPr="00663AA3">
        <w:rPr>
          <w:rFonts w:ascii="Arial" w:hAnsi="Arial" w:cs="Arial"/>
          <w:b/>
        </w:rPr>
        <w:t>.</w:t>
      </w:r>
    </w:p>
    <w:p w:rsidR="00091BE4" w:rsidRPr="00442019" w:rsidRDefault="00A25452" w:rsidP="00311600">
      <w:pPr>
        <w:spacing w:after="240" w:line="288" w:lineRule="auto"/>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Default="00091BE4" w:rsidP="00311600">
      <w:pPr>
        <w:spacing w:line="288" w:lineRule="auto"/>
        <w:jc w:val="both"/>
        <w:rPr>
          <w:rFonts w:ascii="Arial" w:hAnsi="Arial" w:cs="Arial"/>
        </w:rPr>
      </w:pPr>
      <w:r w:rsidRPr="00442019">
        <w:rPr>
          <w:rFonts w:ascii="Arial" w:hAnsi="Arial" w:cs="Arial"/>
        </w:rPr>
        <w:t>Obálka, resp. datová zpráva, obsahující žádost včetně požadovaných příloh musí být 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6A58F4" w:rsidRPr="00C35558">
        <w:rPr>
          <w:rFonts w:ascii="Arial" w:hAnsi="Arial" w:cs="Arial"/>
        </w:rPr>
        <w:t>ministerského rady</w:t>
      </w:r>
      <w:r w:rsidR="002F27FD" w:rsidRPr="00C35558">
        <w:t xml:space="preserve"> </w:t>
      </w:r>
      <w:r w:rsidR="002F27FD" w:rsidRPr="00C35558">
        <w:rPr>
          <w:rFonts w:ascii="Arial" w:hAnsi="Arial" w:cs="Arial"/>
        </w:rPr>
        <w:t>v oddělení návratové politiky odboru azylové a migrační politiky</w:t>
      </w:r>
      <w:r w:rsidR="00157ECC" w:rsidRPr="00C35558">
        <w:rPr>
          <w:rFonts w:ascii="Arial" w:hAnsi="Arial" w:cs="Arial"/>
        </w:rPr>
        <w:t>,</w:t>
      </w:r>
      <w:r w:rsidR="002F27FD" w:rsidRPr="00C35558">
        <w:rPr>
          <w:rFonts w:ascii="Arial" w:hAnsi="Arial" w:cs="Arial"/>
        </w:rPr>
        <w:t xml:space="preserve"> </w:t>
      </w:r>
      <w:r w:rsidR="00157ECC" w:rsidRPr="00C35558">
        <w:rPr>
          <w:rFonts w:ascii="Arial" w:hAnsi="Arial" w:cs="Arial"/>
        </w:rPr>
        <w:t xml:space="preserve">č.j. </w:t>
      </w:r>
      <w:r w:rsidR="0080081F" w:rsidRPr="00C35558">
        <w:rPr>
          <w:rFonts w:ascii="Arial" w:hAnsi="Arial" w:cs="Arial"/>
        </w:rPr>
        <w:t>MV-11903-3/SP-2023</w:t>
      </w:r>
      <w:r w:rsidRPr="00C35558">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40038C">
        <w:rPr>
          <w:rFonts w:ascii="Arial" w:hAnsi="Arial" w:cs="Arial"/>
        </w:rPr>
        <w:t>je státním občanem/státní občankou České republiky</w:t>
      </w:r>
      <w:r w:rsidR="00E00918">
        <w:rPr>
          <w:rFonts w:ascii="Arial" w:hAnsi="Arial" w:cs="Arial"/>
        </w:rPr>
        <w:t xml:space="preserve"> </w:t>
      </w:r>
      <w:r w:rsidR="00E00918" w:rsidRPr="006507EA">
        <w:rPr>
          <w:rFonts w:ascii="Arial" w:hAnsi="Arial" w:cs="Arial"/>
        </w:rPr>
        <w:t>[§ 25 odst. 1 písm. a) ve spojení s</w:t>
      </w:r>
      <w:r w:rsidR="00E00918">
        <w:rPr>
          <w:rFonts w:ascii="Arial" w:hAnsi="Arial" w:cs="Arial"/>
        </w:rPr>
        <w:t> </w:t>
      </w:r>
      <w:r w:rsidR="00E00918" w:rsidRPr="006507EA">
        <w:rPr>
          <w:rFonts w:ascii="Arial" w:hAnsi="Arial" w:cs="Arial"/>
        </w:rPr>
        <w:t>§</w:t>
      </w:r>
      <w:r w:rsidR="00E00918">
        <w:rPr>
          <w:rFonts w:ascii="Arial" w:hAnsi="Arial" w:cs="Arial"/>
        </w:rPr>
        <w:t> </w:t>
      </w:r>
      <w:r w:rsidR="00E00918" w:rsidRPr="006507EA">
        <w:rPr>
          <w:rFonts w:ascii="Arial" w:hAnsi="Arial" w:cs="Arial"/>
        </w:rPr>
        <w:t>25 odst. 4 zákona</w:t>
      </w:r>
      <w:r w:rsidR="00E00918">
        <w:rPr>
          <w:rFonts w:ascii="Arial" w:hAnsi="Arial" w:cs="Arial"/>
        </w:rPr>
        <w:t xml:space="preserve"> o státní službě</w:t>
      </w:r>
      <w:r w:rsidR="00E00918" w:rsidRPr="006507EA">
        <w:rPr>
          <w:rFonts w:ascii="Arial" w:hAnsi="Arial" w:cs="Arial"/>
        </w:rPr>
        <w:t>]</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250235">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250235">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Pr>
          <w:rFonts w:ascii="Arial" w:hAnsi="Arial" w:cs="Arial"/>
          <w:i/>
          <w:szCs w:val="18"/>
        </w:rPr>
        <w:t>; r</w:t>
      </w:r>
      <w:r w:rsidRPr="00C55022">
        <w:rPr>
          <w:rFonts w:ascii="Arial" w:hAnsi="Arial" w:cs="Arial"/>
          <w:i/>
          <w:sz w:val="20"/>
          <w:szCs w:val="18"/>
        </w:rPr>
        <w:t>ozsah údajů nutných pro obstarání výpisu z evidence Rejstříku trestů je uveden ve formuláři žádosti.</w:t>
      </w:r>
    </w:p>
    <w:p w:rsidR="00091BE4" w:rsidRPr="00C27A1F"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AD0AFF">
        <w:rPr>
          <w:rFonts w:ascii="Arial" w:hAnsi="Arial" w:cs="Arial"/>
        </w:rPr>
        <w:t>žební místo [§ 25 odst. 1 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C27A1F">
        <w:rPr>
          <w:rFonts w:ascii="Arial" w:hAnsi="Arial" w:cs="Arial"/>
        </w:rPr>
        <w:t>vysokoškolského vzdělání v magisterském studijním programu;</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w:t>
      </w:r>
      <w:r w:rsidRPr="00846FE2">
        <w:rPr>
          <w:rFonts w:ascii="Arial" w:hAnsi="Arial" w:cs="Arial"/>
          <w:i/>
          <w:iCs/>
          <w:sz w:val="20"/>
          <w:szCs w:val="18"/>
        </w:rPr>
        <w:t>(výučního listu / maturitního vysvědčení</w:t>
      </w:r>
      <w:r w:rsidRPr="00DA0B8C">
        <w:rPr>
          <w:rFonts w:ascii="Arial" w:hAnsi="Arial" w:cs="Arial"/>
          <w:i/>
          <w:iCs/>
          <w:sz w:val="20"/>
          <w:szCs w:val="18"/>
        </w:rPr>
        <w:t xml:space="preserve">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254CEB"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54CEB">
        <w:rPr>
          <w:rFonts w:ascii="Arial" w:hAnsi="Arial" w:cs="Arial"/>
        </w:rPr>
        <w:t>splňuje jiný požadavek stanovený podle § 25 odst. 5 písm. b) zákona</w:t>
      </w:r>
      <w:r w:rsidRPr="00254CEB">
        <w:t xml:space="preserve"> </w:t>
      </w:r>
      <w:r w:rsidRPr="00254CEB">
        <w:rPr>
          <w:rFonts w:ascii="Arial" w:hAnsi="Arial" w:cs="Arial"/>
        </w:rPr>
        <w:t xml:space="preserve">o státní službě společným služebním předpisem náměstka ministra vnitra pro státní službu a státního tajemníka v Ministerstvu vnitra č. </w:t>
      </w:r>
      <w:r w:rsidR="00082D60" w:rsidRPr="00254CEB">
        <w:rPr>
          <w:rFonts w:ascii="Arial" w:hAnsi="Arial" w:cs="Arial"/>
        </w:rPr>
        <w:t>36</w:t>
      </w:r>
      <w:r w:rsidRPr="00254CEB">
        <w:rPr>
          <w:rFonts w:ascii="Arial" w:hAnsi="Arial" w:cs="Arial"/>
        </w:rPr>
        <w:t>/202</w:t>
      </w:r>
      <w:r w:rsidR="00082D60" w:rsidRPr="00254CEB">
        <w:rPr>
          <w:rFonts w:ascii="Arial" w:hAnsi="Arial" w:cs="Arial"/>
        </w:rPr>
        <w:t>2</w:t>
      </w:r>
      <w:r w:rsidRPr="00254CEB">
        <w:rPr>
          <w:rFonts w:ascii="Arial" w:hAnsi="Arial" w:cs="Arial"/>
        </w:rPr>
        <w:t>, o stanovení požadavků na služební a pracovní místa na Ministerstvu vnitra</w:t>
      </w:r>
      <w:r w:rsidR="004E5408" w:rsidRPr="00254CEB">
        <w:rPr>
          <w:rFonts w:ascii="Arial" w:hAnsi="Arial" w:cs="Arial"/>
        </w:rPr>
        <w:t xml:space="preserve">, kterým je </w:t>
      </w:r>
      <w:r w:rsidR="004E5408" w:rsidRPr="00254CEB">
        <w:rPr>
          <w:rFonts w:ascii="Arial" w:hAnsi="Arial" w:cs="Arial"/>
          <w:b/>
        </w:rPr>
        <w:t>z</w:t>
      </w:r>
      <w:r w:rsidRPr="00254CEB">
        <w:rPr>
          <w:rFonts w:ascii="Arial" w:hAnsi="Arial" w:cs="Arial"/>
          <w:b/>
        </w:rPr>
        <w:t>působilost mít přístup k utajovaným informacím stupně utajení „Vyhrazené</w:t>
      </w:r>
      <w:r w:rsidRPr="00254CEB">
        <w:rPr>
          <w:rFonts w:ascii="Arial" w:hAnsi="Arial" w:cs="Arial"/>
        </w:rPr>
        <w:t>“ v souladu se zákonem č. 412/2005 Sb., o</w:t>
      </w:r>
      <w:r w:rsidR="00082D60" w:rsidRPr="00254CEB">
        <w:rPr>
          <w:rFonts w:ascii="Arial" w:hAnsi="Arial" w:cs="Arial"/>
        </w:rPr>
        <w:t> </w:t>
      </w:r>
      <w:r w:rsidRPr="00254CEB">
        <w:rPr>
          <w:rFonts w:ascii="Arial" w:hAnsi="Arial" w:cs="Arial"/>
        </w:rPr>
        <w:t>ochraně utajovaných informací a o bezpečnostní způsobilosti, ve znění pozdějších předpisů;</w:t>
      </w:r>
    </w:p>
    <w:p w:rsidR="0073050E" w:rsidRPr="00254CEB" w:rsidRDefault="0073050E" w:rsidP="00311600">
      <w:pPr>
        <w:pStyle w:val="Odstavecseseznamem"/>
        <w:spacing w:after="120" w:line="288" w:lineRule="auto"/>
        <w:ind w:left="426"/>
        <w:contextualSpacing w:val="0"/>
        <w:jc w:val="both"/>
        <w:rPr>
          <w:rFonts w:ascii="Arial" w:hAnsi="Arial" w:cs="Arial"/>
          <w:i/>
          <w:iCs/>
          <w:sz w:val="20"/>
          <w:szCs w:val="18"/>
        </w:rPr>
      </w:pPr>
      <w:r w:rsidRPr="00254CE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54CEB">
        <w:t xml:space="preserve"> </w:t>
      </w:r>
      <w:r w:rsidRPr="00254CEB">
        <w:rPr>
          <w:rFonts w:ascii="Arial" w:hAnsi="Arial" w:cs="Arial"/>
          <w:i/>
          <w:iCs/>
          <w:sz w:val="20"/>
          <w:szCs w:val="18"/>
        </w:rPr>
        <w:t>o státní službě. Pokud žadatel/</w:t>
      </w:r>
      <w:r w:rsidRPr="00254CEB">
        <w:rPr>
          <w:rFonts w:ascii="Arial" w:hAnsi="Arial" w:cs="Arial"/>
          <w:i/>
          <w:iCs/>
          <w:sz w:val="20"/>
          <w:szCs w:val="20"/>
        </w:rPr>
        <w:t>žadatelka</w:t>
      </w:r>
      <w:r w:rsidRPr="00254CEB">
        <w:rPr>
          <w:rFonts w:ascii="Arial" w:hAnsi="Arial" w:cs="Arial"/>
          <w:i/>
          <w:iCs/>
          <w:sz w:val="20"/>
          <w:szCs w:val="18"/>
        </w:rPr>
        <w:t xml:space="preserve"> nedisponuje příslušným dokladem a zároveň jeho/</w:t>
      </w:r>
      <w:r w:rsidRPr="00254CEB">
        <w:rPr>
          <w:rFonts w:ascii="Arial" w:hAnsi="Arial" w:cs="Arial"/>
          <w:i/>
          <w:iCs/>
          <w:sz w:val="20"/>
          <w:szCs w:val="20"/>
        </w:rPr>
        <w:t>její žádost nebude</w:t>
      </w:r>
      <w:r w:rsidRPr="00254CEB">
        <w:rPr>
          <w:rFonts w:ascii="Arial" w:hAnsi="Arial" w:cs="Arial"/>
          <w:i/>
          <w:iCs/>
          <w:szCs w:val="18"/>
        </w:rPr>
        <w:t xml:space="preserve"> </w:t>
      </w:r>
      <w:r w:rsidRPr="00254CEB">
        <w:rPr>
          <w:rFonts w:ascii="Arial" w:hAnsi="Arial" w:cs="Arial"/>
          <w:i/>
          <w:iCs/>
          <w:sz w:val="20"/>
          <w:szCs w:val="20"/>
        </w:rPr>
        <w:t>z</w:t>
      </w:r>
      <w:r w:rsidRPr="00254CEB">
        <w:rPr>
          <w:rFonts w:ascii="Arial" w:hAnsi="Arial" w:cs="Arial"/>
          <w:i/>
          <w:iCs/>
          <w:szCs w:val="18"/>
        </w:rPr>
        <w:t> </w:t>
      </w:r>
      <w:r w:rsidRPr="00254CEB">
        <w:rPr>
          <w:rFonts w:ascii="Arial" w:hAnsi="Arial" w:cs="Arial"/>
          <w:i/>
          <w:iCs/>
          <w:sz w:val="20"/>
          <w:szCs w:val="18"/>
        </w:rPr>
        <w:t>jiných důvodů vyřazena postupem podle § 27 odst. 2 zákona o státní službě, bude v případě jeho/jejího zařazení následně postupováno v souladu s § 6 odst. 3 zákona č. 412/2005 Sb., o ochraně utajovaných informací a </w:t>
      </w:r>
      <w:r w:rsidR="00852BFA" w:rsidRPr="00254CEB">
        <w:rPr>
          <w:rFonts w:ascii="Arial" w:hAnsi="Arial" w:cs="Arial"/>
          <w:i/>
          <w:iCs/>
          <w:sz w:val="20"/>
          <w:szCs w:val="18"/>
        </w:rPr>
        <w:t>o </w:t>
      </w:r>
      <w:r w:rsidRPr="00254CEB">
        <w:rPr>
          <w:rFonts w:ascii="Arial" w:hAnsi="Arial" w:cs="Arial"/>
          <w:i/>
          <w:iCs/>
          <w:sz w:val="20"/>
          <w:szCs w:val="18"/>
        </w:rPr>
        <w:t>bezpečnostní způsobilosti, ve znění pozdějších předpisů.</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311600">
      <w:pPr>
        <w:pStyle w:val="Odstavecseseznamem"/>
        <w:numPr>
          <w:ilvl w:val="0"/>
          <w:numId w:val="9"/>
        </w:numPr>
        <w:spacing w:after="0" w:line="288" w:lineRule="auto"/>
        <w:jc w:val="both"/>
        <w:rPr>
          <w:rFonts w:ascii="Arial" w:hAnsi="Arial" w:cs="Arial"/>
        </w:rPr>
      </w:pPr>
      <w:r w:rsidRPr="00F77F3D">
        <w:rPr>
          <w:rFonts w:ascii="Arial" w:hAnsi="Arial" w:cs="Arial"/>
        </w:rPr>
        <w:t>strukturovaný profesní životopis,</w:t>
      </w:r>
    </w:p>
    <w:p w:rsidR="0073050E" w:rsidRPr="0073050E" w:rsidRDefault="0073050E" w:rsidP="00311600">
      <w:pPr>
        <w:pStyle w:val="Odstavecseseznamem"/>
        <w:spacing w:after="120" w:line="288" w:lineRule="auto"/>
        <w:ind w:left="357"/>
        <w:contextualSpacing w:val="0"/>
        <w:jc w:val="both"/>
        <w:rPr>
          <w:rFonts w:ascii="Arial" w:hAnsi="Arial" w:cs="Arial"/>
          <w:sz w:val="24"/>
        </w:rPr>
      </w:pPr>
      <w:r w:rsidRPr="0073050E">
        <w:rPr>
          <w:rFonts w:ascii="Arial" w:hAnsi="Arial" w:cs="Arial"/>
          <w:iCs/>
          <w:sz w:val="20"/>
          <w:szCs w:val="18"/>
        </w:rPr>
        <w:t>V životopisu žadatel/</w:t>
      </w:r>
      <w:r>
        <w:rPr>
          <w:rFonts w:ascii="Arial" w:hAnsi="Arial" w:cs="Arial"/>
          <w:iCs/>
          <w:sz w:val="20"/>
          <w:szCs w:val="18"/>
        </w:rPr>
        <w:t>žadatel</w:t>
      </w:r>
      <w:r w:rsidRPr="0073050E">
        <w:rPr>
          <w:rFonts w:ascii="Arial" w:hAnsi="Arial" w:cs="Arial"/>
          <w:iCs/>
          <w:sz w:val="20"/>
          <w:szCs w:val="18"/>
        </w:rPr>
        <w:t xml:space="preserve">ka uvede údaje o své dosavadní praxi a o znalostech a dovednostech týkajících se služebního místa, jehož se výběrové řízení týká. </w:t>
      </w:r>
      <w:r w:rsidR="00082D60" w:rsidRPr="006E128D">
        <w:rPr>
          <w:rFonts w:ascii="Arial" w:hAnsi="Arial" w:cs="Arial"/>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r w:rsidR="00082D60">
        <w:rPr>
          <w:rFonts w:ascii="Arial" w:hAnsi="Arial" w:cs="Arial"/>
        </w:rPr>
        <w:t>.</w:t>
      </w:r>
    </w:p>
    <w:p w:rsidR="00091BE4" w:rsidRPr="00D83EDD"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83EDD">
        <w:rPr>
          <w:rFonts w:ascii="Arial" w:eastAsia="Times New Roman" w:hAnsi="Arial" w:cs="Arial"/>
          <w:b/>
          <w:bCs/>
          <w:sz w:val="24"/>
          <w:lang w:eastAsia="cs-CZ"/>
        </w:rPr>
        <w:t>Údaje o pohovoru</w:t>
      </w:r>
    </w:p>
    <w:p w:rsidR="00091BE4" w:rsidRPr="00D83EDD" w:rsidRDefault="00091BE4" w:rsidP="00311600">
      <w:pPr>
        <w:spacing w:after="240" w:line="288" w:lineRule="auto"/>
        <w:jc w:val="both"/>
        <w:rPr>
          <w:rFonts w:ascii="Arial" w:hAnsi="Arial" w:cs="Arial"/>
        </w:rPr>
      </w:pPr>
      <w:r w:rsidRPr="00D83EDD">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 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311600">
      <w:pPr>
        <w:spacing w:after="120" w:line="288" w:lineRule="auto"/>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rsidR="00DB417A" w:rsidRPr="00C477CE" w:rsidRDefault="00DB417A" w:rsidP="00311600">
      <w:pPr>
        <w:spacing w:after="120" w:line="288" w:lineRule="auto"/>
        <w:jc w:val="both"/>
        <w:rPr>
          <w:rFonts w:ascii="Arial" w:hAnsi="Arial" w:cs="Arial"/>
        </w:rPr>
      </w:pPr>
      <w:r w:rsidRPr="00C477CE">
        <w:rPr>
          <w:rFonts w:ascii="Arial" w:hAnsi="Arial" w:cs="Arial"/>
        </w:rPr>
        <w:t>Provedení pohovoru v náhradním termínu je vyloučeno.</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vykonávaným činnostem na služebním místě poskytne:</w:t>
      </w:r>
    </w:p>
    <w:p w:rsidR="00082D60" w:rsidRDefault="00082D60" w:rsidP="00311600">
      <w:pPr>
        <w:spacing w:after="0" w:line="288" w:lineRule="auto"/>
        <w:contextualSpacing/>
        <w:jc w:val="both"/>
        <w:rPr>
          <w:rFonts w:ascii="Arial" w:hAnsi="Arial" w:cs="Arial"/>
        </w:rPr>
      </w:pPr>
      <w:r w:rsidRPr="00082D60">
        <w:rPr>
          <w:rFonts w:ascii="Arial" w:hAnsi="Arial" w:cs="Arial"/>
        </w:rPr>
        <w:t xml:space="preserve">Romana Lindovská </w:t>
      </w:r>
    </w:p>
    <w:p w:rsidR="00082D60" w:rsidRDefault="00082D60" w:rsidP="00311600">
      <w:pPr>
        <w:spacing w:after="0" w:line="288" w:lineRule="auto"/>
        <w:contextualSpacing/>
        <w:jc w:val="both"/>
        <w:rPr>
          <w:rFonts w:ascii="Arial" w:hAnsi="Arial" w:cs="Arial"/>
        </w:rPr>
      </w:pPr>
      <w:r w:rsidRPr="00082D60">
        <w:rPr>
          <w:rFonts w:ascii="Arial" w:hAnsi="Arial" w:cs="Arial"/>
        </w:rPr>
        <w:t xml:space="preserve">Odbor azylové a migrační politiky </w:t>
      </w:r>
    </w:p>
    <w:p w:rsidR="00B70B5D" w:rsidRDefault="00B70B5D" w:rsidP="00311600">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Pr>
          <w:rFonts w:ascii="Arial" w:hAnsi="Arial" w:cs="Arial"/>
        </w:rPr>
        <w:t xml:space="preserve">. </w:t>
      </w:r>
      <w:r w:rsidRPr="00B70B5D">
        <w:rPr>
          <w:rFonts w:ascii="Arial" w:hAnsi="Arial" w:cs="Arial"/>
        </w:rPr>
        <w:t>+420 974 832</w:t>
      </w:r>
      <w:r>
        <w:rPr>
          <w:rFonts w:ascii="Arial" w:hAnsi="Arial" w:cs="Arial"/>
        </w:rPr>
        <w:t> </w:t>
      </w:r>
      <w:r w:rsidRPr="00B70B5D">
        <w:rPr>
          <w:rFonts w:ascii="Arial" w:hAnsi="Arial" w:cs="Arial"/>
        </w:rPr>
        <w:t>502</w:t>
      </w:r>
    </w:p>
    <w:p w:rsidR="00091BE4" w:rsidRDefault="00DB417A" w:rsidP="00311600">
      <w:pPr>
        <w:spacing w:after="0" w:line="288" w:lineRule="auto"/>
        <w:contextualSpacing/>
        <w:jc w:val="both"/>
        <w:rPr>
          <w:rFonts w:ascii="Arial" w:hAnsi="Arial" w:cs="Arial"/>
        </w:rPr>
      </w:pPr>
      <w:r>
        <w:rPr>
          <w:rFonts w:ascii="Arial" w:hAnsi="Arial" w:cs="Arial"/>
        </w:rPr>
        <w:t>e-mail</w:t>
      </w:r>
      <w:r w:rsidR="00B70B5D">
        <w:rPr>
          <w:rFonts w:ascii="Arial" w:hAnsi="Arial" w:cs="Arial"/>
        </w:rPr>
        <w:t xml:space="preserve">: </w:t>
      </w:r>
      <w:hyperlink r:id="rId11" w:tooltip="SE romana.lindovska@mvcr.cz" w:history="1">
        <w:r w:rsidR="00B70B5D" w:rsidRPr="00B70B5D">
          <w:rPr>
            <w:rStyle w:val="Hypertextovodkaz"/>
            <w:rFonts w:ascii="Arial" w:hAnsi="Arial" w:cs="Arial"/>
          </w:rPr>
          <w:t>romana.lindovska@mvcr.cz</w:t>
        </w:r>
      </w:hyperlink>
    </w:p>
    <w:p w:rsidR="00DB417A" w:rsidRPr="00DB417A" w:rsidRDefault="00DB417A"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091BE4" w:rsidRPr="00DB417A" w:rsidRDefault="00536B2E" w:rsidP="00311600">
      <w:pPr>
        <w:spacing w:after="0" w:line="288" w:lineRule="auto"/>
        <w:contextualSpacing/>
        <w:jc w:val="both"/>
        <w:rPr>
          <w:rFonts w:ascii="Arial" w:hAnsi="Arial" w:cs="Arial"/>
        </w:rPr>
      </w:pPr>
      <w:r>
        <w:rPr>
          <w:rFonts w:ascii="Arial" w:hAnsi="Arial" w:cs="Arial"/>
        </w:rPr>
        <w:lastRenderedPageBreak/>
        <w:t>I</w:t>
      </w:r>
      <w:r w:rsidR="00091BE4" w:rsidRPr="00DB417A">
        <w:rPr>
          <w:rFonts w:ascii="Arial" w:hAnsi="Arial" w:cs="Arial"/>
        </w:rPr>
        <w:t>nformace k výběrovému řízení poskytne:</w:t>
      </w:r>
    </w:p>
    <w:p w:rsidR="009C499B" w:rsidRDefault="009C499B" w:rsidP="00311600">
      <w:pPr>
        <w:spacing w:after="0" w:line="288" w:lineRule="auto"/>
        <w:contextualSpacing/>
        <w:jc w:val="both"/>
        <w:rPr>
          <w:rFonts w:ascii="Arial" w:hAnsi="Arial" w:cs="Arial"/>
        </w:rPr>
      </w:pPr>
      <w:r w:rsidRPr="009C499B">
        <w:rPr>
          <w:rFonts w:ascii="Arial" w:hAnsi="Arial" w:cs="Arial"/>
        </w:rPr>
        <w:t xml:space="preserve">Ing. Simona Dolejšová </w:t>
      </w:r>
    </w:p>
    <w:p w:rsidR="009C499B" w:rsidRDefault="009C499B" w:rsidP="00311600">
      <w:pPr>
        <w:spacing w:after="0" w:line="288" w:lineRule="auto"/>
        <w:contextualSpacing/>
        <w:jc w:val="both"/>
        <w:rPr>
          <w:rFonts w:ascii="Arial" w:hAnsi="Arial" w:cs="Arial"/>
        </w:rPr>
      </w:pPr>
      <w:r w:rsidRPr="009C499B">
        <w:rPr>
          <w:rFonts w:ascii="Arial" w:hAnsi="Arial" w:cs="Arial"/>
        </w:rPr>
        <w:t xml:space="preserve">Odbor personální </w:t>
      </w:r>
    </w:p>
    <w:p w:rsidR="00DB417A" w:rsidRDefault="009C499B" w:rsidP="00311600">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Pr>
          <w:rFonts w:ascii="Arial" w:hAnsi="Arial" w:cs="Arial"/>
        </w:rPr>
        <w:t xml:space="preserve">. </w:t>
      </w:r>
      <w:r w:rsidRPr="009C499B">
        <w:rPr>
          <w:rFonts w:ascii="Arial" w:hAnsi="Arial" w:cs="Arial"/>
        </w:rPr>
        <w:t>+420 974 832 676</w:t>
      </w:r>
    </w:p>
    <w:p w:rsidR="00DB417A" w:rsidRDefault="00DB417A" w:rsidP="00311600">
      <w:pPr>
        <w:spacing w:after="0" w:line="288" w:lineRule="auto"/>
        <w:contextualSpacing/>
        <w:jc w:val="both"/>
        <w:rPr>
          <w:rFonts w:ascii="Arial" w:hAnsi="Arial" w:cs="Arial"/>
        </w:rPr>
      </w:pPr>
      <w:r>
        <w:rPr>
          <w:rFonts w:ascii="Arial" w:hAnsi="Arial" w:cs="Arial"/>
        </w:rPr>
        <w:t>e-mail</w:t>
      </w:r>
      <w:r w:rsidR="009C499B">
        <w:rPr>
          <w:rFonts w:ascii="Arial" w:hAnsi="Arial" w:cs="Arial"/>
        </w:rPr>
        <w:t xml:space="preserve">: </w:t>
      </w:r>
      <w:hyperlink r:id="rId12" w:tooltip="SE simona.dolejsova@mvcr.cz" w:history="1">
        <w:r w:rsidR="009C499B" w:rsidRPr="009C499B">
          <w:rPr>
            <w:rStyle w:val="Hypertextovodkaz"/>
            <w:rFonts w:ascii="Arial" w:hAnsi="Arial" w:cs="Arial"/>
          </w:rPr>
          <w:t>simona.dolejsova@mvcr.cz</w:t>
        </w:r>
      </w:hyperlink>
    </w:p>
    <w:p w:rsidR="00091BE4" w:rsidRDefault="00091BE4" w:rsidP="00311600">
      <w:pPr>
        <w:spacing w:line="288" w:lineRule="auto"/>
        <w:jc w:val="both"/>
        <w:rPr>
          <w:rFonts w:ascii="Arial" w:hAnsi="Arial" w:cs="Arial"/>
        </w:rPr>
      </w:pPr>
    </w:p>
    <w:p w:rsidR="00277356" w:rsidRPr="00442019" w:rsidRDefault="00277356"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FBB" w:rsidRDefault="00EC1FBB" w:rsidP="00091BE4">
      <w:pPr>
        <w:spacing w:after="0" w:line="240" w:lineRule="auto"/>
      </w:pPr>
      <w:r>
        <w:separator/>
      </w:r>
    </w:p>
  </w:endnote>
  <w:endnote w:type="continuationSeparator" w:id="0">
    <w:p w:rsidR="00EC1FBB" w:rsidRDefault="00EC1FBB"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EA5858">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FBB" w:rsidRDefault="00EC1FBB" w:rsidP="00091BE4">
      <w:pPr>
        <w:spacing w:after="0" w:line="240" w:lineRule="auto"/>
      </w:pPr>
      <w:r>
        <w:separator/>
      </w:r>
    </w:p>
  </w:footnote>
  <w:footnote w:type="continuationSeparator" w:id="0">
    <w:p w:rsidR="00EC1FBB" w:rsidRDefault="00EC1FBB"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0DDAA512"/>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4E43"/>
    <w:rsid w:val="000066CF"/>
    <w:rsid w:val="00023595"/>
    <w:rsid w:val="00082D60"/>
    <w:rsid w:val="0009151A"/>
    <w:rsid w:val="00091BE4"/>
    <w:rsid w:val="00093ABF"/>
    <w:rsid w:val="000A132C"/>
    <w:rsid w:val="000A4740"/>
    <w:rsid w:val="00104548"/>
    <w:rsid w:val="00126659"/>
    <w:rsid w:val="00157ECC"/>
    <w:rsid w:val="00175ED7"/>
    <w:rsid w:val="001B541C"/>
    <w:rsid w:val="001B606B"/>
    <w:rsid w:val="001F5D0A"/>
    <w:rsid w:val="0020595F"/>
    <w:rsid w:val="00233EA6"/>
    <w:rsid w:val="00250235"/>
    <w:rsid w:val="00254CEB"/>
    <w:rsid w:val="00277356"/>
    <w:rsid w:val="00293EC7"/>
    <w:rsid w:val="002F27FD"/>
    <w:rsid w:val="00311600"/>
    <w:rsid w:val="00336CEB"/>
    <w:rsid w:val="00374FA2"/>
    <w:rsid w:val="003A0459"/>
    <w:rsid w:val="003B485A"/>
    <w:rsid w:val="0040038C"/>
    <w:rsid w:val="0041762A"/>
    <w:rsid w:val="00432213"/>
    <w:rsid w:val="00446F2D"/>
    <w:rsid w:val="00472007"/>
    <w:rsid w:val="00483180"/>
    <w:rsid w:val="004C6296"/>
    <w:rsid w:val="004E5408"/>
    <w:rsid w:val="004F43DB"/>
    <w:rsid w:val="00525C3A"/>
    <w:rsid w:val="00536B2E"/>
    <w:rsid w:val="005565D2"/>
    <w:rsid w:val="0059470D"/>
    <w:rsid w:val="005A7173"/>
    <w:rsid w:val="005C016E"/>
    <w:rsid w:val="005F7544"/>
    <w:rsid w:val="00625B3D"/>
    <w:rsid w:val="00642833"/>
    <w:rsid w:val="00663AA3"/>
    <w:rsid w:val="006A58F4"/>
    <w:rsid w:val="006E128D"/>
    <w:rsid w:val="006F0652"/>
    <w:rsid w:val="007079FA"/>
    <w:rsid w:val="0073050E"/>
    <w:rsid w:val="0074778B"/>
    <w:rsid w:val="007C10C0"/>
    <w:rsid w:val="0080081F"/>
    <w:rsid w:val="00846FE2"/>
    <w:rsid w:val="00852BFA"/>
    <w:rsid w:val="008B0044"/>
    <w:rsid w:val="008B04B0"/>
    <w:rsid w:val="009239AC"/>
    <w:rsid w:val="00933EBB"/>
    <w:rsid w:val="009714F5"/>
    <w:rsid w:val="009C499B"/>
    <w:rsid w:val="00A0256D"/>
    <w:rsid w:val="00A040E1"/>
    <w:rsid w:val="00A139CA"/>
    <w:rsid w:val="00A21C04"/>
    <w:rsid w:val="00A25452"/>
    <w:rsid w:val="00AD0AFF"/>
    <w:rsid w:val="00B0701F"/>
    <w:rsid w:val="00B400A7"/>
    <w:rsid w:val="00B454B5"/>
    <w:rsid w:val="00B507B5"/>
    <w:rsid w:val="00B70B5D"/>
    <w:rsid w:val="00C2497E"/>
    <w:rsid w:val="00C27A1F"/>
    <w:rsid w:val="00C31CF1"/>
    <w:rsid w:val="00C35558"/>
    <w:rsid w:val="00C477CE"/>
    <w:rsid w:val="00C55022"/>
    <w:rsid w:val="00C60EAC"/>
    <w:rsid w:val="00C93F82"/>
    <w:rsid w:val="00CB7BE5"/>
    <w:rsid w:val="00D12968"/>
    <w:rsid w:val="00D14429"/>
    <w:rsid w:val="00D83EDD"/>
    <w:rsid w:val="00DA0B8C"/>
    <w:rsid w:val="00DB417A"/>
    <w:rsid w:val="00E00918"/>
    <w:rsid w:val="00E03FBA"/>
    <w:rsid w:val="00E07F8A"/>
    <w:rsid w:val="00E127F7"/>
    <w:rsid w:val="00E13B29"/>
    <w:rsid w:val="00E63C2D"/>
    <w:rsid w:val="00E838B4"/>
    <w:rsid w:val="00E93CE0"/>
    <w:rsid w:val="00EA0FA2"/>
    <w:rsid w:val="00EA5858"/>
    <w:rsid w:val="00EC1FBB"/>
    <w:rsid w:val="00EC2C77"/>
    <w:rsid w:val="00ED3A70"/>
    <w:rsid w:val="00EE0842"/>
    <w:rsid w:val="00F011F8"/>
    <w:rsid w:val="00F24BDC"/>
    <w:rsid w:val="00FA2C32"/>
    <w:rsid w:val="00FD4805"/>
    <w:rsid w:val="00FE3C5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paragraph" w:customStyle="1" w:styleId="Text">
    <w:name w:val="Text"/>
    <w:basedOn w:val="Normln"/>
    <w:rsid w:val="008B04B0"/>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336C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5E67A-99D0-40FE-94BC-D2B77E603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1713</Words>
  <Characters>10107</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DOLEJŠOVÁ Simona, Ing.</cp:lastModifiedBy>
  <cp:revision>2</cp:revision>
  <dcterms:created xsi:type="dcterms:W3CDTF">2023-01-19T12:49:00Z</dcterms:created>
  <dcterms:modified xsi:type="dcterms:W3CDTF">2023-01-19T12:49:00Z</dcterms:modified>
</cp:coreProperties>
</file>