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right" w:tblpY="-1798"/>
        <w:tblW w:w="3327" w:type="dxa"/>
        <w:tblLook w:val="01E0" w:firstRow="1" w:lastRow="1" w:firstColumn="1" w:lastColumn="1" w:noHBand="0" w:noVBand="0"/>
      </w:tblPr>
      <w:tblGrid>
        <w:gridCol w:w="3549"/>
      </w:tblGrid>
      <w:tr w:rsidR="00710956" w:rsidRPr="007E1E0D" w:rsidTr="001F0000">
        <w:trPr>
          <w:trHeight w:val="464"/>
        </w:trPr>
        <w:tc>
          <w:tcPr>
            <w:tcW w:w="0" w:type="auto"/>
          </w:tcPr>
          <w:tbl>
            <w:tblPr>
              <w:tblpPr w:leftFromText="141" w:rightFromText="141" w:vertAnchor="text" w:horzAnchor="margin" w:tblpXSpec="right" w:tblpY="-1798"/>
              <w:tblW w:w="2575" w:type="dxa"/>
              <w:tblLook w:val="01E0" w:firstRow="1" w:lastRow="1" w:firstColumn="1" w:lastColumn="1" w:noHBand="0" w:noVBand="0"/>
            </w:tblPr>
            <w:tblGrid>
              <w:gridCol w:w="3111"/>
              <w:gridCol w:w="222"/>
            </w:tblGrid>
            <w:tr w:rsidR="00361E30" w:rsidRPr="007E1E0D" w:rsidTr="00361E30">
              <w:trPr>
                <w:trHeight w:val="453"/>
              </w:trPr>
              <w:tc>
                <w:tcPr>
                  <w:tcW w:w="0" w:type="auto"/>
                </w:tcPr>
                <w:p w:rsidR="00361E30" w:rsidRPr="007E1E0D" w:rsidRDefault="00361E30" w:rsidP="00361E30">
                  <w:pPr>
                    <w:tabs>
                      <w:tab w:val="left" w:pos="405"/>
                      <w:tab w:val="left" w:pos="1095"/>
                      <w:tab w:val="left" w:pos="1230"/>
                      <w:tab w:val="center" w:pos="1692"/>
                    </w:tabs>
                    <w:spacing w:after="0"/>
                    <w:jc w:val="center"/>
                    <w:rPr>
                      <w:rFonts w:ascii="CKGinis" w:hAnsi="CKGinis" w:cs="Arial"/>
                      <w:sz w:val="72"/>
                      <w:szCs w:val="72"/>
                    </w:rPr>
                  </w:pPr>
                  <w:bookmarkStart w:id="0" w:name="ssl_pid"/>
                  <w:r w:rsidRPr="007E1E0D">
                    <w:rPr>
                      <w:rFonts w:ascii="CKGinis" w:hAnsi="CKGinis"/>
                      <w:bCs/>
                      <w:sz w:val="72"/>
                    </w:rPr>
                    <w:t>*</w:t>
                  </w:r>
                  <w:r w:rsidRPr="007E1E0D">
                    <w:rPr>
                      <w:rFonts w:ascii="Times New Roman" w:hAnsi="Times New Roman"/>
                      <w:bCs/>
                      <w:sz w:val="72"/>
                    </w:rPr>
                    <w:fldChar w:fldCharType="begin">
                      <w:ffData>
                        <w:name w:val="ssl_pid"/>
                        <w:enabled w:val="0"/>
                        <w:calcOnExit w:val="0"/>
                        <w:textInput>
                          <w:default w:val="MVCRX06Z1OSL"/>
                        </w:textInput>
                      </w:ffData>
                    </w:fldChar>
                  </w:r>
                  <w:r w:rsidRPr="007E1E0D">
                    <w:rPr>
                      <w:rFonts w:ascii="CKGinis" w:hAnsi="CKGinis"/>
                      <w:bCs/>
                      <w:sz w:val="72"/>
                    </w:rPr>
                    <w:instrText xml:space="preserve"> FORMTEXT </w:instrText>
                  </w:r>
                  <w:r w:rsidRPr="007E1E0D">
                    <w:rPr>
                      <w:rFonts w:ascii="CKGinis" w:hAnsi="CKGinis"/>
                      <w:bCs/>
                      <w:sz w:val="72"/>
                    </w:rPr>
                  </w:r>
                  <w:r w:rsidRPr="007E1E0D">
                    <w:rPr>
                      <w:rFonts w:ascii="CKGinis" w:hAnsi="CKGinis"/>
                      <w:bCs/>
                      <w:sz w:val="72"/>
                    </w:rPr>
                    <w:fldChar w:fldCharType="separate"/>
                  </w:r>
                  <w:r w:rsidRPr="007E1E0D">
                    <w:rPr>
                      <w:rFonts w:ascii="CKGinis" w:hAnsi="CKGinis"/>
                      <w:bCs/>
                      <w:noProof/>
                      <w:sz w:val="72"/>
                    </w:rPr>
                    <w:t>MVCRX06Z1OSL</w:t>
                  </w:r>
                  <w:r w:rsidRPr="007E1E0D">
                    <w:rPr>
                      <w:rFonts w:ascii="CKGinis" w:hAnsi="CKGinis"/>
                      <w:bCs/>
                      <w:sz w:val="72"/>
                    </w:rPr>
                    <w:fldChar w:fldCharType="end"/>
                  </w:r>
                  <w:bookmarkEnd w:id="0"/>
                  <w:r w:rsidRPr="007E1E0D">
                    <w:rPr>
                      <w:rFonts w:ascii="CKGinis" w:hAnsi="CKGinis"/>
                      <w:bCs/>
                      <w:sz w:val="72"/>
                    </w:rPr>
                    <w:t>*</w:t>
                  </w:r>
                </w:p>
              </w:tc>
              <w:tc>
                <w:tcPr>
                  <w:tcW w:w="0" w:type="auto"/>
                </w:tcPr>
                <w:p w:rsidR="00361E30" w:rsidRPr="007E1E0D" w:rsidRDefault="00361E30" w:rsidP="00361E30">
                  <w:pPr>
                    <w:tabs>
                      <w:tab w:val="left" w:pos="405"/>
                      <w:tab w:val="left" w:pos="1095"/>
                      <w:tab w:val="left" w:pos="1230"/>
                      <w:tab w:val="center" w:pos="1692"/>
                    </w:tabs>
                    <w:spacing w:after="0"/>
                    <w:jc w:val="center"/>
                    <w:rPr>
                      <w:rFonts w:ascii="CKGinis" w:hAnsi="CKGinis" w:cs="Arial"/>
                      <w:sz w:val="72"/>
                      <w:szCs w:val="72"/>
                    </w:rPr>
                  </w:pPr>
                </w:p>
              </w:tc>
            </w:tr>
            <w:bookmarkStart w:id="1" w:name="ssl_pid1"/>
            <w:tr w:rsidR="00361E30" w:rsidRPr="007E1E0D" w:rsidTr="00361E30">
              <w:trPr>
                <w:trHeight w:val="111"/>
              </w:trPr>
              <w:tc>
                <w:tcPr>
                  <w:tcW w:w="0" w:type="auto"/>
                </w:tcPr>
                <w:p w:rsidR="00361E30" w:rsidRPr="007E1E0D" w:rsidRDefault="00361E30" w:rsidP="00361E30">
                  <w:pPr>
                    <w:spacing w:after="0"/>
                    <w:jc w:val="center"/>
                    <w:rPr>
                      <w:rFonts w:ascii="Arial" w:hAnsi="Arial" w:cs="Arial"/>
                      <w:sz w:val="20"/>
                      <w:szCs w:val="20"/>
                    </w:rPr>
                  </w:pPr>
                  <w:r w:rsidRPr="007E1E0D">
                    <w:rPr>
                      <w:rFonts w:ascii="Arial" w:hAnsi="Arial"/>
                      <w:bCs/>
                      <w:sz w:val="20"/>
                      <w:szCs w:val="20"/>
                    </w:rPr>
                    <w:fldChar w:fldCharType="begin">
                      <w:ffData>
                        <w:name w:val="ssl_pid1"/>
                        <w:enabled w:val="0"/>
                        <w:calcOnExit w:val="0"/>
                        <w:textInput>
                          <w:default w:val="MVCRX06Z1OSL"/>
                        </w:textInput>
                      </w:ffData>
                    </w:fldChar>
                  </w:r>
                  <w:r w:rsidRPr="007E1E0D">
                    <w:rPr>
                      <w:rFonts w:ascii="Arial" w:hAnsi="Arial"/>
                      <w:bCs/>
                      <w:sz w:val="20"/>
                      <w:szCs w:val="20"/>
                    </w:rPr>
                    <w:instrText xml:space="preserve"> FORMTEXT </w:instrText>
                  </w:r>
                  <w:r w:rsidRPr="007E1E0D">
                    <w:rPr>
                      <w:rFonts w:ascii="Arial" w:hAnsi="Arial"/>
                      <w:bCs/>
                      <w:sz w:val="20"/>
                      <w:szCs w:val="20"/>
                    </w:rPr>
                  </w:r>
                  <w:r w:rsidRPr="007E1E0D">
                    <w:rPr>
                      <w:rFonts w:ascii="Arial" w:hAnsi="Arial"/>
                      <w:bCs/>
                      <w:sz w:val="20"/>
                      <w:szCs w:val="20"/>
                    </w:rPr>
                    <w:fldChar w:fldCharType="separate"/>
                  </w:r>
                  <w:r w:rsidRPr="007E1E0D">
                    <w:rPr>
                      <w:rFonts w:ascii="Arial" w:hAnsi="Arial"/>
                      <w:bCs/>
                      <w:noProof/>
                      <w:sz w:val="20"/>
                      <w:szCs w:val="20"/>
                    </w:rPr>
                    <w:t>MVCRX06Z1OSL</w:t>
                  </w:r>
                  <w:r w:rsidRPr="007E1E0D">
                    <w:rPr>
                      <w:rFonts w:ascii="Arial" w:hAnsi="Arial"/>
                      <w:bCs/>
                      <w:sz w:val="20"/>
                      <w:szCs w:val="20"/>
                    </w:rPr>
                    <w:fldChar w:fldCharType="end"/>
                  </w:r>
                  <w:bookmarkEnd w:id="1"/>
                </w:p>
              </w:tc>
              <w:tc>
                <w:tcPr>
                  <w:tcW w:w="0" w:type="auto"/>
                </w:tcPr>
                <w:p w:rsidR="00361E30" w:rsidRPr="007E1E0D" w:rsidRDefault="00361E30" w:rsidP="00361E30">
                  <w:pPr>
                    <w:spacing w:after="0"/>
                    <w:jc w:val="center"/>
                    <w:rPr>
                      <w:rFonts w:ascii="Arial" w:hAnsi="Arial" w:cs="Arial"/>
                      <w:sz w:val="20"/>
                      <w:szCs w:val="20"/>
                    </w:rPr>
                  </w:pPr>
                </w:p>
              </w:tc>
            </w:tr>
            <w:tr w:rsidR="00361E30" w:rsidRPr="007E1E0D" w:rsidTr="00361E30">
              <w:trPr>
                <w:trHeight w:val="119"/>
              </w:trPr>
              <w:tc>
                <w:tcPr>
                  <w:tcW w:w="0" w:type="auto"/>
                </w:tcPr>
                <w:p w:rsidR="00361E30" w:rsidRPr="007E1E0D" w:rsidRDefault="00361E30" w:rsidP="00361E30">
                  <w:pPr>
                    <w:pStyle w:val="Text"/>
                    <w:jc w:val="center"/>
                    <w:rPr>
                      <w:sz w:val="20"/>
                      <w:szCs w:val="20"/>
                    </w:rPr>
                  </w:pPr>
                  <w:r w:rsidRPr="007E1E0D">
                    <w:rPr>
                      <w:sz w:val="20"/>
                      <w:szCs w:val="20"/>
                    </w:rPr>
                    <w:t>prvotní identifikátor</w:t>
                  </w:r>
                </w:p>
              </w:tc>
              <w:tc>
                <w:tcPr>
                  <w:tcW w:w="0" w:type="auto"/>
                </w:tcPr>
                <w:p w:rsidR="00361E30" w:rsidRPr="007E1E0D" w:rsidRDefault="00361E30" w:rsidP="00361E30">
                  <w:pPr>
                    <w:pStyle w:val="Text"/>
                    <w:jc w:val="center"/>
                    <w:rPr>
                      <w:sz w:val="20"/>
                      <w:szCs w:val="20"/>
                    </w:rPr>
                  </w:pPr>
                </w:p>
              </w:tc>
            </w:tr>
          </w:tbl>
          <w:p w:rsidR="00710956" w:rsidRPr="007E1E0D" w:rsidRDefault="00710956" w:rsidP="00710956">
            <w:pPr>
              <w:tabs>
                <w:tab w:val="left" w:pos="405"/>
                <w:tab w:val="left" w:pos="1095"/>
                <w:tab w:val="left" w:pos="1230"/>
                <w:tab w:val="center" w:pos="1692"/>
              </w:tabs>
              <w:spacing w:after="0"/>
              <w:jc w:val="center"/>
              <w:rPr>
                <w:rFonts w:ascii="CKGinis" w:hAnsi="CKGinis" w:cs="Arial"/>
                <w:sz w:val="72"/>
                <w:szCs w:val="72"/>
              </w:rPr>
            </w:pPr>
          </w:p>
        </w:tc>
      </w:tr>
    </w:tbl>
    <w:p w:rsidR="001F0000" w:rsidRDefault="001F0000" w:rsidP="00311600">
      <w:pPr>
        <w:spacing w:after="0" w:line="288" w:lineRule="auto"/>
        <w:jc w:val="center"/>
        <w:rPr>
          <w:rFonts w:ascii="Arial" w:hAnsi="Arial" w:cs="Arial"/>
          <w:b/>
          <w:sz w:val="24"/>
          <w:szCs w:val="24"/>
        </w:rPr>
      </w:pPr>
    </w:p>
    <w:p w:rsidR="00361E30" w:rsidRDefault="00361E30" w:rsidP="00311600">
      <w:pPr>
        <w:spacing w:after="0" w:line="288" w:lineRule="auto"/>
        <w:jc w:val="center"/>
        <w:rPr>
          <w:rFonts w:ascii="Arial" w:hAnsi="Arial" w:cs="Arial"/>
          <w:b/>
          <w:sz w:val="24"/>
          <w:szCs w:val="24"/>
        </w:rPr>
      </w:pPr>
    </w:p>
    <w:p w:rsidR="00093ABF" w:rsidRPr="00D2544A" w:rsidRDefault="00093ABF" w:rsidP="00311600">
      <w:pPr>
        <w:spacing w:after="0" w:line="288" w:lineRule="auto"/>
        <w:jc w:val="center"/>
        <w:rPr>
          <w:rFonts w:ascii="Arial" w:hAnsi="Arial" w:cs="Arial"/>
          <w:b/>
          <w:sz w:val="24"/>
          <w:szCs w:val="24"/>
        </w:rPr>
      </w:pPr>
      <w:r w:rsidRPr="00D2544A">
        <w:rPr>
          <w:rFonts w:ascii="Arial" w:hAnsi="Arial" w:cs="Arial"/>
          <w:b/>
          <w:sz w:val="24"/>
          <w:szCs w:val="24"/>
        </w:rPr>
        <w:t xml:space="preserve">OZNÁMENÍ O VYHLÁŠENÍ VÝBĚROVÉHO ŘÍZENÍ </w:t>
      </w:r>
    </w:p>
    <w:p w:rsidR="0041762A" w:rsidRPr="00D2544A" w:rsidRDefault="00093ABF" w:rsidP="00311600">
      <w:pPr>
        <w:spacing w:after="0" w:line="288" w:lineRule="auto"/>
        <w:jc w:val="center"/>
        <w:rPr>
          <w:rFonts w:ascii="Arial" w:hAnsi="Arial" w:cs="Arial"/>
          <w:b/>
          <w:sz w:val="24"/>
          <w:szCs w:val="24"/>
        </w:rPr>
      </w:pPr>
      <w:r w:rsidRPr="00D2544A">
        <w:rPr>
          <w:rFonts w:ascii="Arial" w:hAnsi="Arial" w:cs="Arial"/>
          <w:b/>
          <w:sz w:val="24"/>
          <w:szCs w:val="24"/>
        </w:rPr>
        <w:t xml:space="preserve">na </w:t>
      </w:r>
      <w:r w:rsidR="0041762A" w:rsidRPr="00D2544A">
        <w:rPr>
          <w:rFonts w:ascii="Arial" w:hAnsi="Arial" w:cs="Arial"/>
          <w:b/>
          <w:sz w:val="24"/>
          <w:szCs w:val="24"/>
        </w:rPr>
        <w:t xml:space="preserve">obsazení </w:t>
      </w:r>
      <w:r w:rsidRPr="00D2544A">
        <w:rPr>
          <w:rFonts w:ascii="Arial" w:hAnsi="Arial" w:cs="Arial"/>
          <w:b/>
          <w:sz w:val="24"/>
          <w:szCs w:val="24"/>
        </w:rPr>
        <w:t>služební</w:t>
      </w:r>
      <w:r w:rsidR="0041762A" w:rsidRPr="00D2544A">
        <w:rPr>
          <w:rFonts w:ascii="Arial" w:hAnsi="Arial" w:cs="Arial"/>
          <w:b/>
          <w:sz w:val="24"/>
          <w:szCs w:val="24"/>
        </w:rPr>
        <w:t>ho místa</w:t>
      </w:r>
    </w:p>
    <w:p w:rsidR="00093ABF" w:rsidRPr="00D2544A" w:rsidRDefault="00CB7A31" w:rsidP="00311600">
      <w:pPr>
        <w:spacing w:after="0" w:line="288" w:lineRule="auto"/>
        <w:jc w:val="center"/>
        <w:rPr>
          <w:rFonts w:ascii="Arial" w:hAnsi="Arial" w:cs="Arial"/>
          <w:b/>
          <w:sz w:val="24"/>
          <w:szCs w:val="24"/>
        </w:rPr>
      </w:pPr>
      <w:r>
        <w:rPr>
          <w:rFonts w:ascii="Arial" w:hAnsi="Arial" w:cs="Arial"/>
          <w:b/>
          <w:sz w:val="24"/>
          <w:szCs w:val="24"/>
        </w:rPr>
        <w:t>odborného referenta</w:t>
      </w:r>
    </w:p>
    <w:p w:rsidR="00093ABF" w:rsidRPr="00D2544A" w:rsidRDefault="00093ABF" w:rsidP="00311600">
      <w:pPr>
        <w:spacing w:after="0" w:line="288" w:lineRule="auto"/>
        <w:jc w:val="both"/>
        <w:rPr>
          <w:rFonts w:ascii="Arial" w:hAnsi="Arial" w:cs="Arial"/>
        </w:rPr>
      </w:pPr>
    </w:p>
    <w:p w:rsidR="0041762A" w:rsidRPr="00D2544A" w:rsidRDefault="0041762A" w:rsidP="00311600">
      <w:pPr>
        <w:spacing w:after="0" w:line="288" w:lineRule="auto"/>
        <w:ind w:left="5670"/>
        <w:rPr>
          <w:rFonts w:ascii="Arial" w:hAnsi="Arial" w:cs="Arial"/>
        </w:rPr>
      </w:pPr>
      <w:proofErr w:type="gramStart"/>
      <w:r w:rsidRPr="00D2544A">
        <w:rPr>
          <w:rFonts w:ascii="Arial" w:hAnsi="Arial" w:cs="Arial"/>
        </w:rPr>
        <w:t>č</w:t>
      </w:r>
      <w:r w:rsidR="00093ABF" w:rsidRPr="00D2544A">
        <w:rPr>
          <w:rFonts w:ascii="Arial" w:hAnsi="Arial" w:cs="Arial"/>
        </w:rPr>
        <w:t>.j.</w:t>
      </w:r>
      <w:proofErr w:type="gramEnd"/>
      <w:r w:rsidR="00093ABF" w:rsidRPr="00D2544A">
        <w:rPr>
          <w:rFonts w:ascii="Arial" w:hAnsi="Arial" w:cs="Arial"/>
        </w:rPr>
        <w:t xml:space="preserve">: </w:t>
      </w:r>
      <w:r w:rsidR="00710956" w:rsidRPr="00361E30">
        <w:rPr>
          <w:rFonts w:ascii="Arial" w:hAnsi="Arial" w:cs="Arial"/>
        </w:rPr>
        <w:t>MV-</w:t>
      </w:r>
      <w:r w:rsidR="00361E30" w:rsidRPr="00361E30">
        <w:rPr>
          <w:rFonts w:ascii="Arial" w:hAnsi="Arial" w:cs="Arial"/>
        </w:rPr>
        <w:t>11704</w:t>
      </w:r>
      <w:r w:rsidR="00710956" w:rsidRPr="00361E30">
        <w:rPr>
          <w:rFonts w:ascii="Arial" w:hAnsi="Arial" w:cs="Arial"/>
        </w:rPr>
        <w:t>-3/SP-2023</w:t>
      </w:r>
    </w:p>
    <w:p w:rsidR="00093ABF" w:rsidRPr="00D2544A" w:rsidRDefault="00093ABF" w:rsidP="00311600">
      <w:pPr>
        <w:spacing w:after="0" w:line="288" w:lineRule="auto"/>
        <w:ind w:left="5670"/>
        <w:rPr>
          <w:rFonts w:ascii="Arial" w:hAnsi="Arial" w:cs="Arial"/>
        </w:rPr>
      </w:pPr>
      <w:r w:rsidRPr="00D2544A">
        <w:rPr>
          <w:rFonts w:ascii="Arial" w:hAnsi="Arial" w:cs="Arial"/>
        </w:rPr>
        <w:t xml:space="preserve">Praha dne </w:t>
      </w:r>
      <w:r w:rsidR="001947EA" w:rsidRPr="00D2544A">
        <w:rPr>
          <w:rFonts w:ascii="Arial" w:eastAsia="Times New Roman" w:hAnsi="Arial" w:cs="Arial"/>
          <w:lang w:eastAsia="cs-CZ"/>
        </w:rPr>
        <w:t>18. ledna 2023</w:t>
      </w:r>
      <w:r w:rsidRPr="00D2544A">
        <w:rPr>
          <w:rFonts w:ascii="Arial" w:hAnsi="Arial" w:cs="Arial"/>
        </w:rPr>
        <w:t xml:space="preserve"> </w:t>
      </w:r>
    </w:p>
    <w:p w:rsidR="00C2497E" w:rsidRPr="00D2544A" w:rsidRDefault="00C2497E" w:rsidP="00C2497E">
      <w:pPr>
        <w:spacing w:after="0" w:line="288" w:lineRule="auto"/>
        <w:jc w:val="both"/>
        <w:rPr>
          <w:rFonts w:ascii="Arial" w:hAnsi="Arial" w:cs="Arial"/>
        </w:rPr>
      </w:pPr>
    </w:p>
    <w:p w:rsidR="003A0459" w:rsidRPr="00D2544A" w:rsidRDefault="003A0459" w:rsidP="003A0459">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Shrnutí výběrového řízení</w:t>
      </w:r>
    </w:p>
    <w:p w:rsidR="003A0459" w:rsidRPr="00D2544A" w:rsidRDefault="003A0459" w:rsidP="003A0459">
      <w:pPr>
        <w:spacing w:after="240" w:line="288" w:lineRule="auto"/>
        <w:jc w:val="both"/>
        <w:rPr>
          <w:rFonts w:ascii="Arial" w:eastAsia="Times New Roman" w:hAnsi="Arial" w:cs="Arial"/>
          <w:b/>
        </w:rPr>
      </w:pPr>
      <w:r w:rsidRPr="00D2544A">
        <w:rPr>
          <w:rFonts w:ascii="Arial" w:hAnsi="Arial" w:cs="Arial"/>
        </w:rPr>
        <w:t>Výběrové</w:t>
      </w:r>
      <w:r w:rsidRPr="00D2544A">
        <w:rPr>
          <w:rFonts w:ascii="Arial" w:eastAsia="Times New Roman" w:hAnsi="Arial" w:cs="Arial"/>
        </w:rPr>
        <w:t xml:space="preserve"> řízení na obsazení služebního místa </w:t>
      </w:r>
      <w:r w:rsidR="00CB7A31">
        <w:rPr>
          <w:rFonts w:ascii="Arial" w:eastAsia="Times New Roman" w:hAnsi="Arial" w:cs="Arial"/>
          <w:b/>
        </w:rPr>
        <w:t>odborného referenta</w:t>
      </w:r>
      <w:r w:rsidRPr="00D2544A">
        <w:rPr>
          <w:rFonts w:ascii="Arial" w:eastAsia="Times New Roman" w:hAnsi="Arial" w:cs="Arial"/>
        </w:rPr>
        <w:t xml:space="preserve"> v oddělení </w:t>
      </w:r>
      <w:r w:rsidR="00CB7A31" w:rsidRPr="00CB7A31">
        <w:rPr>
          <w:rFonts w:ascii="Arial" w:eastAsia="Times New Roman" w:hAnsi="Arial" w:cs="Arial"/>
          <w:b/>
        </w:rPr>
        <w:t>mezinárodní ochrany Zastávka u Brna</w:t>
      </w:r>
      <w:r w:rsidRPr="00D2544A">
        <w:rPr>
          <w:rFonts w:ascii="Arial" w:eastAsia="Times New Roman" w:hAnsi="Arial" w:cs="Arial"/>
          <w:b/>
        </w:rPr>
        <w:t xml:space="preserve"> </w:t>
      </w:r>
      <w:r w:rsidRPr="00D2544A">
        <w:rPr>
          <w:rFonts w:ascii="Arial" w:eastAsia="Times New Roman" w:hAnsi="Arial" w:cs="Arial"/>
        </w:rPr>
        <w:t xml:space="preserve"> odboru </w:t>
      </w:r>
      <w:r w:rsidR="001947EA" w:rsidRPr="00D2544A">
        <w:rPr>
          <w:rFonts w:ascii="Arial" w:eastAsia="Times New Roman" w:hAnsi="Arial" w:cs="Arial"/>
          <w:b/>
        </w:rPr>
        <w:t>azylové a migrační politiky</w:t>
      </w:r>
      <w:r w:rsidRPr="00D2544A">
        <w:rPr>
          <w:rFonts w:ascii="Arial" w:eastAsia="Times New Roman" w:hAnsi="Arial" w:cs="Arial"/>
        </w:rPr>
        <w:t xml:space="preserve"> služebního úřadu Ministerstvo vnitra v</w:t>
      </w:r>
      <w:bookmarkStart w:id="2" w:name="_GoBack"/>
      <w:bookmarkEnd w:id="2"/>
      <w:r w:rsidRPr="00D2544A">
        <w:rPr>
          <w:rFonts w:ascii="Arial" w:eastAsia="Times New Roman" w:hAnsi="Arial" w:cs="Arial"/>
        </w:rPr>
        <w:t xml:space="preserve"> </w:t>
      </w:r>
      <w:r w:rsidR="00C91491">
        <w:rPr>
          <w:rFonts w:ascii="Arial" w:eastAsia="Times New Roman" w:hAnsi="Arial" w:cs="Arial"/>
          <w:b/>
        </w:rPr>
        <w:t>8</w:t>
      </w:r>
      <w:r w:rsidRPr="00D2544A">
        <w:rPr>
          <w:rFonts w:ascii="Arial" w:eastAsia="Times New Roman" w:hAnsi="Arial" w:cs="Arial"/>
          <w:b/>
        </w:rPr>
        <w:t>.</w:t>
      </w:r>
      <w:r w:rsidRPr="00D2544A">
        <w:rPr>
          <w:rFonts w:ascii="Arial" w:eastAsia="Times New Roman" w:hAnsi="Arial" w:cs="Arial"/>
        </w:rPr>
        <w:t xml:space="preserve"> platové tří</w:t>
      </w:r>
      <w:r w:rsidR="001947EA" w:rsidRPr="00D2544A">
        <w:rPr>
          <w:rFonts w:ascii="Arial" w:eastAsia="Times New Roman" w:hAnsi="Arial" w:cs="Arial"/>
        </w:rPr>
        <w:t>dě s termínem podání žádosti do </w:t>
      </w:r>
      <w:r w:rsidR="001947EA" w:rsidRPr="00D2544A">
        <w:rPr>
          <w:rFonts w:ascii="Arial" w:eastAsia="Times New Roman" w:hAnsi="Arial" w:cs="Arial"/>
          <w:b/>
        </w:rPr>
        <w:t>25. ledna 2023</w:t>
      </w:r>
      <w:r w:rsidRPr="00D2544A">
        <w:rPr>
          <w:rFonts w:ascii="Arial" w:eastAsia="Times New Roman" w:hAnsi="Arial" w:cs="Arial"/>
          <w:b/>
        </w:rPr>
        <w:t>.</w:t>
      </w:r>
    </w:p>
    <w:p w:rsidR="00311600" w:rsidRPr="00D2544A" w:rsidRDefault="003A0459" w:rsidP="003A0459">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Detailní oznámení o vyhlášení výběrového řízení</w:t>
      </w:r>
    </w:p>
    <w:p w:rsidR="00093ABF" w:rsidRPr="00D2544A" w:rsidRDefault="00091BE4" w:rsidP="00311600">
      <w:pPr>
        <w:spacing w:after="240" w:line="288" w:lineRule="auto"/>
        <w:jc w:val="both"/>
        <w:rPr>
          <w:rFonts w:ascii="Arial" w:hAnsi="Arial" w:cs="Arial"/>
          <w:b/>
        </w:rPr>
      </w:pPr>
      <w:r w:rsidRPr="00D2544A">
        <w:rPr>
          <w:rFonts w:ascii="Arial" w:hAnsi="Arial" w:cs="Arial"/>
        </w:rPr>
        <w:t>Státní tajemník v</w:t>
      </w:r>
      <w:r w:rsidR="00C2497E" w:rsidRPr="00D2544A">
        <w:rPr>
          <w:rFonts w:ascii="Arial" w:hAnsi="Arial" w:cs="Arial"/>
        </w:rPr>
        <w:t xml:space="preserve"> </w:t>
      </w:r>
      <w:r w:rsidRPr="00D2544A">
        <w:rPr>
          <w:rFonts w:ascii="Arial" w:hAnsi="Arial" w:cs="Arial"/>
        </w:rPr>
        <w:t>Ministerstvu vnitra jako služební orgán příslušný podle § 10 odst. 1 písm. f) zákona č. 234/2014 Sb., o státní službě, ve znění pozdějších předpisů (dále jen „zákon o státní službě“) vyhlašuje výběrové řízení na</w:t>
      </w:r>
      <w:r w:rsidR="00093ABF" w:rsidRPr="00D2544A">
        <w:rPr>
          <w:rFonts w:ascii="Arial" w:hAnsi="Arial" w:cs="Arial"/>
        </w:rPr>
        <w:t xml:space="preserve"> obsazení </w:t>
      </w:r>
      <w:r w:rsidRPr="00D2544A">
        <w:rPr>
          <w:rFonts w:ascii="Arial" w:hAnsi="Arial" w:cs="Arial"/>
        </w:rPr>
        <w:t>služební</w:t>
      </w:r>
      <w:r w:rsidR="00093ABF" w:rsidRPr="00D2544A">
        <w:rPr>
          <w:rFonts w:ascii="Arial" w:hAnsi="Arial" w:cs="Arial"/>
        </w:rPr>
        <w:t>ho</w:t>
      </w:r>
      <w:r w:rsidRPr="00D2544A">
        <w:rPr>
          <w:rFonts w:ascii="Arial" w:hAnsi="Arial" w:cs="Arial"/>
        </w:rPr>
        <w:t xml:space="preserve"> míst</w:t>
      </w:r>
      <w:r w:rsidR="00093ABF" w:rsidRPr="00D2544A">
        <w:rPr>
          <w:rFonts w:ascii="Arial" w:hAnsi="Arial" w:cs="Arial"/>
        </w:rPr>
        <w:t>a</w:t>
      </w:r>
      <w:r w:rsidRPr="00D2544A">
        <w:rPr>
          <w:rFonts w:ascii="Arial" w:hAnsi="Arial" w:cs="Arial"/>
        </w:rPr>
        <w:t xml:space="preserve"> </w:t>
      </w:r>
      <w:r w:rsidR="00CB7A31">
        <w:rPr>
          <w:rFonts w:ascii="Arial" w:hAnsi="Arial" w:cs="Arial"/>
          <w:b/>
        </w:rPr>
        <w:t>odborného referenta</w:t>
      </w:r>
      <w:r w:rsidR="001947EA" w:rsidRPr="00D2544A">
        <w:rPr>
          <w:rFonts w:ascii="Arial" w:hAnsi="Arial" w:cs="Arial"/>
          <w:b/>
        </w:rPr>
        <w:t xml:space="preserve"> </w:t>
      </w:r>
      <w:r w:rsidRPr="00D2544A">
        <w:rPr>
          <w:rFonts w:ascii="Arial" w:hAnsi="Arial" w:cs="Arial"/>
          <w:b/>
        </w:rPr>
        <w:t>v oddělení </w:t>
      </w:r>
      <w:r w:rsidR="00CB7A31" w:rsidRPr="00CB7A31">
        <w:rPr>
          <w:rFonts w:ascii="Arial" w:hAnsi="Arial" w:cs="Arial"/>
          <w:b/>
        </w:rPr>
        <w:t>mezinárodní ochrany Zastávka u Brna</w:t>
      </w:r>
      <w:r w:rsidRPr="00D2544A">
        <w:rPr>
          <w:rFonts w:ascii="Arial" w:hAnsi="Arial" w:cs="Arial"/>
          <w:b/>
        </w:rPr>
        <w:t xml:space="preserve"> odboru </w:t>
      </w:r>
      <w:r w:rsidR="001947EA" w:rsidRPr="00D2544A">
        <w:rPr>
          <w:rFonts w:ascii="Arial" w:hAnsi="Arial" w:cs="Arial"/>
          <w:b/>
        </w:rPr>
        <w:t>azylové a migrační politiky</w:t>
      </w:r>
      <w:r w:rsidR="00525C3A" w:rsidRPr="00D2544A">
        <w:rPr>
          <w:rFonts w:ascii="Arial" w:hAnsi="Arial" w:cs="Arial"/>
          <w:b/>
          <w:i/>
        </w:rPr>
        <w:t>.</w:t>
      </w:r>
    </w:p>
    <w:p w:rsidR="00091BE4" w:rsidRPr="00D2544A" w:rsidRDefault="00093ABF"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Vykonávané</w:t>
      </w:r>
      <w:r w:rsidR="00CB7A31">
        <w:rPr>
          <w:rFonts w:ascii="Arial" w:eastAsia="Times New Roman" w:hAnsi="Arial" w:cs="Arial"/>
          <w:b/>
          <w:bCs/>
          <w:sz w:val="24"/>
          <w:lang w:eastAsia="cs-CZ"/>
        </w:rPr>
        <w:t xml:space="preserve"> činnosti</w:t>
      </w:r>
    </w:p>
    <w:p w:rsidR="00091BE4" w:rsidRPr="00D2544A" w:rsidRDefault="00CB7A31" w:rsidP="00CB7A31">
      <w:pPr>
        <w:numPr>
          <w:ilvl w:val="0"/>
          <w:numId w:val="2"/>
        </w:numPr>
        <w:tabs>
          <w:tab w:val="clear" w:pos="720"/>
          <w:tab w:val="num" w:pos="426"/>
        </w:tabs>
        <w:spacing w:before="100" w:beforeAutospacing="1" w:after="100" w:afterAutospacing="1" w:line="288" w:lineRule="auto"/>
        <w:ind w:left="426" w:hanging="426"/>
        <w:jc w:val="both"/>
        <w:rPr>
          <w:rFonts w:ascii="Arial" w:eastAsia="Times New Roman" w:hAnsi="Arial" w:cs="Arial"/>
          <w:lang w:eastAsia="cs-CZ"/>
        </w:rPr>
      </w:pPr>
      <w:r>
        <w:rPr>
          <w:rFonts w:ascii="Arial" w:eastAsia="Times New Roman" w:hAnsi="Arial" w:cs="Arial"/>
          <w:lang w:eastAsia="cs-CZ"/>
        </w:rPr>
        <w:t>v</w:t>
      </w:r>
      <w:r w:rsidRPr="00CB7A31">
        <w:rPr>
          <w:rFonts w:ascii="Arial" w:eastAsia="Times New Roman" w:hAnsi="Arial" w:cs="Arial"/>
          <w:lang w:eastAsia="cs-CZ"/>
        </w:rPr>
        <w:t xml:space="preserve">edení a finální kompletace spisového materiálu ve věci mezinárodní ochrany, zpracovává korespondenci s účastníky řízení o mezinárodní ochraně a se státními orgány, zpracovávání údajů ve specializovaném evidenčním systému mezinárodní ochrany </w:t>
      </w:r>
      <w:r>
        <w:rPr>
          <w:rFonts w:ascii="Arial" w:eastAsia="Times New Roman" w:hAnsi="Arial" w:cs="Arial"/>
          <w:lang w:eastAsia="cs-CZ"/>
        </w:rPr>
        <w:br/>
      </w:r>
      <w:r w:rsidRPr="00CB7A31">
        <w:rPr>
          <w:rFonts w:ascii="Arial" w:eastAsia="Times New Roman" w:hAnsi="Arial" w:cs="Arial"/>
          <w:lang w:eastAsia="cs-CZ"/>
        </w:rPr>
        <w:t>a v cizineckém informačním systému.</w:t>
      </w:r>
    </w:p>
    <w:p w:rsidR="00093ABF" w:rsidRPr="00D2544A" w:rsidRDefault="00093ABF"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Obory služby</w:t>
      </w:r>
    </w:p>
    <w:p w:rsidR="00093ABF" w:rsidRPr="00D2544A" w:rsidRDefault="001947EA" w:rsidP="00311600">
      <w:pPr>
        <w:numPr>
          <w:ilvl w:val="0"/>
          <w:numId w:val="2"/>
        </w:numPr>
        <w:tabs>
          <w:tab w:val="clear" w:pos="720"/>
          <w:tab w:val="num" w:pos="426"/>
        </w:tabs>
        <w:spacing w:before="100" w:beforeAutospacing="1" w:after="100" w:afterAutospacing="1" w:line="288" w:lineRule="auto"/>
        <w:ind w:left="426" w:hanging="426"/>
        <w:jc w:val="both"/>
        <w:rPr>
          <w:rFonts w:ascii="Arial" w:eastAsia="Times New Roman" w:hAnsi="Arial" w:cs="Arial"/>
          <w:lang w:eastAsia="cs-CZ"/>
        </w:rPr>
      </w:pPr>
      <w:r w:rsidRPr="00D2544A">
        <w:rPr>
          <w:rFonts w:ascii="Arial" w:eastAsia="Times New Roman" w:hAnsi="Arial" w:cs="Arial"/>
          <w:lang w:eastAsia="cs-CZ"/>
        </w:rPr>
        <w:t>24. Vnitřní pořádek a bezpečnost státu</w:t>
      </w:r>
    </w:p>
    <w:p w:rsidR="00091BE4" w:rsidRPr="00D2544A" w:rsidRDefault="00023595"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Identifikace služebního místa</w:t>
      </w:r>
    </w:p>
    <w:p w:rsidR="00023595" w:rsidRPr="00D2544A" w:rsidRDefault="00023595" w:rsidP="00311600">
      <w:pPr>
        <w:numPr>
          <w:ilvl w:val="0"/>
          <w:numId w:val="3"/>
        </w:numPr>
        <w:tabs>
          <w:tab w:val="clear" w:pos="720"/>
          <w:tab w:val="num" w:pos="426"/>
        </w:tabs>
        <w:spacing w:before="100" w:beforeAutospacing="1" w:after="100" w:afterAutospacing="1" w:line="288" w:lineRule="auto"/>
        <w:ind w:left="426" w:hanging="426"/>
        <w:jc w:val="both"/>
        <w:rPr>
          <w:rFonts w:ascii="Arial" w:eastAsia="Times New Roman" w:hAnsi="Arial" w:cs="Arial"/>
          <w:lang w:eastAsia="cs-CZ"/>
        </w:rPr>
      </w:pPr>
      <w:r w:rsidRPr="00D2544A">
        <w:rPr>
          <w:rFonts w:ascii="Arial" w:eastAsia="Times New Roman" w:hAnsi="Arial" w:cs="Arial"/>
          <w:lang w:eastAsia="cs-CZ"/>
        </w:rPr>
        <w:t xml:space="preserve">identifikační číslo služebního místa: </w:t>
      </w:r>
      <w:r w:rsidR="00642833" w:rsidRPr="00D2544A">
        <w:rPr>
          <w:rFonts w:ascii="Arial" w:eastAsia="Times New Roman" w:hAnsi="Arial" w:cs="Arial"/>
          <w:lang w:eastAsia="cs-CZ"/>
        </w:rPr>
        <w:t xml:space="preserve">ID </w:t>
      </w:r>
      <w:r w:rsidR="00CB7A31">
        <w:rPr>
          <w:rFonts w:ascii="Arial" w:hAnsi="Arial" w:cs="Arial"/>
          <w:b/>
        </w:rPr>
        <w:t>30366927</w:t>
      </w:r>
    </w:p>
    <w:p w:rsidR="00091BE4" w:rsidRPr="00D2544A" w:rsidRDefault="00091BE4" w:rsidP="001001FF">
      <w:pPr>
        <w:numPr>
          <w:ilvl w:val="0"/>
          <w:numId w:val="3"/>
        </w:numPr>
        <w:tabs>
          <w:tab w:val="clear" w:pos="720"/>
          <w:tab w:val="num" w:pos="426"/>
        </w:tabs>
        <w:spacing w:before="100" w:beforeAutospacing="1" w:after="100" w:afterAutospacing="1" w:line="288" w:lineRule="auto"/>
        <w:ind w:left="426" w:hanging="426"/>
        <w:jc w:val="both"/>
        <w:rPr>
          <w:rFonts w:ascii="Arial" w:eastAsia="Times New Roman" w:hAnsi="Arial" w:cs="Arial"/>
          <w:lang w:eastAsia="cs-CZ"/>
        </w:rPr>
      </w:pPr>
      <w:r w:rsidRPr="00D2544A">
        <w:rPr>
          <w:rFonts w:ascii="Arial" w:eastAsia="Times New Roman" w:hAnsi="Arial" w:cs="Arial"/>
          <w:lang w:eastAsia="cs-CZ"/>
        </w:rPr>
        <w:t xml:space="preserve">služební poměr na dobu </w:t>
      </w:r>
      <w:r w:rsidRPr="00D2544A">
        <w:rPr>
          <w:rFonts w:ascii="Arial" w:eastAsia="Times New Roman" w:hAnsi="Arial" w:cs="Arial"/>
          <w:b/>
          <w:lang w:eastAsia="cs-CZ"/>
        </w:rPr>
        <w:t>neurčitou</w:t>
      </w:r>
      <w:r w:rsidR="00E03FBA" w:rsidRPr="00D2544A">
        <w:rPr>
          <w:rFonts w:ascii="Arial" w:eastAsia="Times New Roman" w:hAnsi="Arial" w:cs="Arial"/>
          <w:b/>
          <w:lang w:eastAsia="cs-CZ"/>
        </w:rPr>
        <w:t xml:space="preserve"> </w:t>
      </w:r>
    </w:p>
    <w:p w:rsidR="00091BE4" w:rsidRPr="00D2544A" w:rsidRDefault="00091BE4" w:rsidP="00311600">
      <w:pPr>
        <w:numPr>
          <w:ilvl w:val="0"/>
          <w:numId w:val="3"/>
        </w:numPr>
        <w:tabs>
          <w:tab w:val="clear" w:pos="720"/>
          <w:tab w:val="num" w:pos="426"/>
        </w:tabs>
        <w:spacing w:before="100" w:beforeAutospacing="1" w:after="100" w:afterAutospacing="1" w:line="288" w:lineRule="auto"/>
        <w:ind w:left="426" w:hanging="426"/>
        <w:jc w:val="both"/>
        <w:rPr>
          <w:rFonts w:ascii="Arial" w:eastAsia="Times New Roman" w:hAnsi="Arial" w:cs="Arial"/>
          <w:b/>
          <w:lang w:eastAsia="cs-CZ"/>
        </w:rPr>
      </w:pPr>
      <w:r w:rsidRPr="00D2544A">
        <w:rPr>
          <w:rFonts w:ascii="Arial" w:eastAsia="Times New Roman" w:hAnsi="Arial" w:cs="Arial"/>
          <w:lang w:eastAsia="cs-CZ"/>
        </w:rPr>
        <w:t xml:space="preserve">místo výkonu služby: </w:t>
      </w:r>
      <w:r w:rsidR="00CB7A31">
        <w:rPr>
          <w:rFonts w:ascii="Arial" w:eastAsia="Times New Roman" w:hAnsi="Arial" w:cs="Arial"/>
          <w:b/>
          <w:lang w:eastAsia="cs-CZ"/>
        </w:rPr>
        <w:t>Zastávka</w:t>
      </w:r>
    </w:p>
    <w:p w:rsidR="00091BE4" w:rsidRPr="00D2544A" w:rsidRDefault="00091BE4" w:rsidP="00311600">
      <w:pPr>
        <w:numPr>
          <w:ilvl w:val="0"/>
          <w:numId w:val="3"/>
        </w:numPr>
        <w:tabs>
          <w:tab w:val="clear" w:pos="720"/>
          <w:tab w:val="num" w:pos="426"/>
        </w:tabs>
        <w:spacing w:before="100" w:beforeAutospacing="1" w:after="100" w:afterAutospacing="1" w:line="288" w:lineRule="auto"/>
        <w:ind w:left="426" w:hanging="426"/>
        <w:jc w:val="both"/>
        <w:rPr>
          <w:rFonts w:ascii="Arial" w:eastAsia="Times New Roman" w:hAnsi="Arial" w:cs="Arial"/>
          <w:lang w:eastAsia="cs-CZ"/>
        </w:rPr>
      </w:pPr>
      <w:r w:rsidRPr="00D2544A">
        <w:rPr>
          <w:rFonts w:ascii="Arial" w:eastAsia="Times New Roman" w:hAnsi="Arial" w:cs="Arial"/>
          <w:lang w:eastAsia="cs-CZ"/>
        </w:rPr>
        <w:t xml:space="preserve">služební doba: </w:t>
      </w:r>
      <w:r w:rsidRPr="00D2544A">
        <w:rPr>
          <w:rFonts w:ascii="Arial" w:eastAsia="Times New Roman" w:hAnsi="Arial" w:cs="Arial"/>
          <w:b/>
          <w:lang w:eastAsia="cs-CZ"/>
        </w:rPr>
        <w:t>40 hodin týdně (1,0)</w:t>
      </w:r>
    </w:p>
    <w:p w:rsidR="00091BE4" w:rsidRPr="00D2544A" w:rsidRDefault="00091BE4" w:rsidP="00311600">
      <w:pPr>
        <w:numPr>
          <w:ilvl w:val="0"/>
          <w:numId w:val="3"/>
        </w:numPr>
        <w:tabs>
          <w:tab w:val="clear" w:pos="720"/>
          <w:tab w:val="num" w:pos="426"/>
        </w:tabs>
        <w:spacing w:before="100" w:beforeAutospacing="1" w:after="100" w:afterAutospacing="1" w:line="288" w:lineRule="auto"/>
        <w:ind w:left="426" w:hanging="426"/>
        <w:jc w:val="both"/>
        <w:rPr>
          <w:rFonts w:ascii="Arial" w:eastAsia="Times New Roman" w:hAnsi="Arial" w:cs="Arial"/>
          <w:b/>
          <w:lang w:eastAsia="cs-CZ"/>
        </w:rPr>
      </w:pPr>
      <w:r w:rsidRPr="00D2544A">
        <w:rPr>
          <w:rFonts w:ascii="Arial" w:eastAsia="Times New Roman" w:hAnsi="Arial" w:cs="Arial"/>
          <w:lang w:eastAsia="cs-CZ"/>
        </w:rPr>
        <w:t>předpokládaný nástup</w:t>
      </w:r>
      <w:r w:rsidR="00023595" w:rsidRPr="00D2544A">
        <w:rPr>
          <w:rFonts w:ascii="Arial" w:eastAsia="Times New Roman" w:hAnsi="Arial" w:cs="Arial"/>
          <w:lang w:eastAsia="cs-CZ"/>
        </w:rPr>
        <w:t xml:space="preserve"> do služby</w:t>
      </w:r>
      <w:r w:rsidRPr="00D2544A">
        <w:rPr>
          <w:rFonts w:ascii="Arial" w:eastAsia="Times New Roman" w:hAnsi="Arial" w:cs="Arial"/>
          <w:lang w:eastAsia="cs-CZ"/>
        </w:rPr>
        <w:t xml:space="preserve">: </w:t>
      </w:r>
      <w:r w:rsidR="001947EA" w:rsidRPr="00D2544A">
        <w:rPr>
          <w:rFonts w:ascii="Arial" w:eastAsia="Times New Roman" w:hAnsi="Arial" w:cs="Arial"/>
          <w:b/>
          <w:lang w:eastAsia="cs-CZ"/>
        </w:rPr>
        <w:t>březen</w:t>
      </w:r>
    </w:p>
    <w:p w:rsidR="00091BE4" w:rsidRDefault="00091BE4" w:rsidP="00311600">
      <w:pPr>
        <w:numPr>
          <w:ilvl w:val="0"/>
          <w:numId w:val="3"/>
        </w:numPr>
        <w:tabs>
          <w:tab w:val="clear" w:pos="720"/>
          <w:tab w:val="num" w:pos="426"/>
        </w:tabs>
        <w:spacing w:before="100" w:beforeAutospacing="1" w:after="100" w:afterAutospacing="1" w:line="288" w:lineRule="auto"/>
        <w:ind w:left="426" w:hanging="426"/>
        <w:jc w:val="both"/>
        <w:rPr>
          <w:rFonts w:ascii="Arial" w:eastAsia="Times New Roman" w:hAnsi="Arial" w:cs="Arial"/>
          <w:b/>
          <w:lang w:eastAsia="cs-CZ"/>
        </w:rPr>
      </w:pPr>
      <w:r w:rsidRPr="00D2544A">
        <w:rPr>
          <w:rFonts w:ascii="Arial" w:eastAsia="Times New Roman" w:hAnsi="Arial" w:cs="Arial"/>
          <w:lang w:eastAsia="cs-CZ"/>
        </w:rPr>
        <w:t xml:space="preserve">termín pro podávání žádostí do </w:t>
      </w:r>
      <w:r w:rsidR="001947EA" w:rsidRPr="00D2544A">
        <w:rPr>
          <w:rFonts w:ascii="Arial" w:eastAsia="Times New Roman" w:hAnsi="Arial" w:cs="Arial"/>
          <w:b/>
          <w:lang w:eastAsia="cs-CZ"/>
        </w:rPr>
        <w:t>25. ledna 2023</w:t>
      </w:r>
    </w:p>
    <w:p w:rsidR="00361E30" w:rsidRPr="00D2544A" w:rsidRDefault="00361E30" w:rsidP="00361E30">
      <w:pPr>
        <w:spacing w:before="100" w:beforeAutospacing="1" w:after="100" w:afterAutospacing="1" w:line="288" w:lineRule="auto"/>
        <w:jc w:val="both"/>
        <w:rPr>
          <w:rFonts w:ascii="Arial" w:eastAsia="Times New Roman" w:hAnsi="Arial" w:cs="Arial"/>
          <w:b/>
          <w:lang w:eastAsia="cs-CZ"/>
        </w:rPr>
      </w:pPr>
    </w:p>
    <w:p w:rsidR="00E03FBA" w:rsidRPr="00D2544A" w:rsidRDefault="00E03FBA" w:rsidP="00311600">
      <w:pPr>
        <w:spacing w:after="240" w:line="288" w:lineRule="auto"/>
        <w:jc w:val="both"/>
        <w:rPr>
          <w:rFonts w:ascii="Arial" w:hAnsi="Arial" w:cs="Arial"/>
        </w:rPr>
      </w:pPr>
      <w:r w:rsidRPr="00D2544A">
        <w:rPr>
          <w:rFonts w:ascii="Arial" w:hAnsi="Arial" w:cs="Arial"/>
        </w:rPr>
        <w:lastRenderedPageBreak/>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rsidR="00023595" w:rsidRPr="00D2544A" w:rsidRDefault="00023595"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 xml:space="preserve">Údaje o složkách platu a podmínkách výkonu služby </w:t>
      </w:r>
    </w:p>
    <w:p w:rsidR="00B400A7" w:rsidRPr="00D2544A" w:rsidRDefault="00B400A7" w:rsidP="00311600">
      <w:pPr>
        <w:numPr>
          <w:ilvl w:val="0"/>
          <w:numId w:val="4"/>
        </w:numPr>
        <w:tabs>
          <w:tab w:val="clear" w:pos="720"/>
          <w:tab w:val="num" w:pos="426"/>
        </w:tabs>
        <w:spacing w:before="100" w:beforeAutospacing="1" w:after="100" w:afterAutospacing="1" w:line="288" w:lineRule="auto"/>
        <w:ind w:left="426" w:hanging="426"/>
        <w:rPr>
          <w:rFonts w:ascii="Arial" w:eastAsia="Times New Roman" w:hAnsi="Arial" w:cs="Arial"/>
          <w:lang w:eastAsia="cs-CZ"/>
        </w:rPr>
      </w:pPr>
      <w:r w:rsidRPr="00D2544A">
        <w:rPr>
          <w:rFonts w:ascii="Arial" w:hAnsi="Arial" w:cs="Arial"/>
        </w:rPr>
        <w:t>služební</w:t>
      </w:r>
      <w:r w:rsidRPr="00D2544A">
        <w:rPr>
          <w:rFonts w:ascii="Arial" w:eastAsia="Times New Roman" w:hAnsi="Arial" w:cs="Arial"/>
          <w:lang w:eastAsia="cs-CZ"/>
        </w:rPr>
        <w:t xml:space="preserve"> místo je zařazeno do </w:t>
      </w:r>
      <w:r w:rsidR="00CB7A31">
        <w:rPr>
          <w:rFonts w:ascii="Arial" w:eastAsia="Times New Roman" w:hAnsi="Arial" w:cs="Arial"/>
          <w:b/>
          <w:lang w:eastAsia="cs-CZ"/>
        </w:rPr>
        <w:t>8</w:t>
      </w:r>
      <w:r w:rsidRPr="00D2544A">
        <w:rPr>
          <w:rFonts w:ascii="Arial" w:eastAsia="Times New Roman" w:hAnsi="Arial" w:cs="Arial"/>
          <w:b/>
          <w:lang w:eastAsia="cs-CZ"/>
        </w:rPr>
        <w:t>. platové třídy</w:t>
      </w:r>
    </w:p>
    <w:p w:rsidR="001947EA" w:rsidRPr="00D2544A" w:rsidRDefault="001947EA" w:rsidP="00C74E67">
      <w:pPr>
        <w:numPr>
          <w:ilvl w:val="0"/>
          <w:numId w:val="4"/>
        </w:numPr>
        <w:tabs>
          <w:tab w:val="clear" w:pos="720"/>
          <w:tab w:val="num" w:pos="426"/>
        </w:tabs>
        <w:spacing w:before="100" w:beforeAutospacing="1" w:after="100" w:afterAutospacing="1" w:line="288" w:lineRule="auto"/>
        <w:ind w:left="426" w:hanging="426"/>
        <w:jc w:val="both"/>
        <w:rPr>
          <w:rFonts w:ascii="Arial" w:eastAsia="Times New Roman" w:hAnsi="Arial" w:cs="Arial"/>
          <w:lang w:eastAsia="cs-CZ"/>
        </w:rPr>
      </w:pPr>
      <w:r w:rsidRPr="00D2544A">
        <w:rPr>
          <w:rFonts w:ascii="Arial" w:eastAsia="Times New Roman" w:hAnsi="Arial" w:cs="Arial"/>
          <w:lang w:eastAsia="cs-CZ"/>
        </w:rPr>
        <w:t xml:space="preserve">na služebním místě je stanoven zvláštní příplatek ve </w:t>
      </w:r>
      <w:r w:rsidRPr="00D2544A">
        <w:rPr>
          <w:rFonts w:ascii="Arial" w:eastAsia="Times New Roman" w:hAnsi="Arial" w:cs="Arial"/>
          <w:b/>
          <w:lang w:eastAsia="cs-CZ"/>
        </w:rPr>
        <w:t>skupině I</w:t>
      </w:r>
      <w:r w:rsidR="00C74E67" w:rsidRPr="00D2544A">
        <w:rPr>
          <w:rFonts w:ascii="Arial" w:eastAsia="Times New Roman" w:hAnsi="Arial" w:cs="Arial"/>
          <w:b/>
          <w:lang w:eastAsia="cs-CZ"/>
        </w:rPr>
        <w:t>I</w:t>
      </w:r>
      <w:r w:rsidRPr="00D2544A">
        <w:rPr>
          <w:rFonts w:ascii="Arial" w:eastAsia="Times New Roman" w:hAnsi="Arial" w:cs="Arial"/>
          <w:b/>
          <w:lang w:eastAsia="cs-CZ"/>
        </w:rPr>
        <w:t>.</w:t>
      </w:r>
      <w:r w:rsidRPr="00D2544A">
        <w:rPr>
          <w:rFonts w:ascii="Arial" w:eastAsia="Times New Roman" w:hAnsi="Arial" w:cs="Arial"/>
          <w:lang w:eastAsia="cs-CZ"/>
        </w:rPr>
        <w:t xml:space="preserve"> spojený s činnostmi vykonávanými v podmínkách spojených s neuropsychickou zátěží a pravděpodobným rizikem ohrožení života a zdraví nebo obtížným výkonem služby včetně míry neuropsychické zátěže a pravděpodobnosti rizika ohrožení života a zdraví</w:t>
      </w:r>
    </w:p>
    <w:p w:rsidR="00642833" w:rsidRPr="00D2544A" w:rsidRDefault="00C60EAC" w:rsidP="00311600">
      <w:pPr>
        <w:spacing w:after="240" w:line="288" w:lineRule="auto"/>
        <w:jc w:val="both"/>
        <w:rPr>
          <w:rFonts w:ascii="Arial" w:eastAsia="Times New Roman" w:hAnsi="Arial" w:cs="Arial"/>
          <w:b/>
          <w:lang w:eastAsia="cs-CZ"/>
        </w:rPr>
      </w:pPr>
      <w:r w:rsidRPr="00D2544A">
        <w:rPr>
          <w:rFonts w:ascii="Arial" w:hAnsi="Arial" w:cs="Arial"/>
        </w:rPr>
        <w:t>Bližší i</w:t>
      </w:r>
      <w:r w:rsidR="00B400A7" w:rsidRPr="00D2544A">
        <w:rPr>
          <w:rFonts w:ascii="Arial" w:hAnsi="Arial" w:cs="Arial"/>
        </w:rPr>
        <w:t xml:space="preserve">nformace ke složkám platu jsou uvedeny </w:t>
      </w:r>
      <w:r w:rsidR="001B606B" w:rsidRPr="00D2544A">
        <w:rPr>
          <w:rFonts w:ascii="Arial" w:hAnsi="Arial" w:cs="Arial"/>
        </w:rPr>
        <w:t xml:space="preserve">na </w:t>
      </w:r>
      <w:hyperlink r:id="rId8" w:history="1">
        <w:r w:rsidR="001B606B" w:rsidRPr="00D2544A">
          <w:rPr>
            <w:rStyle w:val="Hypertextovodkaz"/>
            <w:rFonts w:ascii="Arial" w:hAnsi="Arial" w:cs="Arial"/>
            <w:color w:val="auto"/>
          </w:rPr>
          <w:t>webových stránkách Ministerstva vnitra</w:t>
        </w:r>
      </w:hyperlink>
      <w:r w:rsidR="00B400A7" w:rsidRPr="00D2544A">
        <w:rPr>
          <w:rFonts w:ascii="Arial" w:hAnsi="Arial" w:cs="Arial"/>
        </w:rPr>
        <w:t xml:space="preserve">. </w:t>
      </w:r>
      <w:r w:rsidR="00642833" w:rsidRPr="00D2544A">
        <w:rPr>
          <w:rFonts w:ascii="Arial" w:eastAsia="Times New Roman" w:hAnsi="Arial" w:cs="Arial"/>
          <w:b/>
          <w:lang w:eastAsia="cs-CZ"/>
        </w:rPr>
        <w:t>Uvedené údaj</w:t>
      </w:r>
      <w:r w:rsidR="00A139CA" w:rsidRPr="00D2544A">
        <w:rPr>
          <w:rFonts w:ascii="Arial" w:eastAsia="Times New Roman" w:hAnsi="Arial" w:cs="Arial"/>
          <w:b/>
          <w:lang w:eastAsia="cs-CZ"/>
        </w:rPr>
        <w:t>e o </w:t>
      </w:r>
      <w:r w:rsidR="00642833" w:rsidRPr="00D2544A">
        <w:rPr>
          <w:rFonts w:ascii="Arial" w:eastAsia="Times New Roman" w:hAnsi="Arial" w:cs="Arial"/>
          <w:b/>
          <w:lang w:eastAsia="cs-CZ"/>
        </w:rPr>
        <w:t>složkách platu nepředstavují veřejný příslib.</w:t>
      </w:r>
    </w:p>
    <w:p w:rsidR="00091BE4" w:rsidRPr="00D2544A" w:rsidRDefault="00091BE4"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Zaměstnanecké benefity</w:t>
      </w:r>
    </w:p>
    <w:p w:rsidR="00091BE4" w:rsidRPr="00D2544A" w:rsidRDefault="00091BE4" w:rsidP="00311600">
      <w:pPr>
        <w:pStyle w:val="Odstavecseseznamem"/>
        <w:numPr>
          <w:ilvl w:val="0"/>
          <w:numId w:val="5"/>
        </w:numPr>
        <w:spacing w:line="288" w:lineRule="auto"/>
        <w:ind w:left="426" w:hanging="426"/>
        <w:rPr>
          <w:rFonts w:ascii="Arial" w:hAnsi="Arial" w:cs="Arial"/>
        </w:rPr>
      </w:pPr>
      <w:r w:rsidRPr="00D2544A">
        <w:rPr>
          <w:rFonts w:ascii="Arial" w:hAnsi="Arial" w:cs="Arial"/>
        </w:rPr>
        <w:t>5 týdnů dovolené</w:t>
      </w:r>
    </w:p>
    <w:p w:rsidR="00091BE4" w:rsidRPr="00D2544A" w:rsidRDefault="00091BE4" w:rsidP="00311600">
      <w:pPr>
        <w:pStyle w:val="Odstavecseseznamem"/>
        <w:numPr>
          <w:ilvl w:val="0"/>
          <w:numId w:val="5"/>
        </w:numPr>
        <w:spacing w:line="288" w:lineRule="auto"/>
        <w:ind w:left="426" w:hanging="426"/>
        <w:rPr>
          <w:rFonts w:ascii="Arial" w:hAnsi="Arial" w:cs="Arial"/>
        </w:rPr>
      </w:pPr>
      <w:r w:rsidRPr="00D2544A">
        <w:rPr>
          <w:rFonts w:ascii="Arial" w:hAnsi="Arial" w:cs="Arial"/>
        </w:rPr>
        <w:t>5 dní</w:t>
      </w:r>
      <w:r w:rsidR="00F24BDC" w:rsidRPr="00D2544A">
        <w:rPr>
          <w:rFonts w:ascii="Arial" w:hAnsi="Arial" w:cs="Arial"/>
        </w:rPr>
        <w:t xml:space="preserve"> </w:t>
      </w:r>
      <w:proofErr w:type="spellStart"/>
      <w:r w:rsidR="00F24BDC" w:rsidRPr="00D2544A">
        <w:rPr>
          <w:rFonts w:ascii="Arial" w:hAnsi="Arial" w:cs="Arial"/>
        </w:rPr>
        <w:t>indispozičního</w:t>
      </w:r>
      <w:proofErr w:type="spellEnd"/>
      <w:r w:rsidR="00F24BDC" w:rsidRPr="00D2544A">
        <w:rPr>
          <w:rFonts w:ascii="Arial" w:hAnsi="Arial" w:cs="Arial"/>
        </w:rPr>
        <w:t xml:space="preserve"> volna</w:t>
      </w:r>
    </w:p>
    <w:p w:rsidR="00091BE4" w:rsidRPr="00D2544A" w:rsidRDefault="00091BE4" w:rsidP="00311600">
      <w:pPr>
        <w:pStyle w:val="Odstavecseseznamem"/>
        <w:numPr>
          <w:ilvl w:val="0"/>
          <w:numId w:val="5"/>
        </w:numPr>
        <w:spacing w:line="288" w:lineRule="auto"/>
        <w:ind w:left="426" w:hanging="426"/>
        <w:rPr>
          <w:rFonts w:ascii="Arial" w:hAnsi="Arial" w:cs="Arial"/>
        </w:rPr>
      </w:pPr>
      <w:r w:rsidRPr="00D2544A">
        <w:rPr>
          <w:rFonts w:ascii="Arial" w:hAnsi="Arial" w:cs="Arial"/>
        </w:rPr>
        <w:t>5 dní služebního volna k individuálním studijním účelům</w:t>
      </w:r>
    </w:p>
    <w:p w:rsidR="00091BE4" w:rsidRPr="00D2544A" w:rsidRDefault="00091BE4" w:rsidP="00311600">
      <w:pPr>
        <w:pStyle w:val="Odstavecseseznamem"/>
        <w:numPr>
          <w:ilvl w:val="0"/>
          <w:numId w:val="5"/>
        </w:numPr>
        <w:spacing w:line="288" w:lineRule="auto"/>
        <w:ind w:left="426" w:hanging="426"/>
        <w:rPr>
          <w:rFonts w:ascii="Arial" w:hAnsi="Arial" w:cs="Arial"/>
        </w:rPr>
      </w:pPr>
      <w:r w:rsidRPr="00D2544A">
        <w:rPr>
          <w:rFonts w:ascii="Arial" w:hAnsi="Arial" w:cs="Arial"/>
        </w:rPr>
        <w:t>den volna k zařizování osobních záležitostí</w:t>
      </w:r>
    </w:p>
    <w:p w:rsidR="00091BE4" w:rsidRPr="00D2544A" w:rsidRDefault="00F24BDC" w:rsidP="00311600">
      <w:pPr>
        <w:pStyle w:val="Odstavecseseznamem"/>
        <w:numPr>
          <w:ilvl w:val="0"/>
          <w:numId w:val="5"/>
        </w:numPr>
        <w:spacing w:line="288" w:lineRule="auto"/>
        <w:ind w:left="426" w:hanging="426"/>
        <w:rPr>
          <w:rFonts w:ascii="Arial" w:hAnsi="Arial" w:cs="Arial"/>
        </w:rPr>
      </w:pPr>
      <w:r w:rsidRPr="00D2544A">
        <w:rPr>
          <w:rFonts w:ascii="Arial" w:hAnsi="Arial" w:cs="Arial"/>
        </w:rPr>
        <w:t xml:space="preserve">možnost </w:t>
      </w:r>
      <w:r w:rsidR="00091BE4" w:rsidRPr="00D2544A">
        <w:rPr>
          <w:rFonts w:ascii="Arial" w:hAnsi="Arial" w:cs="Arial"/>
        </w:rPr>
        <w:t xml:space="preserve">flexibilní formy </w:t>
      </w:r>
      <w:r w:rsidRPr="00D2544A">
        <w:rPr>
          <w:rFonts w:ascii="Arial" w:hAnsi="Arial" w:cs="Arial"/>
        </w:rPr>
        <w:t>služby</w:t>
      </w:r>
      <w:r w:rsidR="00091BE4" w:rsidRPr="00D2544A">
        <w:rPr>
          <w:rFonts w:ascii="Arial" w:hAnsi="Arial" w:cs="Arial"/>
        </w:rPr>
        <w:t xml:space="preserve"> (</w:t>
      </w:r>
      <w:r w:rsidRPr="00D2544A">
        <w:rPr>
          <w:rFonts w:ascii="Arial" w:hAnsi="Arial" w:cs="Arial"/>
        </w:rPr>
        <w:t xml:space="preserve">dle rozhodnutí nadřízeného zaměstnance </w:t>
      </w:r>
      <w:r w:rsidR="00091BE4" w:rsidRPr="00D2544A">
        <w:rPr>
          <w:rFonts w:ascii="Arial" w:hAnsi="Arial" w:cs="Arial"/>
        </w:rPr>
        <w:t>např. pružná služební doba</w:t>
      </w:r>
      <w:r w:rsidRPr="00D2544A">
        <w:rPr>
          <w:rFonts w:ascii="Arial" w:hAnsi="Arial" w:cs="Arial"/>
        </w:rPr>
        <w:t xml:space="preserve"> nebo</w:t>
      </w:r>
      <w:r w:rsidR="00091BE4" w:rsidRPr="00D2544A">
        <w:rPr>
          <w:rFonts w:ascii="Arial" w:hAnsi="Arial" w:cs="Arial"/>
        </w:rPr>
        <w:t xml:space="preserve"> možnost </w:t>
      </w:r>
      <w:proofErr w:type="spellStart"/>
      <w:r w:rsidR="00091BE4" w:rsidRPr="00D2544A">
        <w:rPr>
          <w:rFonts w:ascii="Arial" w:hAnsi="Arial" w:cs="Arial"/>
        </w:rPr>
        <w:t>home</w:t>
      </w:r>
      <w:proofErr w:type="spellEnd"/>
      <w:r w:rsidR="00091BE4" w:rsidRPr="00D2544A">
        <w:rPr>
          <w:rFonts w:ascii="Arial" w:hAnsi="Arial" w:cs="Arial"/>
        </w:rPr>
        <w:t xml:space="preserve"> </w:t>
      </w:r>
      <w:proofErr w:type="spellStart"/>
      <w:r w:rsidR="00091BE4" w:rsidRPr="00D2544A">
        <w:rPr>
          <w:rFonts w:ascii="Arial" w:hAnsi="Arial" w:cs="Arial"/>
        </w:rPr>
        <w:t>office</w:t>
      </w:r>
      <w:proofErr w:type="spellEnd"/>
      <w:r w:rsidR="00091BE4" w:rsidRPr="00D2544A">
        <w:rPr>
          <w:rFonts w:ascii="Arial" w:hAnsi="Arial" w:cs="Arial"/>
        </w:rPr>
        <w:t>)</w:t>
      </w:r>
    </w:p>
    <w:p w:rsidR="00091BE4" w:rsidRPr="00D2544A" w:rsidRDefault="00091BE4" w:rsidP="00311600">
      <w:pPr>
        <w:pStyle w:val="Odstavecseseznamem"/>
        <w:numPr>
          <w:ilvl w:val="0"/>
          <w:numId w:val="5"/>
        </w:numPr>
        <w:spacing w:line="288" w:lineRule="auto"/>
        <w:ind w:left="426" w:hanging="426"/>
        <w:rPr>
          <w:rFonts w:ascii="Arial" w:hAnsi="Arial" w:cs="Arial"/>
        </w:rPr>
      </w:pPr>
      <w:r w:rsidRPr="00D2544A">
        <w:rPr>
          <w:rFonts w:ascii="Arial" w:hAnsi="Arial" w:cs="Arial"/>
        </w:rPr>
        <w:t xml:space="preserve">příspěvek </w:t>
      </w:r>
      <w:r w:rsidR="00F24BDC" w:rsidRPr="00D2544A">
        <w:rPr>
          <w:rFonts w:ascii="Arial" w:hAnsi="Arial" w:cs="Arial"/>
        </w:rPr>
        <w:t xml:space="preserve">zaměstnavatele </w:t>
      </w:r>
      <w:r w:rsidRPr="00D2544A">
        <w:rPr>
          <w:rFonts w:ascii="Arial" w:hAnsi="Arial" w:cs="Arial"/>
        </w:rPr>
        <w:t>na stravování</w:t>
      </w:r>
    </w:p>
    <w:p w:rsidR="00091BE4" w:rsidRPr="00D2544A" w:rsidRDefault="00091BE4" w:rsidP="00311600">
      <w:pPr>
        <w:pStyle w:val="Odstavecseseznamem"/>
        <w:numPr>
          <w:ilvl w:val="0"/>
          <w:numId w:val="5"/>
        </w:numPr>
        <w:spacing w:line="288" w:lineRule="auto"/>
        <w:ind w:left="426" w:hanging="426"/>
        <w:rPr>
          <w:rFonts w:ascii="Arial" w:hAnsi="Arial" w:cs="Arial"/>
        </w:rPr>
      </w:pPr>
      <w:r w:rsidRPr="00D2544A">
        <w:rPr>
          <w:rFonts w:ascii="Arial" w:hAnsi="Arial" w:cs="Arial"/>
        </w:rPr>
        <w:t>nabídka odborného vzdělávání a profesního/osobního rozvoje</w:t>
      </w:r>
    </w:p>
    <w:p w:rsidR="00091BE4" w:rsidRPr="00D2544A" w:rsidRDefault="00091BE4" w:rsidP="00311600">
      <w:pPr>
        <w:pStyle w:val="Odstavecseseznamem"/>
        <w:numPr>
          <w:ilvl w:val="0"/>
          <w:numId w:val="5"/>
        </w:numPr>
        <w:spacing w:line="288" w:lineRule="auto"/>
        <w:ind w:left="426" w:hanging="426"/>
        <w:rPr>
          <w:rFonts w:ascii="Arial" w:hAnsi="Arial" w:cs="Arial"/>
        </w:rPr>
      </w:pPr>
      <w:r w:rsidRPr="00D2544A">
        <w:rPr>
          <w:rFonts w:ascii="Arial" w:hAnsi="Arial" w:cs="Arial"/>
        </w:rPr>
        <w:t>možnost využívat sportovní zařízení MV</w:t>
      </w:r>
    </w:p>
    <w:p w:rsidR="00091BE4" w:rsidRPr="00D2544A" w:rsidRDefault="00F24BDC" w:rsidP="00311600">
      <w:pPr>
        <w:pStyle w:val="Odstavecseseznamem"/>
        <w:numPr>
          <w:ilvl w:val="0"/>
          <w:numId w:val="5"/>
        </w:numPr>
        <w:spacing w:line="288" w:lineRule="auto"/>
        <w:ind w:left="426" w:hanging="426"/>
        <w:rPr>
          <w:rFonts w:ascii="Arial" w:hAnsi="Arial" w:cs="Arial"/>
        </w:rPr>
      </w:pPr>
      <w:r w:rsidRPr="00D2544A">
        <w:rPr>
          <w:rFonts w:ascii="Arial" w:hAnsi="Arial" w:cs="Arial"/>
        </w:rPr>
        <w:t xml:space="preserve">možnost přihlásit se k </w:t>
      </w:r>
      <w:r w:rsidR="00091BE4" w:rsidRPr="00D2544A">
        <w:rPr>
          <w:rFonts w:ascii="Arial" w:hAnsi="Arial" w:cs="Arial"/>
        </w:rPr>
        <w:t>závodní</w:t>
      </w:r>
      <w:r w:rsidRPr="00D2544A">
        <w:rPr>
          <w:rFonts w:ascii="Arial" w:hAnsi="Arial" w:cs="Arial"/>
        </w:rPr>
        <w:t>mu</w:t>
      </w:r>
      <w:r w:rsidR="00091BE4" w:rsidRPr="00D2544A">
        <w:rPr>
          <w:rFonts w:ascii="Arial" w:hAnsi="Arial" w:cs="Arial"/>
        </w:rPr>
        <w:t xml:space="preserve"> lékař</w:t>
      </w:r>
      <w:r w:rsidRPr="00D2544A">
        <w:rPr>
          <w:rFonts w:ascii="Arial" w:hAnsi="Arial" w:cs="Arial"/>
        </w:rPr>
        <w:t>i</w:t>
      </w:r>
    </w:p>
    <w:p w:rsidR="00091BE4" w:rsidRPr="00D2544A" w:rsidRDefault="00091BE4" w:rsidP="00311600">
      <w:pPr>
        <w:pStyle w:val="Odstavecseseznamem"/>
        <w:numPr>
          <w:ilvl w:val="0"/>
          <w:numId w:val="5"/>
        </w:numPr>
        <w:spacing w:line="288" w:lineRule="auto"/>
        <w:ind w:left="426" w:hanging="426"/>
        <w:rPr>
          <w:rFonts w:ascii="Arial" w:hAnsi="Arial" w:cs="Arial"/>
        </w:rPr>
      </w:pPr>
      <w:r w:rsidRPr="00D2544A">
        <w:rPr>
          <w:rFonts w:ascii="Arial" w:hAnsi="Arial" w:cs="Arial"/>
        </w:rPr>
        <w:t xml:space="preserve">možnost psychologické a poradenské péče od </w:t>
      </w:r>
      <w:r w:rsidR="00F24BDC" w:rsidRPr="00D2544A">
        <w:rPr>
          <w:rFonts w:ascii="Arial" w:hAnsi="Arial" w:cs="Arial"/>
        </w:rPr>
        <w:t>zkušeného psychologa</w:t>
      </w:r>
    </w:p>
    <w:p w:rsidR="00F24BDC" w:rsidRPr="00D2544A" w:rsidRDefault="00F24BDC" w:rsidP="00AD0AFF">
      <w:pPr>
        <w:keepNext/>
        <w:keepLines/>
        <w:spacing w:line="288" w:lineRule="auto"/>
        <w:jc w:val="both"/>
        <w:rPr>
          <w:rFonts w:ascii="Arial" w:hAnsi="Arial" w:cs="Arial"/>
        </w:rPr>
      </w:pPr>
      <w:r w:rsidRPr="00D2544A">
        <w:rPr>
          <w:rFonts w:ascii="Arial" w:hAnsi="Arial" w:cs="Arial"/>
        </w:rPr>
        <w:t>Další benefity jsou nabízeny za přispění finančních prostředků z fondu sociálních a kulturních potřeb, například</w:t>
      </w:r>
    </w:p>
    <w:p w:rsidR="00F24BDC" w:rsidRPr="00D2544A" w:rsidRDefault="00F24BDC" w:rsidP="00AD0AFF">
      <w:pPr>
        <w:pStyle w:val="Odstavecseseznamem"/>
        <w:keepNext/>
        <w:keepLines/>
        <w:numPr>
          <w:ilvl w:val="0"/>
          <w:numId w:val="5"/>
        </w:numPr>
        <w:spacing w:line="288" w:lineRule="auto"/>
        <w:ind w:left="426" w:hanging="426"/>
        <w:rPr>
          <w:rFonts w:ascii="Arial" w:hAnsi="Arial" w:cs="Arial"/>
        </w:rPr>
      </w:pPr>
      <w:r w:rsidRPr="00D2544A">
        <w:rPr>
          <w:rFonts w:ascii="Arial" w:hAnsi="Arial" w:cs="Arial"/>
        </w:rPr>
        <w:t>příspěvek na penzijní připojištění / doplňkové penzijní spoření</w:t>
      </w:r>
    </w:p>
    <w:p w:rsidR="00F24BDC" w:rsidRPr="00D2544A" w:rsidRDefault="00F24BDC" w:rsidP="00311600">
      <w:pPr>
        <w:pStyle w:val="Odstavecseseznamem"/>
        <w:numPr>
          <w:ilvl w:val="0"/>
          <w:numId w:val="5"/>
        </w:numPr>
        <w:spacing w:line="288" w:lineRule="auto"/>
        <w:ind w:left="426" w:hanging="426"/>
        <w:rPr>
          <w:rFonts w:ascii="Arial" w:hAnsi="Arial" w:cs="Arial"/>
        </w:rPr>
      </w:pPr>
      <w:r w:rsidRPr="00D2544A">
        <w:rPr>
          <w:rFonts w:ascii="Arial" w:hAnsi="Arial" w:cs="Arial"/>
        </w:rPr>
        <w:t>rekreace</w:t>
      </w:r>
    </w:p>
    <w:p w:rsidR="00F24BDC" w:rsidRPr="00D2544A" w:rsidRDefault="00F24BDC" w:rsidP="00311600">
      <w:pPr>
        <w:pStyle w:val="Odstavecseseznamem"/>
        <w:numPr>
          <w:ilvl w:val="0"/>
          <w:numId w:val="5"/>
        </w:numPr>
        <w:spacing w:line="288" w:lineRule="auto"/>
        <w:ind w:left="426" w:hanging="426"/>
        <w:rPr>
          <w:rFonts w:ascii="Arial" w:hAnsi="Arial" w:cs="Arial"/>
        </w:rPr>
      </w:pPr>
      <w:r w:rsidRPr="00D2544A">
        <w:rPr>
          <w:rFonts w:ascii="Arial" w:hAnsi="Arial" w:cs="Arial"/>
        </w:rPr>
        <w:t>příspěvek na dětskou prázdninovou rekreaci / zimní dětský tábor</w:t>
      </w:r>
    </w:p>
    <w:p w:rsidR="00F24BDC" w:rsidRPr="00D2544A" w:rsidRDefault="00F24BDC" w:rsidP="00311600">
      <w:pPr>
        <w:pStyle w:val="Odstavecseseznamem"/>
        <w:numPr>
          <w:ilvl w:val="0"/>
          <w:numId w:val="5"/>
        </w:numPr>
        <w:spacing w:line="288" w:lineRule="auto"/>
        <w:ind w:left="426" w:hanging="426"/>
        <w:rPr>
          <w:rFonts w:ascii="Arial" w:hAnsi="Arial" w:cs="Arial"/>
        </w:rPr>
      </w:pPr>
      <w:r w:rsidRPr="00D2544A">
        <w:rPr>
          <w:rFonts w:ascii="Arial" w:hAnsi="Arial" w:cs="Arial"/>
        </w:rPr>
        <w:t>kulturní akce</w:t>
      </w:r>
    </w:p>
    <w:p w:rsidR="00F24BDC" w:rsidRPr="00D2544A" w:rsidRDefault="00F24BDC" w:rsidP="00311600">
      <w:pPr>
        <w:pStyle w:val="Odstavecseseznamem"/>
        <w:numPr>
          <w:ilvl w:val="0"/>
          <w:numId w:val="5"/>
        </w:numPr>
        <w:spacing w:line="288" w:lineRule="auto"/>
        <w:ind w:left="426" w:hanging="426"/>
        <w:rPr>
          <w:rFonts w:ascii="Arial" w:hAnsi="Arial" w:cs="Arial"/>
        </w:rPr>
      </w:pPr>
      <w:r w:rsidRPr="00D2544A">
        <w:rPr>
          <w:rFonts w:ascii="Arial" w:hAnsi="Arial" w:cs="Arial"/>
        </w:rPr>
        <w:t>zájmové vzdělávání</w:t>
      </w:r>
    </w:p>
    <w:p w:rsidR="00F24BDC" w:rsidRPr="00D2544A" w:rsidRDefault="00F24BDC" w:rsidP="00311600">
      <w:pPr>
        <w:pStyle w:val="Odstavecseseznamem"/>
        <w:numPr>
          <w:ilvl w:val="0"/>
          <w:numId w:val="5"/>
        </w:numPr>
        <w:spacing w:line="288" w:lineRule="auto"/>
        <w:ind w:left="426" w:hanging="426"/>
        <w:rPr>
          <w:rFonts w:ascii="Arial" w:hAnsi="Arial" w:cs="Arial"/>
        </w:rPr>
      </w:pPr>
      <w:r w:rsidRPr="00D2544A">
        <w:rPr>
          <w:rFonts w:ascii="Arial" w:hAnsi="Arial" w:cs="Arial"/>
        </w:rPr>
        <w:t>rehabilitační masáže</w:t>
      </w:r>
    </w:p>
    <w:p w:rsidR="00F24BDC" w:rsidRPr="00D2544A" w:rsidRDefault="00F24BDC" w:rsidP="00311600">
      <w:pPr>
        <w:pStyle w:val="Odstavecseseznamem"/>
        <w:numPr>
          <w:ilvl w:val="0"/>
          <w:numId w:val="5"/>
        </w:numPr>
        <w:spacing w:line="288" w:lineRule="auto"/>
        <w:ind w:left="426" w:hanging="426"/>
        <w:rPr>
          <w:rFonts w:ascii="Arial" w:hAnsi="Arial" w:cs="Arial"/>
        </w:rPr>
      </w:pPr>
      <w:r w:rsidRPr="00D2544A">
        <w:rPr>
          <w:rFonts w:ascii="Arial" w:hAnsi="Arial" w:cs="Arial"/>
        </w:rPr>
        <w:t>dioptrické brýle a kontaktní čočky</w:t>
      </w:r>
    </w:p>
    <w:p w:rsidR="00F24BDC" w:rsidRPr="00D2544A" w:rsidRDefault="00F24BDC" w:rsidP="00311600">
      <w:pPr>
        <w:pStyle w:val="Odstavecseseznamem"/>
        <w:numPr>
          <w:ilvl w:val="0"/>
          <w:numId w:val="5"/>
        </w:numPr>
        <w:spacing w:after="240" w:line="288" w:lineRule="auto"/>
        <w:ind w:left="426" w:hanging="426"/>
        <w:contextualSpacing w:val="0"/>
        <w:rPr>
          <w:rFonts w:ascii="Arial" w:hAnsi="Arial" w:cs="Arial"/>
        </w:rPr>
      </w:pPr>
      <w:r w:rsidRPr="00D2544A">
        <w:rPr>
          <w:rFonts w:ascii="Arial" w:hAnsi="Arial" w:cs="Arial"/>
        </w:rPr>
        <w:t>dentální hygiena</w:t>
      </w:r>
    </w:p>
    <w:p w:rsidR="00C60EAC" w:rsidRPr="00D2544A" w:rsidRDefault="00C60EAC" w:rsidP="00311600">
      <w:pPr>
        <w:spacing w:after="240" w:line="288" w:lineRule="auto"/>
        <w:jc w:val="both"/>
        <w:rPr>
          <w:rFonts w:ascii="Arial" w:hAnsi="Arial" w:cs="Arial"/>
        </w:rPr>
      </w:pPr>
      <w:r w:rsidRPr="00D2544A">
        <w:rPr>
          <w:rFonts w:ascii="Arial" w:hAnsi="Arial" w:cs="Arial"/>
        </w:rPr>
        <w:t xml:space="preserve">Bližší informace o podmínkách výkonu služby jsou uvedeny na </w:t>
      </w:r>
      <w:hyperlink r:id="rId9" w:history="1">
        <w:r w:rsidRPr="00D2544A">
          <w:rPr>
            <w:rStyle w:val="Hypertextovodkaz"/>
            <w:rFonts w:ascii="Arial" w:hAnsi="Arial" w:cs="Arial"/>
            <w:color w:val="auto"/>
          </w:rPr>
          <w:t>webových stránkách</w:t>
        </w:r>
        <w:r w:rsidR="001B606B" w:rsidRPr="00D2544A">
          <w:rPr>
            <w:rStyle w:val="Hypertextovodkaz"/>
            <w:rFonts w:ascii="Arial" w:hAnsi="Arial" w:cs="Arial"/>
            <w:color w:val="auto"/>
          </w:rPr>
          <w:t xml:space="preserve"> Ministerstva vnitra</w:t>
        </w:r>
      </w:hyperlink>
      <w:r w:rsidR="001D0D4B" w:rsidRPr="00D2544A">
        <w:rPr>
          <w:rFonts w:ascii="Arial" w:hAnsi="Arial" w:cs="Arial"/>
        </w:rPr>
        <w:t>.</w:t>
      </w:r>
    </w:p>
    <w:p w:rsidR="00091BE4" w:rsidRPr="00D2544A" w:rsidRDefault="00091BE4"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lastRenderedPageBreak/>
        <w:t>Podání žádosti</w:t>
      </w:r>
    </w:p>
    <w:p w:rsidR="00A25452" w:rsidRPr="00D2544A" w:rsidRDefault="00091BE4" w:rsidP="00311600">
      <w:pPr>
        <w:spacing w:line="288" w:lineRule="auto"/>
        <w:jc w:val="both"/>
        <w:rPr>
          <w:rFonts w:ascii="Arial" w:hAnsi="Arial" w:cs="Arial"/>
          <w:b/>
        </w:rPr>
      </w:pPr>
      <w:r w:rsidRPr="00D2544A">
        <w:rPr>
          <w:rFonts w:ascii="Arial" w:hAnsi="Arial" w:cs="Arial"/>
        </w:rPr>
        <w:t>Posuzovány budou žádosti o přijetí</w:t>
      </w:r>
      <w:r w:rsidRPr="00D2544A">
        <w:rPr>
          <w:rFonts w:ascii="Arial" w:eastAsia="Times New Roman" w:hAnsi="Arial" w:cs="Arial"/>
          <w:lang w:eastAsia="cs-CZ"/>
        </w:rPr>
        <w:t xml:space="preserve"> do služebního poměru a </w:t>
      </w:r>
      <w:r w:rsidR="00C74E67" w:rsidRPr="00D2544A">
        <w:rPr>
          <w:rFonts w:ascii="Arial" w:eastAsia="Times New Roman" w:hAnsi="Arial" w:cs="Arial"/>
          <w:lang w:eastAsia="cs-CZ"/>
        </w:rPr>
        <w:t xml:space="preserve">zařazení na služební místo </w:t>
      </w:r>
      <w:r w:rsidRPr="00D2544A">
        <w:rPr>
          <w:rFonts w:ascii="Arial" w:eastAsia="Times New Roman" w:hAnsi="Arial" w:cs="Arial"/>
          <w:lang w:eastAsia="cs-CZ"/>
        </w:rPr>
        <w:t xml:space="preserve">nebo žádosti o zařazení na služební místo (dále </w:t>
      </w:r>
      <w:r w:rsidRPr="00D2544A">
        <w:rPr>
          <w:rFonts w:ascii="Arial" w:hAnsi="Arial" w:cs="Arial"/>
        </w:rPr>
        <w:t>jen</w:t>
      </w:r>
      <w:r w:rsidRPr="00D2544A">
        <w:rPr>
          <w:rFonts w:ascii="Arial" w:eastAsia="Times New Roman" w:hAnsi="Arial" w:cs="Arial"/>
          <w:lang w:eastAsia="cs-CZ"/>
        </w:rPr>
        <w:t xml:space="preserve"> „</w:t>
      </w:r>
      <w:r w:rsidRPr="00D2544A">
        <w:rPr>
          <w:rFonts w:ascii="Arial" w:hAnsi="Arial" w:cs="Arial"/>
        </w:rPr>
        <w:t>žádost</w:t>
      </w:r>
      <w:r w:rsidRPr="00D2544A">
        <w:rPr>
          <w:rFonts w:ascii="Arial" w:eastAsia="Times New Roman" w:hAnsi="Arial" w:cs="Arial"/>
          <w:lang w:eastAsia="cs-CZ"/>
        </w:rPr>
        <w:t>“)</w:t>
      </w:r>
      <w:r w:rsidRPr="00D2544A">
        <w:rPr>
          <w:rFonts w:ascii="Arial" w:hAnsi="Arial" w:cs="Arial"/>
          <w:b/>
        </w:rPr>
        <w:t xml:space="preserve"> </w:t>
      </w:r>
      <w:r w:rsidR="00E127F7" w:rsidRPr="00D2544A">
        <w:rPr>
          <w:rFonts w:ascii="Arial" w:hAnsi="Arial" w:cs="Arial"/>
          <w:b/>
        </w:rPr>
        <w:t>doručené</w:t>
      </w:r>
      <w:r w:rsidRPr="00D2544A">
        <w:rPr>
          <w:rFonts w:ascii="Arial" w:hAnsi="Arial" w:cs="Arial"/>
          <w:b/>
        </w:rPr>
        <w:t xml:space="preserve"> </w:t>
      </w:r>
      <w:r w:rsidRPr="00D2544A">
        <w:rPr>
          <w:rFonts w:ascii="Arial" w:hAnsi="Arial" w:cs="Arial"/>
        </w:rPr>
        <w:t>ve lhůtě</w:t>
      </w:r>
      <w:r w:rsidR="00E127F7" w:rsidRPr="00D2544A">
        <w:rPr>
          <w:rFonts w:ascii="Arial" w:hAnsi="Arial" w:cs="Arial"/>
        </w:rPr>
        <w:t xml:space="preserve"> </w:t>
      </w:r>
      <w:r w:rsidRPr="00D2544A">
        <w:rPr>
          <w:rFonts w:ascii="Arial" w:hAnsi="Arial" w:cs="Arial"/>
          <w:b/>
        </w:rPr>
        <w:t>do</w:t>
      </w:r>
      <w:r w:rsidR="00852BFA" w:rsidRPr="00D2544A">
        <w:rPr>
          <w:rFonts w:ascii="Arial" w:hAnsi="Arial" w:cs="Arial"/>
          <w:b/>
        </w:rPr>
        <w:t> </w:t>
      </w:r>
      <w:r w:rsidR="00C74E67" w:rsidRPr="00D2544A">
        <w:rPr>
          <w:rFonts w:ascii="Arial" w:hAnsi="Arial" w:cs="Arial"/>
          <w:b/>
        </w:rPr>
        <w:t>25. ledna 2023</w:t>
      </w:r>
      <w:r w:rsidR="00A25452" w:rsidRPr="00D2544A">
        <w:rPr>
          <w:rFonts w:ascii="Arial" w:hAnsi="Arial" w:cs="Arial"/>
          <w:b/>
        </w:rPr>
        <w:t>.</w:t>
      </w:r>
    </w:p>
    <w:p w:rsidR="00091BE4" w:rsidRPr="00D2544A" w:rsidRDefault="00A25452" w:rsidP="00311600">
      <w:pPr>
        <w:spacing w:after="240" w:line="288" w:lineRule="auto"/>
        <w:jc w:val="both"/>
        <w:rPr>
          <w:rFonts w:ascii="Arial" w:hAnsi="Arial" w:cs="Arial"/>
        </w:rPr>
      </w:pPr>
      <w:r w:rsidRPr="00D2544A">
        <w:rPr>
          <w:rFonts w:ascii="Arial" w:hAnsi="Arial" w:cs="Arial"/>
        </w:rPr>
        <w:t>Ve stanovené lhůtě budou posuzovány žádosti</w:t>
      </w:r>
      <w:r w:rsidR="00091BE4" w:rsidRPr="00D2544A">
        <w:rPr>
          <w:rFonts w:ascii="Arial" w:hAnsi="Arial" w:cs="Arial"/>
        </w:rPr>
        <w:t xml:space="preserve"> </w:t>
      </w:r>
    </w:p>
    <w:p w:rsidR="00091BE4" w:rsidRPr="00D2544A" w:rsidRDefault="00091BE4" w:rsidP="00311600">
      <w:pPr>
        <w:pStyle w:val="Odstavecseseznamem"/>
        <w:numPr>
          <w:ilvl w:val="0"/>
          <w:numId w:val="6"/>
        </w:numPr>
        <w:spacing w:after="240" w:line="288" w:lineRule="auto"/>
        <w:ind w:left="426" w:hanging="426"/>
        <w:jc w:val="both"/>
        <w:rPr>
          <w:rFonts w:ascii="Arial" w:hAnsi="Arial" w:cs="Arial"/>
        </w:rPr>
      </w:pPr>
      <w:r w:rsidRPr="00D2544A">
        <w:rPr>
          <w:rFonts w:ascii="Arial" w:hAnsi="Arial" w:cs="Arial"/>
        </w:rPr>
        <w:t>doručené prostřednictvím provozovatele poštovních služeb na</w:t>
      </w:r>
      <w:r w:rsidR="00157ECC" w:rsidRPr="00D2544A">
        <w:rPr>
          <w:rFonts w:ascii="Arial" w:hAnsi="Arial" w:cs="Arial"/>
        </w:rPr>
        <w:t xml:space="preserve"> </w:t>
      </w:r>
      <w:r w:rsidRPr="00D2544A">
        <w:rPr>
          <w:rFonts w:ascii="Arial" w:hAnsi="Arial" w:cs="Arial"/>
        </w:rPr>
        <w:t xml:space="preserve">adresu úřadu Ministerstvo vnitra, Nad Štolou 3, 170 34 Praha 7 nebo </w:t>
      </w:r>
    </w:p>
    <w:p w:rsidR="00091BE4" w:rsidRPr="00D2544A" w:rsidRDefault="00091BE4" w:rsidP="00311600">
      <w:pPr>
        <w:pStyle w:val="Odstavecseseznamem"/>
        <w:numPr>
          <w:ilvl w:val="0"/>
          <w:numId w:val="6"/>
        </w:numPr>
        <w:spacing w:after="240" w:line="288" w:lineRule="auto"/>
        <w:ind w:left="426" w:hanging="426"/>
        <w:jc w:val="both"/>
        <w:rPr>
          <w:rFonts w:ascii="Arial" w:hAnsi="Arial" w:cs="Arial"/>
        </w:rPr>
      </w:pPr>
      <w:r w:rsidRPr="00D2544A">
        <w:rPr>
          <w:rFonts w:ascii="Arial" w:hAnsi="Arial" w:cs="Arial"/>
        </w:rPr>
        <w:t xml:space="preserve">podané osobně na podatelnu </w:t>
      </w:r>
      <w:r w:rsidR="00157ECC" w:rsidRPr="00D2544A">
        <w:rPr>
          <w:rFonts w:ascii="Arial" w:hAnsi="Arial" w:cs="Arial"/>
        </w:rPr>
        <w:t xml:space="preserve">Ministerstva vnitra </w:t>
      </w:r>
      <w:r w:rsidRPr="00D2544A">
        <w:rPr>
          <w:rFonts w:ascii="Arial" w:hAnsi="Arial" w:cs="Arial"/>
        </w:rPr>
        <w:t>na výše uvedené adrese, nebo</w:t>
      </w:r>
    </w:p>
    <w:p w:rsidR="00091BE4" w:rsidRPr="00D2544A" w:rsidRDefault="00091BE4" w:rsidP="00311600">
      <w:pPr>
        <w:pStyle w:val="Odstavecseseznamem"/>
        <w:numPr>
          <w:ilvl w:val="0"/>
          <w:numId w:val="6"/>
        </w:numPr>
        <w:spacing w:after="240" w:line="288" w:lineRule="auto"/>
        <w:ind w:left="426" w:hanging="426"/>
        <w:jc w:val="both"/>
        <w:rPr>
          <w:rFonts w:ascii="Arial" w:hAnsi="Arial" w:cs="Arial"/>
        </w:rPr>
      </w:pPr>
      <w:r w:rsidRPr="00D2544A">
        <w:rPr>
          <w:rFonts w:ascii="Arial" w:hAnsi="Arial" w:cs="Arial"/>
        </w:rPr>
        <w:t xml:space="preserve">podané na adresu elektronické pošty </w:t>
      </w:r>
      <w:hyperlink r:id="rId10" w:history="1">
        <w:r w:rsidRPr="00D2544A">
          <w:rPr>
            <w:rFonts w:ascii="Arial" w:hAnsi="Arial" w:cs="Arial"/>
          </w:rPr>
          <w:t>posta@mvcr.cz</w:t>
        </w:r>
      </w:hyperlink>
      <w:r w:rsidRPr="00D2544A">
        <w:rPr>
          <w:rFonts w:ascii="Arial" w:hAnsi="Arial" w:cs="Arial"/>
        </w:rPr>
        <w:t xml:space="preserve"> </w:t>
      </w:r>
      <w:r w:rsidR="00157ECC" w:rsidRPr="00D2544A">
        <w:rPr>
          <w:rFonts w:ascii="Arial" w:hAnsi="Arial" w:cs="Arial"/>
        </w:rPr>
        <w:t xml:space="preserve">s uznávaným elektronickým podpisem </w:t>
      </w:r>
      <w:r w:rsidRPr="00D2544A">
        <w:rPr>
          <w:rFonts w:ascii="Arial" w:hAnsi="Arial" w:cs="Arial"/>
        </w:rPr>
        <w:t>nebo</w:t>
      </w:r>
    </w:p>
    <w:p w:rsidR="00091BE4" w:rsidRPr="00D2544A" w:rsidRDefault="00091BE4" w:rsidP="00311600">
      <w:pPr>
        <w:pStyle w:val="Odstavecseseznamem"/>
        <w:numPr>
          <w:ilvl w:val="0"/>
          <w:numId w:val="6"/>
        </w:numPr>
        <w:spacing w:after="240" w:line="288" w:lineRule="auto"/>
        <w:ind w:left="426" w:hanging="426"/>
        <w:jc w:val="both"/>
        <w:rPr>
          <w:rFonts w:ascii="Arial" w:hAnsi="Arial" w:cs="Arial"/>
        </w:rPr>
      </w:pPr>
      <w:r w:rsidRPr="00D2544A">
        <w:rPr>
          <w:rFonts w:ascii="Arial" w:hAnsi="Arial" w:cs="Arial"/>
        </w:rPr>
        <w:t xml:space="preserve">podané </w:t>
      </w:r>
      <w:r w:rsidR="00157ECC" w:rsidRPr="00D2544A">
        <w:rPr>
          <w:rFonts w:ascii="Arial" w:hAnsi="Arial" w:cs="Arial"/>
        </w:rPr>
        <w:t>do datové schránky</w:t>
      </w:r>
      <w:r w:rsidRPr="00D2544A">
        <w:rPr>
          <w:rFonts w:ascii="Arial" w:hAnsi="Arial" w:cs="Arial"/>
        </w:rPr>
        <w:t xml:space="preserve"> </w:t>
      </w:r>
      <w:r w:rsidR="00157ECC" w:rsidRPr="00D2544A">
        <w:rPr>
          <w:rFonts w:ascii="Arial" w:hAnsi="Arial" w:cs="Arial"/>
        </w:rPr>
        <w:t xml:space="preserve">úřadu </w:t>
      </w:r>
      <w:r w:rsidRPr="00D2544A">
        <w:rPr>
          <w:rFonts w:ascii="Arial" w:hAnsi="Arial" w:cs="Arial"/>
        </w:rPr>
        <w:t>ID: krk34e3.</w:t>
      </w:r>
    </w:p>
    <w:p w:rsidR="00157ECC" w:rsidRPr="00D2544A" w:rsidRDefault="00157ECC" w:rsidP="00311600">
      <w:pPr>
        <w:spacing w:line="288" w:lineRule="auto"/>
        <w:jc w:val="both"/>
        <w:rPr>
          <w:rFonts w:ascii="Arial" w:hAnsi="Arial" w:cs="Arial"/>
        </w:rPr>
      </w:pPr>
      <w:r w:rsidRPr="00D2544A">
        <w:rPr>
          <w:rFonts w:ascii="Arial" w:hAnsi="Arial" w:cs="Arial"/>
        </w:rPr>
        <w:t>Formulář žádosti je uveden v příloze č. 1 tohoto Oznámení.</w:t>
      </w:r>
    </w:p>
    <w:p w:rsidR="00091BE4" w:rsidRPr="00D2544A" w:rsidRDefault="00091BE4" w:rsidP="00311600">
      <w:pPr>
        <w:spacing w:line="288" w:lineRule="auto"/>
        <w:jc w:val="both"/>
        <w:rPr>
          <w:rFonts w:ascii="Arial" w:hAnsi="Arial" w:cs="Arial"/>
        </w:rPr>
      </w:pPr>
      <w:r w:rsidRPr="00D2544A">
        <w:rPr>
          <w:rFonts w:ascii="Arial" w:hAnsi="Arial" w:cs="Arial"/>
        </w:rPr>
        <w:t>Obálka, resp. datová zpráva, obsahující žádost včetně požadovaných příloh musí být označena slov</w:t>
      </w:r>
      <w:r w:rsidR="00157ECC" w:rsidRPr="00D2544A">
        <w:rPr>
          <w:rFonts w:ascii="Arial" w:hAnsi="Arial" w:cs="Arial"/>
        </w:rPr>
        <w:t xml:space="preserve">em </w:t>
      </w:r>
      <w:r w:rsidRPr="00D2544A">
        <w:rPr>
          <w:rFonts w:ascii="Arial" w:hAnsi="Arial" w:cs="Arial"/>
        </w:rPr>
        <w:t xml:space="preserve">„Neotevírat“ a slovy „Výběrové řízení na služební místo </w:t>
      </w:r>
      <w:r w:rsidR="00CB7A31">
        <w:rPr>
          <w:rFonts w:ascii="Arial" w:hAnsi="Arial" w:cs="Arial"/>
        </w:rPr>
        <w:t>odborného referenta</w:t>
      </w:r>
      <w:r w:rsidR="00C74E67" w:rsidRPr="00D2544A">
        <w:rPr>
          <w:rFonts w:ascii="Arial" w:hAnsi="Arial" w:cs="Arial"/>
        </w:rPr>
        <w:t xml:space="preserve"> v oddělení </w:t>
      </w:r>
      <w:r w:rsidR="00CB7A31" w:rsidRPr="00CB7A31">
        <w:rPr>
          <w:rFonts w:ascii="Arial" w:hAnsi="Arial" w:cs="Arial"/>
        </w:rPr>
        <w:t>mezinárodní ochrany Zastávka u Brna</w:t>
      </w:r>
      <w:r w:rsidR="00CB7A31">
        <w:rPr>
          <w:rFonts w:ascii="Arial" w:hAnsi="Arial" w:cs="Arial"/>
        </w:rPr>
        <w:t xml:space="preserve"> </w:t>
      </w:r>
      <w:r w:rsidR="00C74E67" w:rsidRPr="00D2544A">
        <w:rPr>
          <w:rFonts w:ascii="Arial" w:hAnsi="Arial" w:cs="Arial"/>
        </w:rPr>
        <w:t>odboru azylové a migrační politiky</w:t>
      </w:r>
      <w:r w:rsidR="00157ECC" w:rsidRPr="00D2544A">
        <w:rPr>
          <w:rFonts w:ascii="Arial" w:hAnsi="Arial" w:cs="Arial"/>
        </w:rPr>
        <w:t xml:space="preserve">, </w:t>
      </w:r>
      <w:r w:rsidR="00361E30">
        <w:rPr>
          <w:rFonts w:ascii="Arial" w:hAnsi="Arial" w:cs="Arial"/>
        </w:rPr>
        <w:br/>
      </w:r>
      <w:proofErr w:type="gramStart"/>
      <w:r w:rsidR="00157ECC" w:rsidRPr="00D2544A">
        <w:rPr>
          <w:rFonts w:ascii="Arial" w:hAnsi="Arial" w:cs="Arial"/>
        </w:rPr>
        <w:t>č.j</w:t>
      </w:r>
      <w:r w:rsidR="00157ECC" w:rsidRPr="001F0000">
        <w:rPr>
          <w:rFonts w:ascii="Arial" w:hAnsi="Arial" w:cs="Arial"/>
        </w:rPr>
        <w:t>.</w:t>
      </w:r>
      <w:proofErr w:type="gramEnd"/>
      <w:r w:rsidR="00710956" w:rsidRPr="001F0000">
        <w:rPr>
          <w:rFonts w:ascii="Arial" w:hAnsi="Arial" w:cs="Arial"/>
        </w:rPr>
        <w:t xml:space="preserve"> </w:t>
      </w:r>
      <w:r w:rsidR="00361E30" w:rsidRPr="00361E30">
        <w:rPr>
          <w:rFonts w:ascii="Arial" w:hAnsi="Arial" w:cs="Arial"/>
        </w:rPr>
        <w:t>MV-11704-3/SP-2023</w:t>
      </w:r>
      <w:r w:rsidRPr="001F0000">
        <w:rPr>
          <w:rFonts w:ascii="Arial" w:hAnsi="Arial" w:cs="Arial"/>
        </w:rPr>
        <w:t>“.</w:t>
      </w:r>
      <w:r w:rsidRPr="00D2544A">
        <w:rPr>
          <w:rFonts w:ascii="Arial" w:hAnsi="Arial" w:cs="Arial"/>
        </w:rPr>
        <w:t xml:space="preserve"> </w:t>
      </w:r>
    </w:p>
    <w:p w:rsidR="00157ECC" w:rsidRPr="00D2544A" w:rsidRDefault="00157ECC" w:rsidP="00311600">
      <w:pPr>
        <w:spacing w:line="288" w:lineRule="auto"/>
        <w:jc w:val="both"/>
        <w:rPr>
          <w:rFonts w:ascii="Arial" w:hAnsi="Arial" w:cs="Arial"/>
        </w:rPr>
      </w:pPr>
      <w:r w:rsidRPr="00D2544A">
        <w:rPr>
          <w:rFonts w:ascii="Arial" w:hAnsi="Arial" w:cs="Arial"/>
        </w:rPr>
        <w:t>Z výběrového řízení bude vyřazena žádost, která bude doručena po stanovené lhůtě.</w:t>
      </w:r>
    </w:p>
    <w:p w:rsidR="00091BE4" w:rsidRPr="00D2544A" w:rsidRDefault="00091BE4" w:rsidP="00AD0AFF">
      <w:pPr>
        <w:keepNext/>
        <w:keepLines/>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Podmínky účasti ve výběrovém řízení</w:t>
      </w:r>
    </w:p>
    <w:p w:rsidR="00091BE4" w:rsidRPr="00D2544A" w:rsidRDefault="00091BE4" w:rsidP="00AD0AFF">
      <w:pPr>
        <w:keepNext/>
        <w:keepLines/>
        <w:spacing w:after="240" w:line="288" w:lineRule="auto"/>
        <w:jc w:val="both"/>
        <w:rPr>
          <w:rFonts w:ascii="Arial" w:hAnsi="Arial" w:cs="Arial"/>
        </w:rPr>
      </w:pPr>
      <w:r w:rsidRPr="00D2544A">
        <w:rPr>
          <w:rFonts w:ascii="Arial" w:hAnsi="Arial" w:cs="Arial"/>
        </w:rPr>
        <w:t>Výběrového řízení na výše uvedené služební místo se v souladu se zákonem o státní službě může zúčastnit žadatel/</w:t>
      </w:r>
      <w:r w:rsidR="0040038C" w:rsidRPr="00D2544A">
        <w:rPr>
          <w:rFonts w:ascii="Arial" w:hAnsi="Arial" w:cs="Arial"/>
        </w:rPr>
        <w:t>žadatel</w:t>
      </w:r>
      <w:r w:rsidRPr="00D2544A">
        <w:rPr>
          <w:rFonts w:ascii="Arial" w:hAnsi="Arial" w:cs="Arial"/>
        </w:rPr>
        <w:t>ka, který/</w:t>
      </w:r>
      <w:r w:rsidR="0040038C" w:rsidRPr="00D2544A">
        <w:rPr>
          <w:rFonts w:ascii="Arial" w:hAnsi="Arial" w:cs="Arial"/>
        </w:rPr>
        <w:t>kter</w:t>
      </w:r>
      <w:r w:rsidRPr="00D2544A">
        <w:rPr>
          <w:rFonts w:ascii="Arial" w:hAnsi="Arial" w:cs="Arial"/>
        </w:rPr>
        <w:t>á:</w:t>
      </w:r>
    </w:p>
    <w:p w:rsidR="0040038C" w:rsidRPr="00D2544A" w:rsidRDefault="00091BE4" w:rsidP="00AD0AFF">
      <w:pPr>
        <w:pStyle w:val="Odstavecseseznamem"/>
        <w:keepNext/>
        <w:keepLines/>
        <w:numPr>
          <w:ilvl w:val="0"/>
          <w:numId w:val="8"/>
        </w:numPr>
        <w:spacing w:after="120" w:line="288" w:lineRule="auto"/>
        <w:ind w:left="426" w:hanging="429"/>
        <w:contextualSpacing w:val="0"/>
        <w:jc w:val="both"/>
        <w:rPr>
          <w:rFonts w:ascii="Arial" w:hAnsi="Arial" w:cs="Arial"/>
        </w:rPr>
      </w:pPr>
      <w:r w:rsidRPr="00D2544A">
        <w:rPr>
          <w:rFonts w:ascii="Arial" w:hAnsi="Arial" w:cs="Arial"/>
        </w:rPr>
        <w:t>je státním občanem/státní občankou České republiky</w:t>
      </w:r>
      <w:r w:rsidR="0040038C" w:rsidRPr="00D2544A">
        <w:rPr>
          <w:rFonts w:ascii="Arial" w:hAnsi="Arial" w:cs="Arial"/>
        </w:rPr>
        <w:t xml:space="preserve"> </w:t>
      </w:r>
    </w:p>
    <w:p w:rsidR="0040038C" w:rsidRPr="00D2544A" w:rsidRDefault="0040038C" w:rsidP="00AD0AFF">
      <w:pPr>
        <w:pStyle w:val="Odstavecseseznamem"/>
        <w:keepNext/>
        <w:keepLines/>
        <w:spacing w:after="120" w:line="288" w:lineRule="auto"/>
        <w:ind w:left="426"/>
        <w:contextualSpacing w:val="0"/>
        <w:jc w:val="both"/>
        <w:rPr>
          <w:rFonts w:ascii="Arial" w:hAnsi="Arial" w:cs="Arial"/>
          <w:sz w:val="24"/>
        </w:rPr>
      </w:pPr>
      <w:r w:rsidRPr="00D2544A">
        <w:rPr>
          <w:rFonts w:ascii="Arial" w:hAnsi="Arial" w:cs="Arial"/>
          <w:i/>
          <w:sz w:val="20"/>
          <w:szCs w:val="18"/>
        </w:rPr>
        <w:t>Splnění tohoto předpokladu se podle § 26 odst. 1 vět</w:t>
      </w:r>
      <w:r w:rsidR="00C55022" w:rsidRPr="00D2544A">
        <w:rPr>
          <w:rFonts w:ascii="Arial" w:hAnsi="Arial" w:cs="Arial"/>
          <w:i/>
          <w:sz w:val="20"/>
          <w:szCs w:val="18"/>
        </w:rPr>
        <w:t>y</w:t>
      </w:r>
      <w:r w:rsidRPr="00D2544A">
        <w:rPr>
          <w:rFonts w:ascii="Arial" w:hAnsi="Arial" w:cs="Arial"/>
          <w:i/>
          <w:sz w:val="20"/>
          <w:szCs w:val="18"/>
        </w:rPr>
        <w:t xml:space="preserve"> první zákona</w:t>
      </w:r>
      <w:r w:rsidRPr="00D2544A">
        <w:rPr>
          <w:sz w:val="24"/>
        </w:rPr>
        <w:t xml:space="preserve"> </w:t>
      </w:r>
      <w:r w:rsidRPr="00D2544A">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rsidR="00091BE4" w:rsidRPr="00D2544A" w:rsidRDefault="00091BE4" w:rsidP="00311600">
      <w:pPr>
        <w:pStyle w:val="Odstavecseseznamem"/>
        <w:numPr>
          <w:ilvl w:val="0"/>
          <w:numId w:val="8"/>
        </w:numPr>
        <w:spacing w:after="120" w:line="288" w:lineRule="auto"/>
        <w:ind w:left="426" w:hanging="429"/>
        <w:contextualSpacing w:val="0"/>
        <w:jc w:val="both"/>
        <w:rPr>
          <w:rFonts w:ascii="Arial" w:hAnsi="Arial" w:cs="Arial"/>
        </w:rPr>
      </w:pPr>
      <w:r w:rsidRPr="00D2544A">
        <w:rPr>
          <w:rFonts w:ascii="Arial" w:hAnsi="Arial" w:cs="Arial"/>
        </w:rPr>
        <w:t>dosáhl/</w:t>
      </w:r>
      <w:r w:rsidR="00C55022" w:rsidRPr="00D2544A">
        <w:rPr>
          <w:rFonts w:ascii="Arial" w:hAnsi="Arial" w:cs="Arial"/>
        </w:rPr>
        <w:t>dosáhl</w:t>
      </w:r>
      <w:r w:rsidRPr="00D2544A">
        <w:rPr>
          <w:rFonts w:ascii="Arial" w:hAnsi="Arial" w:cs="Arial"/>
        </w:rPr>
        <w:t>a věku 18 let [§ 25 odst. 1 písm. b) zákona</w:t>
      </w:r>
      <w:r w:rsidRPr="00D2544A">
        <w:t xml:space="preserve"> </w:t>
      </w:r>
      <w:r w:rsidRPr="00D2544A">
        <w:rPr>
          <w:rFonts w:ascii="Arial" w:hAnsi="Arial" w:cs="Arial"/>
        </w:rPr>
        <w:t>o státní službě];</w:t>
      </w:r>
    </w:p>
    <w:p w:rsidR="00091BE4" w:rsidRPr="00D2544A" w:rsidRDefault="00091BE4" w:rsidP="00311600">
      <w:pPr>
        <w:pStyle w:val="Odstavecseseznamem"/>
        <w:numPr>
          <w:ilvl w:val="0"/>
          <w:numId w:val="8"/>
        </w:numPr>
        <w:spacing w:after="120" w:line="288" w:lineRule="auto"/>
        <w:ind w:left="426" w:hanging="429"/>
        <w:contextualSpacing w:val="0"/>
        <w:jc w:val="both"/>
        <w:rPr>
          <w:rFonts w:ascii="Arial" w:hAnsi="Arial" w:cs="Arial"/>
        </w:rPr>
      </w:pPr>
      <w:r w:rsidRPr="00D2544A">
        <w:rPr>
          <w:rFonts w:ascii="Arial" w:hAnsi="Arial" w:cs="Arial"/>
        </w:rPr>
        <w:t>je plně svéprávný/</w:t>
      </w:r>
      <w:r w:rsidR="00C55022" w:rsidRPr="00D2544A">
        <w:rPr>
          <w:rFonts w:ascii="Arial" w:hAnsi="Arial" w:cs="Arial"/>
        </w:rPr>
        <w:t>svéprávná</w:t>
      </w:r>
      <w:r w:rsidRPr="00D2544A">
        <w:rPr>
          <w:rFonts w:ascii="Arial" w:hAnsi="Arial" w:cs="Arial"/>
        </w:rPr>
        <w:t xml:space="preserve"> [§ 25 odst. 1 písm. c) zákona</w:t>
      </w:r>
      <w:r w:rsidRPr="00D2544A">
        <w:t xml:space="preserve"> </w:t>
      </w:r>
      <w:r w:rsidRPr="00D2544A">
        <w:rPr>
          <w:rFonts w:ascii="Arial" w:hAnsi="Arial" w:cs="Arial"/>
        </w:rPr>
        <w:t xml:space="preserve">o státní službě]; </w:t>
      </w:r>
    </w:p>
    <w:p w:rsidR="00C55022" w:rsidRPr="00D2544A" w:rsidRDefault="00C55022" w:rsidP="00311600">
      <w:pPr>
        <w:pStyle w:val="Odstavecseseznamem"/>
        <w:spacing w:after="120" w:line="288" w:lineRule="auto"/>
        <w:ind w:left="426"/>
        <w:contextualSpacing w:val="0"/>
        <w:jc w:val="both"/>
        <w:rPr>
          <w:rFonts w:ascii="Arial" w:hAnsi="Arial" w:cs="Arial"/>
          <w:i/>
          <w:sz w:val="20"/>
          <w:szCs w:val="18"/>
        </w:rPr>
      </w:pPr>
      <w:r w:rsidRPr="00D2544A">
        <w:rPr>
          <w:rFonts w:ascii="Arial" w:hAnsi="Arial" w:cs="Arial"/>
          <w:i/>
          <w:sz w:val="20"/>
          <w:szCs w:val="18"/>
        </w:rPr>
        <w:t>Splnění tohoto předpokladu se podle § 26 odst. 1 věty šesté zákona o státní službě dokládá písemným čestným prohlášením; toto prohlášení je součástí formuláře žádosti.</w:t>
      </w:r>
    </w:p>
    <w:p w:rsidR="00091BE4" w:rsidRPr="00D2544A" w:rsidRDefault="00091BE4" w:rsidP="00311600">
      <w:pPr>
        <w:pStyle w:val="Odstavecseseznamem"/>
        <w:numPr>
          <w:ilvl w:val="0"/>
          <w:numId w:val="8"/>
        </w:numPr>
        <w:spacing w:after="120" w:line="288" w:lineRule="auto"/>
        <w:ind w:left="426" w:hanging="429"/>
        <w:contextualSpacing w:val="0"/>
        <w:jc w:val="both"/>
        <w:rPr>
          <w:rFonts w:ascii="Arial" w:hAnsi="Arial" w:cs="Arial"/>
        </w:rPr>
      </w:pPr>
      <w:r w:rsidRPr="00D2544A">
        <w:rPr>
          <w:rFonts w:ascii="Arial" w:hAnsi="Arial" w:cs="Arial"/>
        </w:rPr>
        <w:t>je bezúhonný/</w:t>
      </w:r>
      <w:r w:rsidR="00DA0B8C" w:rsidRPr="00D2544A">
        <w:rPr>
          <w:rFonts w:ascii="Arial" w:hAnsi="Arial" w:cs="Arial"/>
        </w:rPr>
        <w:t>bezúhonn</w:t>
      </w:r>
      <w:r w:rsidRPr="00D2544A">
        <w:rPr>
          <w:rFonts w:ascii="Arial" w:hAnsi="Arial" w:cs="Arial"/>
        </w:rPr>
        <w:t>á [§ 25 odst. 1 písm. d) zákona</w:t>
      </w:r>
      <w:r w:rsidRPr="00D2544A">
        <w:t xml:space="preserve"> </w:t>
      </w:r>
      <w:r w:rsidRPr="00D2544A">
        <w:rPr>
          <w:rFonts w:ascii="Arial" w:hAnsi="Arial" w:cs="Arial"/>
        </w:rPr>
        <w:t>o státní službě];</w:t>
      </w:r>
    </w:p>
    <w:p w:rsidR="00C55022" w:rsidRPr="00D2544A" w:rsidRDefault="00C55022" w:rsidP="00311600">
      <w:pPr>
        <w:pStyle w:val="Odstavecseseznamem"/>
        <w:spacing w:after="120" w:line="288" w:lineRule="auto"/>
        <w:ind w:left="426"/>
        <w:contextualSpacing w:val="0"/>
        <w:jc w:val="both"/>
        <w:rPr>
          <w:rFonts w:ascii="Arial" w:hAnsi="Arial" w:cs="Arial"/>
          <w:i/>
          <w:sz w:val="20"/>
          <w:szCs w:val="18"/>
        </w:rPr>
      </w:pPr>
      <w:r w:rsidRPr="00D2544A">
        <w:rPr>
          <w:rFonts w:ascii="Arial" w:hAnsi="Arial" w:cs="Arial"/>
          <w:i/>
          <w:sz w:val="20"/>
          <w:szCs w:val="18"/>
        </w:rPr>
        <w:t xml:space="preserve">Splnění tohoto </w:t>
      </w:r>
      <w:r w:rsidR="00DA0B8C" w:rsidRPr="00D2544A">
        <w:rPr>
          <w:rFonts w:ascii="Arial" w:hAnsi="Arial" w:cs="Arial"/>
          <w:i/>
          <w:sz w:val="20"/>
          <w:szCs w:val="18"/>
        </w:rPr>
        <w:t>požadavku</w:t>
      </w:r>
      <w:r w:rsidRPr="00D2544A">
        <w:rPr>
          <w:rFonts w:ascii="Arial" w:hAnsi="Arial" w:cs="Arial"/>
          <w:i/>
          <w:sz w:val="20"/>
          <w:szCs w:val="18"/>
        </w:rPr>
        <w:t xml:space="preserve"> se podle § 26 odst. 1 vět</w:t>
      </w:r>
      <w:r w:rsidR="00DA0B8C" w:rsidRPr="00D2544A">
        <w:rPr>
          <w:rFonts w:ascii="Arial" w:hAnsi="Arial" w:cs="Arial"/>
          <w:i/>
          <w:sz w:val="20"/>
          <w:szCs w:val="18"/>
        </w:rPr>
        <w:t>y</w:t>
      </w:r>
      <w:r w:rsidRPr="00D2544A">
        <w:rPr>
          <w:rFonts w:ascii="Arial" w:hAnsi="Arial" w:cs="Arial"/>
          <w:i/>
          <w:sz w:val="20"/>
          <w:szCs w:val="18"/>
        </w:rPr>
        <w:t xml:space="preserve"> druhé zákona o státní službě dokládá výpisem z evidence Rejstříku trestů, který nesmí být starší než 3 měsíce. Pokud žadatel/</w:t>
      </w:r>
      <w:r w:rsidR="00DA0B8C" w:rsidRPr="00D2544A">
        <w:rPr>
          <w:rFonts w:ascii="Arial" w:hAnsi="Arial" w:cs="Arial"/>
          <w:i/>
          <w:sz w:val="20"/>
          <w:szCs w:val="18"/>
        </w:rPr>
        <w:t>žadatelka</w:t>
      </w:r>
      <w:r w:rsidRPr="00D2544A">
        <w:rPr>
          <w:rFonts w:ascii="Arial" w:hAnsi="Arial" w:cs="Arial"/>
          <w:i/>
          <w:sz w:val="20"/>
          <w:szCs w:val="18"/>
        </w:rPr>
        <w:t xml:space="preserve"> do žádosti poskytne údaje nutné k obstarání výpisu z evidence Rejstříku trestů, není již povinen/povinna výpis z evidence Rejstříku trestů doložit</w:t>
      </w:r>
      <w:r w:rsidR="00DA0B8C" w:rsidRPr="00D2544A">
        <w:rPr>
          <w:rFonts w:ascii="Arial" w:hAnsi="Arial" w:cs="Arial"/>
          <w:i/>
          <w:szCs w:val="18"/>
        </w:rPr>
        <w:t>; r</w:t>
      </w:r>
      <w:r w:rsidRPr="00D2544A">
        <w:rPr>
          <w:rFonts w:ascii="Arial" w:hAnsi="Arial" w:cs="Arial"/>
          <w:i/>
          <w:sz w:val="20"/>
          <w:szCs w:val="18"/>
        </w:rPr>
        <w:t>ozsah údajů nutných pro obstarání výpisu z evidence Rejstříku trestů je uveden ve formuláři žádosti.</w:t>
      </w:r>
    </w:p>
    <w:p w:rsidR="00091BE4" w:rsidRPr="00D2544A" w:rsidRDefault="00091BE4" w:rsidP="00AD0AFF">
      <w:pPr>
        <w:pStyle w:val="Odstavecseseznamem"/>
        <w:keepNext/>
        <w:keepLines/>
        <w:numPr>
          <w:ilvl w:val="0"/>
          <w:numId w:val="8"/>
        </w:numPr>
        <w:spacing w:after="120" w:line="288" w:lineRule="auto"/>
        <w:ind w:left="425" w:hanging="429"/>
        <w:contextualSpacing w:val="0"/>
        <w:jc w:val="both"/>
        <w:rPr>
          <w:rFonts w:ascii="Arial" w:hAnsi="Arial" w:cs="Arial"/>
        </w:rPr>
      </w:pPr>
      <w:r w:rsidRPr="00D2544A">
        <w:rPr>
          <w:rFonts w:ascii="Arial" w:hAnsi="Arial" w:cs="Arial"/>
        </w:rPr>
        <w:lastRenderedPageBreak/>
        <w:t>dosáhl/</w:t>
      </w:r>
      <w:r w:rsidR="00DA0B8C" w:rsidRPr="00D2544A">
        <w:rPr>
          <w:rFonts w:ascii="Arial" w:hAnsi="Arial" w:cs="Arial"/>
        </w:rPr>
        <w:t>dosáhl</w:t>
      </w:r>
      <w:r w:rsidRPr="00D2544A">
        <w:rPr>
          <w:rFonts w:ascii="Arial" w:hAnsi="Arial" w:cs="Arial"/>
        </w:rPr>
        <w:t>a vzdělání stanoveného zákonem pro toto slu</w:t>
      </w:r>
      <w:r w:rsidR="00AD0AFF" w:rsidRPr="00D2544A">
        <w:rPr>
          <w:rFonts w:ascii="Arial" w:hAnsi="Arial" w:cs="Arial"/>
        </w:rPr>
        <w:t>žební místo [§ 25 odst. 1 písm. </w:t>
      </w:r>
      <w:r w:rsidRPr="00D2544A">
        <w:rPr>
          <w:rFonts w:ascii="Arial" w:hAnsi="Arial" w:cs="Arial"/>
        </w:rPr>
        <w:t>e) zákona</w:t>
      </w:r>
      <w:r w:rsidRPr="00D2544A">
        <w:t xml:space="preserve"> </w:t>
      </w:r>
      <w:r w:rsidRPr="00D2544A">
        <w:rPr>
          <w:rFonts w:ascii="Arial" w:hAnsi="Arial" w:cs="Arial"/>
        </w:rPr>
        <w:t xml:space="preserve">o státní službě], tj. </w:t>
      </w:r>
      <w:r w:rsidR="00CB7A31">
        <w:rPr>
          <w:rFonts w:ascii="Arial" w:hAnsi="Arial" w:cs="Arial"/>
        </w:rPr>
        <w:t>střed</w:t>
      </w:r>
      <w:r w:rsidR="00361E30">
        <w:rPr>
          <w:rFonts w:ascii="Arial" w:hAnsi="Arial" w:cs="Arial"/>
        </w:rPr>
        <w:t>ní</w:t>
      </w:r>
      <w:r w:rsidR="00CB7A31">
        <w:rPr>
          <w:rFonts w:ascii="Arial" w:hAnsi="Arial" w:cs="Arial"/>
        </w:rPr>
        <w:t xml:space="preserve"> vzdělání s maturitní zkouškou</w:t>
      </w:r>
      <w:r w:rsidRPr="00D2544A">
        <w:rPr>
          <w:rFonts w:ascii="Arial" w:hAnsi="Arial" w:cs="Arial"/>
        </w:rPr>
        <w:t>;</w:t>
      </w:r>
    </w:p>
    <w:p w:rsidR="00DA0B8C" w:rsidRPr="00D2544A" w:rsidRDefault="00DA0B8C" w:rsidP="00AD0AFF">
      <w:pPr>
        <w:pStyle w:val="Odstavecseseznamem"/>
        <w:keepNext/>
        <w:keepLines/>
        <w:spacing w:after="120" w:line="288" w:lineRule="auto"/>
        <w:ind w:left="425"/>
        <w:contextualSpacing w:val="0"/>
        <w:jc w:val="both"/>
        <w:rPr>
          <w:rFonts w:ascii="Arial" w:hAnsi="Arial" w:cs="Arial"/>
          <w:sz w:val="24"/>
        </w:rPr>
      </w:pPr>
      <w:r w:rsidRPr="00D2544A">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D2544A">
        <w:rPr>
          <w:rFonts w:ascii="Arial" w:hAnsi="Arial" w:cs="Arial"/>
          <w:i/>
          <w:sz w:val="20"/>
          <w:szCs w:val="18"/>
        </w:rPr>
        <w:t>odst</w:t>
      </w:r>
      <w:r w:rsidRPr="00D2544A">
        <w:rPr>
          <w:rFonts w:ascii="Arial" w:hAnsi="Arial" w:cs="Arial"/>
          <w:i/>
          <w:iCs/>
          <w:sz w:val="20"/>
          <w:szCs w:val="18"/>
        </w:rPr>
        <w:t>. 2 zákona</w:t>
      </w:r>
      <w:r w:rsidRPr="00D2544A">
        <w:rPr>
          <w:sz w:val="24"/>
        </w:rPr>
        <w:t xml:space="preserve"> </w:t>
      </w:r>
      <w:r w:rsidRPr="00D2544A">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D2544A">
        <w:rPr>
          <w:rFonts w:ascii="Arial" w:hAnsi="Arial" w:cs="Arial"/>
          <w:i/>
          <w:sz w:val="20"/>
          <w:szCs w:val="18"/>
        </w:rPr>
        <w:t xml:space="preserve"> </w:t>
      </w:r>
    </w:p>
    <w:p w:rsidR="00091BE4" w:rsidRPr="00D2544A" w:rsidRDefault="00091BE4" w:rsidP="00311600">
      <w:pPr>
        <w:pStyle w:val="Odstavecseseznamem"/>
        <w:numPr>
          <w:ilvl w:val="0"/>
          <w:numId w:val="8"/>
        </w:numPr>
        <w:spacing w:after="120" w:line="288" w:lineRule="auto"/>
        <w:ind w:left="426" w:hanging="429"/>
        <w:contextualSpacing w:val="0"/>
        <w:jc w:val="both"/>
        <w:rPr>
          <w:rFonts w:ascii="Arial" w:hAnsi="Arial" w:cs="Arial"/>
        </w:rPr>
      </w:pPr>
      <w:r w:rsidRPr="00D2544A">
        <w:rPr>
          <w:rFonts w:ascii="Arial" w:hAnsi="Arial" w:cs="Arial"/>
        </w:rPr>
        <w:t>má potřebnou zdravotní způsobilost [§ 25 odst. 1 písm. f) zákona</w:t>
      </w:r>
      <w:r w:rsidRPr="00D2544A">
        <w:t xml:space="preserve"> </w:t>
      </w:r>
      <w:r w:rsidRPr="00D2544A">
        <w:rPr>
          <w:rFonts w:ascii="Arial" w:hAnsi="Arial" w:cs="Arial"/>
        </w:rPr>
        <w:t xml:space="preserve">o státní službě]; </w:t>
      </w:r>
    </w:p>
    <w:p w:rsidR="00DA0B8C" w:rsidRPr="00D2544A" w:rsidRDefault="00DA0B8C" w:rsidP="00311600">
      <w:pPr>
        <w:pStyle w:val="Odstavecseseznamem"/>
        <w:spacing w:after="120" w:line="288" w:lineRule="auto"/>
        <w:ind w:left="426"/>
        <w:contextualSpacing w:val="0"/>
        <w:jc w:val="both"/>
        <w:rPr>
          <w:rFonts w:ascii="Arial" w:hAnsi="Arial" w:cs="Arial"/>
          <w:sz w:val="24"/>
        </w:rPr>
      </w:pPr>
      <w:r w:rsidRPr="00D2544A">
        <w:rPr>
          <w:rFonts w:ascii="Arial" w:hAnsi="Arial" w:cs="Arial"/>
          <w:i/>
          <w:sz w:val="20"/>
          <w:szCs w:val="18"/>
        </w:rPr>
        <w:t>Splnění tohoto požadavku se podle § 26 odst. 3 zákona o státní službě dokládá písemným čestným prohlášením</w:t>
      </w:r>
      <w:r w:rsidRPr="00D2544A">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sidRPr="00D2544A">
        <w:rPr>
          <w:rFonts w:ascii="Arial" w:hAnsi="Arial" w:cs="Arial"/>
          <w:i/>
          <w:sz w:val="20"/>
          <w:szCs w:val="18"/>
        </w:rPr>
        <w:t xml:space="preserve"> </w:t>
      </w:r>
    </w:p>
    <w:p w:rsidR="00091BE4" w:rsidRPr="00D2544A" w:rsidRDefault="00091BE4" w:rsidP="00311600">
      <w:pPr>
        <w:pStyle w:val="Odstavecseseznamem"/>
        <w:numPr>
          <w:ilvl w:val="0"/>
          <w:numId w:val="8"/>
        </w:numPr>
        <w:spacing w:after="120" w:line="288" w:lineRule="auto"/>
        <w:ind w:left="426" w:hanging="429"/>
        <w:contextualSpacing w:val="0"/>
        <w:jc w:val="both"/>
        <w:rPr>
          <w:rFonts w:ascii="Arial" w:hAnsi="Arial" w:cs="Arial"/>
        </w:rPr>
      </w:pPr>
      <w:r w:rsidRPr="00D2544A">
        <w:rPr>
          <w:rFonts w:ascii="Arial" w:hAnsi="Arial" w:cs="Arial"/>
        </w:rPr>
        <w:t>splňuje jiný požadavek stanovený podle § 25 odst. 5 písm. b) zákona</w:t>
      </w:r>
      <w:r w:rsidRPr="00D2544A">
        <w:t xml:space="preserve"> </w:t>
      </w:r>
      <w:r w:rsidRPr="00D2544A">
        <w:rPr>
          <w:rFonts w:ascii="Arial" w:hAnsi="Arial" w:cs="Arial"/>
        </w:rPr>
        <w:t xml:space="preserve">o státní službě společným služebním předpisem náměstka ministra vnitra pro státní službu a státního tajemníka v Ministerstvu vnitra č. </w:t>
      </w:r>
      <w:r w:rsidR="00C74E67" w:rsidRPr="00D2544A">
        <w:rPr>
          <w:rFonts w:ascii="Arial" w:hAnsi="Arial" w:cs="Arial"/>
        </w:rPr>
        <w:t>36/2022</w:t>
      </w:r>
      <w:r w:rsidRPr="00D2544A">
        <w:rPr>
          <w:rFonts w:ascii="Arial" w:hAnsi="Arial" w:cs="Arial"/>
        </w:rPr>
        <w:t>, o stanovení požadavků na služební a pracovní místa na Ministerstvu vnitra</w:t>
      </w:r>
      <w:r w:rsidR="004E5408" w:rsidRPr="00D2544A">
        <w:rPr>
          <w:rFonts w:ascii="Arial" w:hAnsi="Arial" w:cs="Arial"/>
        </w:rPr>
        <w:t xml:space="preserve">, kterým je </w:t>
      </w:r>
      <w:r w:rsidR="004E5408" w:rsidRPr="00D2544A">
        <w:rPr>
          <w:rFonts w:ascii="Arial" w:hAnsi="Arial" w:cs="Arial"/>
          <w:b/>
        </w:rPr>
        <w:t>z</w:t>
      </w:r>
      <w:r w:rsidRPr="00D2544A">
        <w:rPr>
          <w:rFonts w:ascii="Arial" w:hAnsi="Arial" w:cs="Arial"/>
          <w:b/>
        </w:rPr>
        <w:t>působilost mít přístup k utajovaným informacím stupně utajení „Vyhrazené</w:t>
      </w:r>
      <w:r w:rsidRPr="00D2544A">
        <w:rPr>
          <w:rFonts w:ascii="Arial" w:hAnsi="Arial" w:cs="Arial"/>
        </w:rPr>
        <w:t xml:space="preserve">“ v souladu se zákonem č. </w:t>
      </w:r>
      <w:r w:rsidR="00D2544A" w:rsidRPr="00D2544A">
        <w:rPr>
          <w:rFonts w:ascii="Arial" w:hAnsi="Arial" w:cs="Arial"/>
        </w:rPr>
        <w:t>412/2005 Sb., o </w:t>
      </w:r>
      <w:r w:rsidRPr="00D2544A">
        <w:rPr>
          <w:rFonts w:ascii="Arial" w:hAnsi="Arial" w:cs="Arial"/>
        </w:rPr>
        <w:t>ochraně utajovaných informací a o bezpečnostní způsobilosti, ve znění pozdějších předpisů;</w:t>
      </w:r>
    </w:p>
    <w:p w:rsidR="0073050E" w:rsidRPr="00D2544A" w:rsidRDefault="0073050E" w:rsidP="00311600">
      <w:pPr>
        <w:pStyle w:val="Odstavecseseznamem"/>
        <w:spacing w:after="120" w:line="288" w:lineRule="auto"/>
        <w:ind w:left="426"/>
        <w:contextualSpacing w:val="0"/>
        <w:jc w:val="both"/>
        <w:rPr>
          <w:rFonts w:ascii="Arial" w:hAnsi="Arial" w:cs="Arial"/>
          <w:i/>
          <w:iCs/>
          <w:sz w:val="20"/>
          <w:szCs w:val="18"/>
        </w:rPr>
      </w:pPr>
      <w:r w:rsidRPr="00D2544A">
        <w:rPr>
          <w:rFonts w:ascii="Arial" w:hAnsi="Arial" w:cs="Arial"/>
          <w:i/>
          <w:iCs/>
          <w:sz w:val="20"/>
          <w:szCs w:val="18"/>
        </w:rPr>
        <w:t>Splnění požadavku na stupeň „Vyhrazené“ se dokládá originálem nebo úředně ověřenou kopií platného Oznámení o splnění podmínek pro přístup k utajované informaci stupně utajení „Vyhrazené“, popřípadě i úředně ověřenou kopií platného Osvědčení fyzické osoby na stupeň utajení „Důvěrné“, „Tajné“ nebo „Přísně tajné“. Nedoložení tohoto dokladu není důvodem pro vyřazení žádosti podle § 27 odst. 2 zákona o státní službě. Pokud žadatel/žadatelka nedisponuje příslušným dokladem a zároveň jeho/její žádost nebude z jiných důvodů vyřazena postupem podle § 27 odst. 2 zákona o státní službě, bude v případě jeho/jejího zařazení následně postupováno v souladu s § 6 odst. 3 zákona č. 412/2005 Sb., o ochraně utajovaných informací a </w:t>
      </w:r>
      <w:r w:rsidR="00852BFA" w:rsidRPr="00D2544A">
        <w:rPr>
          <w:rFonts w:ascii="Arial" w:hAnsi="Arial" w:cs="Arial"/>
          <w:i/>
          <w:iCs/>
          <w:sz w:val="20"/>
          <w:szCs w:val="18"/>
        </w:rPr>
        <w:t>o </w:t>
      </w:r>
      <w:r w:rsidRPr="00D2544A">
        <w:rPr>
          <w:rFonts w:ascii="Arial" w:hAnsi="Arial" w:cs="Arial"/>
          <w:i/>
          <w:iCs/>
          <w:sz w:val="20"/>
          <w:szCs w:val="18"/>
        </w:rPr>
        <w:t>bezpečnostní způsobilosti, ve znění pozdějších předpisů.</w:t>
      </w:r>
    </w:p>
    <w:p w:rsidR="00091BE4" w:rsidRPr="00D2544A" w:rsidRDefault="00091BE4"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Další povinné přílohy</w:t>
      </w:r>
    </w:p>
    <w:p w:rsidR="00091BE4" w:rsidRPr="00D2544A" w:rsidRDefault="00091BE4" w:rsidP="00311600">
      <w:pPr>
        <w:spacing w:after="120" w:line="288" w:lineRule="auto"/>
        <w:jc w:val="both"/>
        <w:rPr>
          <w:rFonts w:ascii="Arial" w:hAnsi="Arial" w:cs="Arial"/>
        </w:rPr>
      </w:pPr>
      <w:r w:rsidRPr="00D2544A">
        <w:rPr>
          <w:rFonts w:ascii="Arial" w:hAnsi="Arial" w:cs="Arial"/>
        </w:rPr>
        <w:t>K žádosti dále žadatel/</w:t>
      </w:r>
      <w:r w:rsidR="0073050E" w:rsidRPr="00D2544A">
        <w:rPr>
          <w:rFonts w:ascii="Arial" w:hAnsi="Arial" w:cs="Arial"/>
        </w:rPr>
        <w:t>žadatel</w:t>
      </w:r>
      <w:r w:rsidRPr="00D2544A">
        <w:rPr>
          <w:rFonts w:ascii="Arial" w:hAnsi="Arial" w:cs="Arial"/>
        </w:rPr>
        <w:t>ka přiloží:</w:t>
      </w:r>
    </w:p>
    <w:p w:rsidR="00091BE4" w:rsidRPr="00D2544A" w:rsidRDefault="00091BE4" w:rsidP="00311600">
      <w:pPr>
        <w:pStyle w:val="Odstavecseseznamem"/>
        <w:numPr>
          <w:ilvl w:val="0"/>
          <w:numId w:val="9"/>
        </w:numPr>
        <w:spacing w:after="0" w:line="288" w:lineRule="auto"/>
        <w:jc w:val="both"/>
        <w:rPr>
          <w:rFonts w:ascii="Arial" w:hAnsi="Arial" w:cs="Arial"/>
        </w:rPr>
      </w:pPr>
      <w:r w:rsidRPr="00D2544A">
        <w:rPr>
          <w:rFonts w:ascii="Arial" w:hAnsi="Arial" w:cs="Arial"/>
        </w:rPr>
        <w:t>strukturovaný profesní životopis,</w:t>
      </w:r>
    </w:p>
    <w:p w:rsidR="0073050E" w:rsidRPr="00D2544A" w:rsidRDefault="0073050E" w:rsidP="00311600">
      <w:pPr>
        <w:pStyle w:val="Odstavecseseznamem"/>
        <w:spacing w:after="120" w:line="288" w:lineRule="auto"/>
        <w:ind w:left="357"/>
        <w:contextualSpacing w:val="0"/>
        <w:jc w:val="both"/>
        <w:rPr>
          <w:rFonts w:ascii="Arial" w:hAnsi="Arial" w:cs="Arial"/>
          <w:sz w:val="24"/>
        </w:rPr>
      </w:pPr>
      <w:r w:rsidRPr="00D2544A">
        <w:rPr>
          <w:rFonts w:ascii="Arial" w:hAnsi="Arial" w:cs="Arial"/>
          <w:iCs/>
          <w:sz w:val="20"/>
          <w:szCs w:val="18"/>
        </w:rPr>
        <w:t xml:space="preserve">V životopisu žadatel/žadatelka uvede údaje o své dosavadní praxi a o znalostech a dovednostech týkajících se služebního místa, jehož se výběrové řízení týká. </w:t>
      </w:r>
      <w:r w:rsidR="001D0D4B" w:rsidRPr="00D2544A">
        <w:rPr>
          <w:rFonts w:ascii="Arial" w:hAnsi="Arial" w:cs="Arial"/>
          <w:iCs/>
          <w:sz w:val="20"/>
          <w:szCs w:val="18"/>
        </w:rPr>
        <w:t>Nedoložení životopisu je jedním z důvodů pro vyřazení žádosti z výběrového řízení.</w:t>
      </w:r>
    </w:p>
    <w:p w:rsidR="00091BE4" w:rsidRPr="00D2544A" w:rsidRDefault="00C74E67" w:rsidP="00311600">
      <w:pPr>
        <w:pStyle w:val="Odstavecseseznamem"/>
        <w:numPr>
          <w:ilvl w:val="0"/>
          <w:numId w:val="9"/>
        </w:numPr>
        <w:spacing w:after="120" w:line="288" w:lineRule="auto"/>
        <w:ind w:left="357" w:hanging="357"/>
        <w:contextualSpacing w:val="0"/>
        <w:jc w:val="both"/>
        <w:rPr>
          <w:rFonts w:ascii="Arial" w:hAnsi="Arial" w:cs="Arial"/>
        </w:rPr>
      </w:pPr>
      <w:r w:rsidRPr="00D2544A">
        <w:rPr>
          <w:rFonts w:ascii="Arial" w:hAnsi="Arial" w:cs="Arial"/>
        </w:rPr>
        <w:t>motivační dopis.</w:t>
      </w:r>
    </w:p>
    <w:p w:rsidR="00091BE4" w:rsidRPr="00D2544A" w:rsidRDefault="00091BE4"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Údaje o pohovoru</w:t>
      </w:r>
    </w:p>
    <w:p w:rsidR="00091BE4" w:rsidRDefault="00091BE4" w:rsidP="00311600">
      <w:pPr>
        <w:spacing w:after="240" w:line="288" w:lineRule="auto"/>
        <w:jc w:val="both"/>
        <w:rPr>
          <w:rFonts w:ascii="Arial" w:hAnsi="Arial" w:cs="Arial"/>
        </w:rPr>
      </w:pPr>
      <w:r w:rsidRPr="00D2544A">
        <w:rPr>
          <w:rFonts w:ascii="Arial" w:hAnsi="Arial" w:cs="Arial"/>
        </w:rPr>
        <w:t>Se žadateli, jejichž žádost nebyla vyřazena, provede výběrová komise pohovor.</w:t>
      </w:r>
    </w:p>
    <w:p w:rsidR="00361E30" w:rsidRDefault="00361E30" w:rsidP="00311600">
      <w:pPr>
        <w:spacing w:after="240" w:line="288" w:lineRule="auto"/>
        <w:jc w:val="both"/>
        <w:rPr>
          <w:rFonts w:ascii="Arial" w:hAnsi="Arial" w:cs="Arial"/>
        </w:rPr>
      </w:pPr>
    </w:p>
    <w:p w:rsidR="00DB417A" w:rsidRPr="00D2544A" w:rsidRDefault="00DB417A"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lastRenderedPageBreak/>
        <w:t>Poučení ke způsobu doručování</w:t>
      </w:r>
    </w:p>
    <w:p w:rsidR="00DB417A" w:rsidRPr="00D2544A" w:rsidRDefault="00DB417A" w:rsidP="00311600">
      <w:pPr>
        <w:spacing w:after="120" w:line="288" w:lineRule="auto"/>
        <w:jc w:val="both"/>
        <w:rPr>
          <w:rFonts w:ascii="Arial" w:hAnsi="Arial" w:cs="Arial"/>
        </w:rPr>
      </w:pPr>
      <w:r w:rsidRPr="00D2544A">
        <w:rPr>
          <w:rFonts w:ascii="Arial" w:hAnsi="Arial" w:cs="Arial"/>
        </w:rPr>
        <w:t xml:space="preserve">Poučení o doručování ve výběrovém řízení podle § 24 odst. 11 zákona o státní službě: </w:t>
      </w:r>
    </w:p>
    <w:p w:rsidR="00DB417A" w:rsidRPr="00D2544A" w:rsidRDefault="00DB417A" w:rsidP="00311600">
      <w:pPr>
        <w:spacing w:after="120" w:line="288" w:lineRule="auto"/>
        <w:jc w:val="both"/>
        <w:rPr>
          <w:rFonts w:ascii="Arial" w:hAnsi="Arial" w:cs="Arial"/>
        </w:rPr>
      </w:pPr>
      <w:r w:rsidRPr="00D2544A">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rsidR="00DB417A" w:rsidRPr="00D2544A" w:rsidRDefault="00DB417A" w:rsidP="00311600">
      <w:pPr>
        <w:spacing w:after="120" w:line="288" w:lineRule="auto"/>
        <w:jc w:val="both"/>
        <w:rPr>
          <w:rFonts w:ascii="Arial" w:hAnsi="Arial" w:cs="Arial"/>
        </w:rPr>
      </w:pPr>
      <w:r w:rsidRPr="00D2544A">
        <w:rPr>
          <w:rFonts w:ascii="Arial" w:hAnsi="Arial" w:cs="Arial"/>
        </w:rPr>
        <w:t>Dokument doručovaný žadateli/žada</w:t>
      </w:r>
      <w:r w:rsidR="00852BFA" w:rsidRPr="00D2544A">
        <w:rPr>
          <w:rFonts w:ascii="Arial" w:hAnsi="Arial" w:cs="Arial"/>
        </w:rPr>
        <w:t>t</w:t>
      </w:r>
      <w:r w:rsidRPr="00D2544A">
        <w:rPr>
          <w:rFonts w:ascii="Arial" w:hAnsi="Arial" w:cs="Arial"/>
        </w:rPr>
        <w: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rsidR="00DB417A" w:rsidRPr="00D2544A" w:rsidRDefault="00DB417A" w:rsidP="00311600">
      <w:pPr>
        <w:spacing w:after="120" w:line="288" w:lineRule="auto"/>
        <w:jc w:val="both"/>
        <w:rPr>
          <w:rFonts w:ascii="Arial" w:hAnsi="Arial" w:cs="Arial"/>
        </w:rPr>
      </w:pPr>
      <w:r w:rsidRPr="00D2544A">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rsidR="00DB417A" w:rsidRPr="00D2544A" w:rsidRDefault="00DB417A"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Poučení k provedení pohovoru v náhradním termínu</w:t>
      </w:r>
    </w:p>
    <w:p w:rsidR="00DB417A" w:rsidRPr="00D2544A" w:rsidRDefault="00DB417A" w:rsidP="00311600">
      <w:pPr>
        <w:spacing w:after="120" w:line="288" w:lineRule="auto"/>
        <w:jc w:val="both"/>
        <w:rPr>
          <w:rFonts w:ascii="Arial" w:hAnsi="Arial" w:cs="Arial"/>
        </w:rPr>
      </w:pPr>
      <w:r w:rsidRPr="00D2544A">
        <w:rPr>
          <w:rFonts w:ascii="Arial" w:hAnsi="Arial" w:cs="Arial"/>
        </w:rPr>
        <w:t>Poučení o možnosti provedení pohovoru v náhradním term</w:t>
      </w:r>
      <w:r w:rsidR="00852BFA" w:rsidRPr="00D2544A">
        <w:rPr>
          <w:rFonts w:ascii="Arial" w:hAnsi="Arial" w:cs="Arial"/>
        </w:rPr>
        <w:t>ínu podle § 27 odst. 5 zákona o </w:t>
      </w:r>
      <w:r w:rsidRPr="00D2544A">
        <w:rPr>
          <w:rFonts w:ascii="Arial" w:hAnsi="Arial" w:cs="Arial"/>
        </w:rPr>
        <w:t>státní službě:</w:t>
      </w:r>
    </w:p>
    <w:p w:rsidR="00DB417A" w:rsidRPr="00D2544A" w:rsidRDefault="00DB417A" w:rsidP="00311600">
      <w:pPr>
        <w:spacing w:after="120" w:line="288" w:lineRule="auto"/>
        <w:jc w:val="both"/>
        <w:rPr>
          <w:rFonts w:ascii="Arial" w:hAnsi="Arial" w:cs="Arial"/>
        </w:rPr>
      </w:pPr>
      <w:r w:rsidRPr="00D2544A">
        <w:rPr>
          <w:rFonts w:ascii="Arial" w:hAnsi="Arial" w:cs="Arial"/>
        </w:rPr>
        <w:t>Provedení pohovoru v náhradním termínu je vyloučeno.</w:t>
      </w:r>
    </w:p>
    <w:p w:rsidR="00091BE4" w:rsidRPr="00D2544A" w:rsidRDefault="00091BE4" w:rsidP="00311600">
      <w:pPr>
        <w:shd w:val="clear" w:color="auto" w:fill="D5DCE4" w:themeFill="text2" w:themeFillTint="33"/>
        <w:spacing w:before="240" w:after="240" w:line="288" w:lineRule="auto"/>
        <w:rPr>
          <w:rFonts w:ascii="Arial" w:eastAsia="Times New Roman" w:hAnsi="Arial" w:cs="Arial"/>
          <w:b/>
          <w:bCs/>
          <w:sz w:val="24"/>
          <w:lang w:eastAsia="cs-CZ"/>
        </w:rPr>
      </w:pPr>
      <w:r w:rsidRPr="00D2544A">
        <w:rPr>
          <w:rFonts w:ascii="Arial" w:eastAsia="Times New Roman" w:hAnsi="Arial" w:cs="Arial"/>
          <w:b/>
          <w:bCs/>
          <w:sz w:val="24"/>
          <w:lang w:eastAsia="cs-CZ"/>
        </w:rPr>
        <w:t>Ostatní informace</w:t>
      </w:r>
      <w:r w:rsidR="00DB417A" w:rsidRPr="00D2544A">
        <w:rPr>
          <w:rFonts w:ascii="Arial" w:eastAsia="Times New Roman" w:hAnsi="Arial" w:cs="Arial"/>
          <w:b/>
          <w:bCs/>
          <w:sz w:val="24"/>
          <w:lang w:eastAsia="cs-CZ"/>
        </w:rPr>
        <w:t xml:space="preserve"> a kontakty</w:t>
      </w:r>
    </w:p>
    <w:p w:rsidR="00091BE4" w:rsidRDefault="00091BE4" w:rsidP="00311600">
      <w:pPr>
        <w:spacing w:line="288" w:lineRule="auto"/>
        <w:jc w:val="both"/>
        <w:rPr>
          <w:rFonts w:ascii="Arial" w:hAnsi="Arial" w:cs="Arial"/>
        </w:rPr>
      </w:pPr>
      <w:r w:rsidRPr="00D2544A">
        <w:rPr>
          <w:rFonts w:ascii="Arial" w:hAnsi="Arial" w:cs="Arial"/>
        </w:rPr>
        <w:t xml:space="preserve">Ministerstvo vnitra podporuje rovnost žen a mužů, a proto </w:t>
      </w:r>
      <w:r w:rsidR="00DB417A" w:rsidRPr="00D2544A">
        <w:rPr>
          <w:rFonts w:ascii="Arial" w:hAnsi="Arial" w:cs="Arial"/>
        </w:rPr>
        <w:t>je vítán</w:t>
      </w:r>
      <w:r w:rsidRPr="00D2544A">
        <w:rPr>
          <w:rFonts w:ascii="Arial" w:hAnsi="Arial" w:cs="Arial"/>
        </w:rPr>
        <w:t xml:space="preserve"> zájem žadatelek i </w:t>
      </w:r>
      <w:r w:rsidR="00DB417A" w:rsidRPr="00D2544A">
        <w:rPr>
          <w:rFonts w:ascii="Arial" w:hAnsi="Arial" w:cs="Arial"/>
        </w:rPr>
        <w:t>žadatelů o účast ve výběrovém řízení</w:t>
      </w:r>
      <w:r w:rsidRPr="00D2544A">
        <w:rPr>
          <w:rFonts w:ascii="Arial" w:hAnsi="Arial" w:cs="Arial"/>
        </w:rPr>
        <w:t xml:space="preserve">. </w:t>
      </w:r>
    </w:p>
    <w:p w:rsidR="00091BE4" w:rsidRPr="00D2544A" w:rsidRDefault="00091BE4" w:rsidP="00311600">
      <w:pPr>
        <w:spacing w:after="0" w:line="288" w:lineRule="auto"/>
        <w:contextualSpacing/>
        <w:jc w:val="both"/>
        <w:rPr>
          <w:rFonts w:ascii="Arial" w:hAnsi="Arial" w:cs="Arial"/>
          <w:b/>
        </w:rPr>
      </w:pPr>
      <w:r w:rsidRPr="00D2544A">
        <w:rPr>
          <w:rFonts w:ascii="Arial" w:hAnsi="Arial" w:cs="Arial"/>
          <w:b/>
        </w:rPr>
        <w:t>Pokud máte dotazy nebo potřebujete více informací, neváhejte nás kontaktovat.</w:t>
      </w:r>
    </w:p>
    <w:p w:rsidR="00091BE4" w:rsidRPr="00D2544A" w:rsidRDefault="00091BE4" w:rsidP="00311600">
      <w:pPr>
        <w:spacing w:after="0" w:line="288" w:lineRule="auto"/>
        <w:contextualSpacing/>
        <w:jc w:val="both"/>
        <w:rPr>
          <w:rFonts w:ascii="Arial" w:hAnsi="Arial" w:cs="Arial"/>
          <w:b/>
        </w:rPr>
      </w:pPr>
    </w:p>
    <w:p w:rsidR="00091BE4" w:rsidRPr="00D2544A" w:rsidRDefault="00536B2E" w:rsidP="00311600">
      <w:pPr>
        <w:spacing w:after="0" w:line="288" w:lineRule="auto"/>
        <w:contextualSpacing/>
        <w:jc w:val="both"/>
        <w:rPr>
          <w:rFonts w:ascii="Arial" w:hAnsi="Arial" w:cs="Arial"/>
        </w:rPr>
      </w:pPr>
      <w:r w:rsidRPr="00D2544A">
        <w:rPr>
          <w:rFonts w:ascii="Arial" w:hAnsi="Arial" w:cs="Arial"/>
        </w:rPr>
        <w:t>I</w:t>
      </w:r>
      <w:r w:rsidR="00091BE4" w:rsidRPr="00D2544A">
        <w:rPr>
          <w:rFonts w:ascii="Arial" w:hAnsi="Arial" w:cs="Arial"/>
        </w:rPr>
        <w:t>nformace k vykonávaným činnostem na služebním místě poskytne:</w:t>
      </w:r>
    </w:p>
    <w:p w:rsidR="00DB417A" w:rsidRPr="00D2544A" w:rsidRDefault="00D2544A" w:rsidP="00311600">
      <w:pPr>
        <w:spacing w:after="0" w:line="288" w:lineRule="auto"/>
        <w:contextualSpacing/>
        <w:jc w:val="both"/>
        <w:rPr>
          <w:rFonts w:ascii="Arial" w:hAnsi="Arial" w:cs="Arial"/>
        </w:rPr>
      </w:pPr>
      <w:r w:rsidRPr="00D2544A">
        <w:rPr>
          <w:rFonts w:ascii="Arial" w:hAnsi="Arial" w:cs="Arial"/>
        </w:rPr>
        <w:t>Romana Lindovská</w:t>
      </w:r>
    </w:p>
    <w:p w:rsidR="00DB417A" w:rsidRPr="00D2544A" w:rsidRDefault="00D2544A" w:rsidP="00311600">
      <w:pPr>
        <w:spacing w:after="0" w:line="288" w:lineRule="auto"/>
        <w:contextualSpacing/>
        <w:jc w:val="both"/>
        <w:rPr>
          <w:rFonts w:ascii="Arial" w:hAnsi="Arial" w:cs="Arial"/>
        </w:rPr>
      </w:pPr>
      <w:r w:rsidRPr="00D2544A">
        <w:rPr>
          <w:rFonts w:ascii="Arial" w:hAnsi="Arial" w:cs="Arial"/>
        </w:rPr>
        <w:t>Odbor azylové a migrační politiky</w:t>
      </w:r>
    </w:p>
    <w:p w:rsidR="00D2544A" w:rsidRPr="00D2544A" w:rsidRDefault="00D2544A" w:rsidP="00D2544A">
      <w:pPr>
        <w:spacing w:after="0" w:line="288" w:lineRule="auto"/>
        <w:contextualSpacing/>
        <w:jc w:val="both"/>
        <w:rPr>
          <w:rFonts w:ascii="Arial" w:hAnsi="Arial" w:cs="Arial"/>
        </w:rPr>
      </w:pPr>
      <w:r w:rsidRPr="00D2544A">
        <w:rPr>
          <w:rFonts w:ascii="Arial" w:hAnsi="Arial" w:cs="Arial"/>
        </w:rPr>
        <w:t>tel.: +420 974 832 502</w:t>
      </w:r>
    </w:p>
    <w:p w:rsidR="00DB417A" w:rsidRDefault="00D2544A" w:rsidP="00D2544A">
      <w:pPr>
        <w:spacing w:after="0" w:line="288" w:lineRule="auto"/>
        <w:contextualSpacing/>
        <w:jc w:val="both"/>
        <w:rPr>
          <w:rFonts w:ascii="Arial" w:hAnsi="Arial" w:cs="Arial"/>
        </w:rPr>
      </w:pPr>
      <w:r w:rsidRPr="00D2544A">
        <w:rPr>
          <w:rFonts w:ascii="Arial" w:hAnsi="Arial" w:cs="Arial"/>
        </w:rPr>
        <w:t xml:space="preserve">e-mail: </w:t>
      </w:r>
      <w:hyperlink r:id="rId11" w:history="1">
        <w:r w:rsidRPr="00D2544A">
          <w:rPr>
            <w:rStyle w:val="Hypertextovodkaz"/>
            <w:rFonts w:ascii="Arial" w:hAnsi="Arial" w:cs="Arial"/>
            <w:color w:val="auto"/>
          </w:rPr>
          <w:t>romana.lindovska@mvcr.cz</w:t>
        </w:r>
      </w:hyperlink>
    </w:p>
    <w:p w:rsidR="00710956" w:rsidRDefault="00710956" w:rsidP="00D2544A">
      <w:pPr>
        <w:spacing w:after="0" w:line="288" w:lineRule="auto"/>
        <w:contextualSpacing/>
        <w:jc w:val="both"/>
        <w:rPr>
          <w:rFonts w:ascii="Arial" w:hAnsi="Arial" w:cs="Arial"/>
        </w:rPr>
      </w:pPr>
    </w:p>
    <w:p w:rsidR="00091BE4" w:rsidRPr="00D2544A" w:rsidRDefault="00536B2E" w:rsidP="00311600">
      <w:pPr>
        <w:spacing w:after="0" w:line="288" w:lineRule="auto"/>
        <w:contextualSpacing/>
        <w:jc w:val="both"/>
        <w:rPr>
          <w:rFonts w:ascii="Arial" w:hAnsi="Arial" w:cs="Arial"/>
        </w:rPr>
      </w:pPr>
      <w:r w:rsidRPr="00D2544A">
        <w:rPr>
          <w:rFonts w:ascii="Arial" w:hAnsi="Arial" w:cs="Arial"/>
        </w:rPr>
        <w:t>I</w:t>
      </w:r>
      <w:r w:rsidR="00091BE4" w:rsidRPr="00D2544A">
        <w:rPr>
          <w:rFonts w:ascii="Arial" w:hAnsi="Arial" w:cs="Arial"/>
        </w:rPr>
        <w:t>nformace k výběrovému řízení poskytne:</w:t>
      </w:r>
    </w:p>
    <w:p w:rsidR="00DB417A" w:rsidRPr="00D2544A" w:rsidRDefault="00D2544A" w:rsidP="00311600">
      <w:pPr>
        <w:spacing w:after="0" w:line="288" w:lineRule="auto"/>
        <w:contextualSpacing/>
        <w:jc w:val="both"/>
        <w:rPr>
          <w:rFonts w:ascii="Arial" w:hAnsi="Arial" w:cs="Arial"/>
        </w:rPr>
      </w:pPr>
      <w:r w:rsidRPr="00D2544A">
        <w:rPr>
          <w:rFonts w:ascii="Arial" w:hAnsi="Arial" w:cs="Arial"/>
        </w:rPr>
        <w:t>Ing. Miloslava Baďurová</w:t>
      </w:r>
    </w:p>
    <w:p w:rsidR="00DB417A" w:rsidRPr="00D2544A" w:rsidRDefault="00D2544A" w:rsidP="00311600">
      <w:pPr>
        <w:spacing w:after="0" w:line="288" w:lineRule="auto"/>
        <w:contextualSpacing/>
        <w:jc w:val="both"/>
        <w:rPr>
          <w:rFonts w:ascii="Arial" w:hAnsi="Arial" w:cs="Arial"/>
        </w:rPr>
      </w:pPr>
      <w:r w:rsidRPr="00D2544A">
        <w:rPr>
          <w:rFonts w:ascii="Arial" w:hAnsi="Arial" w:cs="Arial"/>
        </w:rPr>
        <w:t>Odbor personální</w:t>
      </w:r>
    </w:p>
    <w:p w:rsidR="00DB417A" w:rsidRPr="00D2544A" w:rsidRDefault="00D2544A" w:rsidP="00311600">
      <w:pPr>
        <w:spacing w:after="0" w:line="288" w:lineRule="auto"/>
        <w:contextualSpacing/>
        <w:jc w:val="both"/>
        <w:rPr>
          <w:rFonts w:ascii="Arial" w:hAnsi="Arial" w:cs="Arial"/>
        </w:rPr>
      </w:pPr>
      <w:r w:rsidRPr="00D2544A">
        <w:rPr>
          <w:rFonts w:ascii="Arial" w:hAnsi="Arial" w:cs="Arial"/>
        </w:rPr>
        <w:t>tel.: +420 974 833 241</w:t>
      </w:r>
    </w:p>
    <w:p w:rsidR="00277356" w:rsidRPr="00D2544A" w:rsidRDefault="00D2544A" w:rsidP="00361E30">
      <w:pPr>
        <w:spacing w:after="0" w:line="288" w:lineRule="auto"/>
        <w:contextualSpacing/>
        <w:jc w:val="both"/>
        <w:rPr>
          <w:rFonts w:ascii="Arial" w:hAnsi="Arial" w:cs="Arial"/>
        </w:rPr>
      </w:pPr>
      <w:r w:rsidRPr="00D2544A">
        <w:rPr>
          <w:rFonts w:ascii="Arial" w:hAnsi="Arial" w:cs="Arial"/>
        </w:rPr>
        <w:t xml:space="preserve">e-mail: </w:t>
      </w:r>
      <w:hyperlink r:id="rId12" w:history="1">
        <w:r w:rsidRPr="00D2544A">
          <w:rPr>
            <w:rStyle w:val="Hypertextovodkaz"/>
            <w:rFonts w:ascii="Arial" w:hAnsi="Arial" w:cs="Arial"/>
            <w:color w:val="auto"/>
          </w:rPr>
          <w:t>miloslava.badurova@mvcr.cz</w:t>
        </w:r>
      </w:hyperlink>
    </w:p>
    <w:p w:rsidR="00091BE4" w:rsidRPr="00D2544A" w:rsidRDefault="00091BE4" w:rsidP="00311600">
      <w:pPr>
        <w:spacing w:line="288" w:lineRule="auto"/>
        <w:ind w:left="4956"/>
        <w:contextualSpacing/>
        <w:jc w:val="center"/>
        <w:rPr>
          <w:rFonts w:ascii="Arial" w:eastAsiaTheme="minorEastAsia" w:hAnsi="Arial" w:cs="Arial"/>
          <w:b/>
          <w:lang w:eastAsia="cs-CZ"/>
        </w:rPr>
      </w:pPr>
      <w:r w:rsidRPr="00D2544A">
        <w:rPr>
          <w:rFonts w:ascii="Arial" w:eastAsiaTheme="minorEastAsia" w:hAnsi="Arial" w:cs="Arial"/>
          <w:b/>
          <w:lang w:eastAsia="cs-CZ"/>
        </w:rPr>
        <w:t>RNDr. Josef Postránecký</w:t>
      </w:r>
    </w:p>
    <w:p w:rsidR="0089694D" w:rsidRPr="00D2544A" w:rsidRDefault="00091BE4" w:rsidP="00AD0AFF">
      <w:pPr>
        <w:spacing w:line="288" w:lineRule="auto"/>
        <w:ind w:left="4956"/>
        <w:contextualSpacing/>
        <w:jc w:val="center"/>
        <w:rPr>
          <w:rFonts w:ascii="Arial" w:hAnsi="Arial" w:cs="Arial"/>
          <w:b/>
        </w:rPr>
      </w:pPr>
      <w:r w:rsidRPr="00D2544A">
        <w:rPr>
          <w:rFonts w:ascii="Arial" w:eastAsiaTheme="minorEastAsia" w:hAnsi="Arial" w:cs="Arial"/>
          <w:lang w:eastAsia="cs-CZ"/>
        </w:rPr>
        <w:t>státní tajemník v Ministerstvu vnitra</w:t>
      </w:r>
    </w:p>
    <w:sectPr w:rsidR="0089694D" w:rsidRPr="00D2544A" w:rsidSect="00852BFA">
      <w:headerReference w:type="default" r:id="rId13"/>
      <w:footerReference w:type="default" r:id="rId14"/>
      <w:endnotePr>
        <w:numFmt w:val="decimal"/>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98B" w:rsidRDefault="000F598B" w:rsidP="00091BE4">
      <w:pPr>
        <w:spacing w:after="0" w:line="240" w:lineRule="auto"/>
      </w:pPr>
      <w:r>
        <w:separator/>
      </w:r>
    </w:p>
  </w:endnote>
  <w:endnote w:type="continuationSeparator" w:id="0">
    <w:p w:rsidR="000F598B" w:rsidRDefault="000F598B" w:rsidP="00091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049454156"/>
      <w:docPartObj>
        <w:docPartGallery w:val="Page Numbers (Bottom of Page)"/>
        <w:docPartUnique/>
      </w:docPartObj>
    </w:sdtPr>
    <w:sdtEndPr/>
    <w:sdtContent>
      <w:p w:rsidR="00093ABF" w:rsidRPr="00311600" w:rsidRDefault="00093ABF" w:rsidP="00277356">
        <w:pPr>
          <w:pStyle w:val="Zpat"/>
          <w:jc w:val="right"/>
          <w:rPr>
            <w:rFonts w:ascii="Arial" w:hAnsi="Arial" w:cs="Arial"/>
            <w:sz w:val="20"/>
          </w:rPr>
        </w:pPr>
      </w:p>
      <w:p w:rsidR="00093ABF" w:rsidRPr="00311600" w:rsidRDefault="00093ABF" w:rsidP="00277356">
        <w:pPr>
          <w:pStyle w:val="Zpat"/>
          <w:jc w:val="right"/>
          <w:rPr>
            <w:rFonts w:ascii="Arial" w:hAnsi="Arial" w:cs="Arial"/>
            <w:sz w:val="20"/>
          </w:rPr>
        </w:pPr>
      </w:p>
      <w:p w:rsidR="002B1EA2" w:rsidRPr="00311600" w:rsidRDefault="00093ABF" w:rsidP="00277356">
        <w:pPr>
          <w:pStyle w:val="Zpat"/>
          <w:jc w:val="right"/>
          <w:rPr>
            <w:rFonts w:ascii="Arial" w:hAnsi="Arial" w:cs="Arial"/>
            <w:sz w:val="20"/>
          </w:rPr>
        </w:pPr>
        <w:r w:rsidRPr="00311600">
          <w:rPr>
            <w:rFonts w:ascii="Arial" w:hAnsi="Arial" w:cs="Arial"/>
            <w:sz w:val="20"/>
          </w:rPr>
          <w:t xml:space="preserve">strana </w:t>
        </w:r>
        <w:r w:rsidR="00472007" w:rsidRPr="00311600">
          <w:rPr>
            <w:rFonts w:ascii="Arial" w:hAnsi="Arial" w:cs="Arial"/>
            <w:sz w:val="20"/>
          </w:rPr>
          <w:fldChar w:fldCharType="begin"/>
        </w:r>
        <w:r w:rsidR="00472007" w:rsidRPr="00311600">
          <w:rPr>
            <w:rFonts w:ascii="Arial" w:hAnsi="Arial" w:cs="Arial"/>
            <w:sz w:val="20"/>
          </w:rPr>
          <w:instrText>PAGE   \* MERGEFORMAT</w:instrText>
        </w:r>
        <w:r w:rsidR="00472007" w:rsidRPr="00311600">
          <w:rPr>
            <w:rFonts w:ascii="Arial" w:hAnsi="Arial" w:cs="Arial"/>
            <w:sz w:val="20"/>
          </w:rPr>
          <w:fldChar w:fldCharType="separate"/>
        </w:r>
        <w:r w:rsidR="00F41E08">
          <w:rPr>
            <w:rFonts w:ascii="Arial" w:hAnsi="Arial" w:cs="Arial"/>
            <w:noProof/>
            <w:sz w:val="20"/>
          </w:rPr>
          <w:t>5</w:t>
        </w:r>
        <w:r w:rsidR="00472007" w:rsidRPr="00311600">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98B" w:rsidRDefault="000F598B" w:rsidP="00091BE4">
      <w:pPr>
        <w:spacing w:after="0" w:line="240" w:lineRule="auto"/>
      </w:pPr>
      <w:r>
        <w:separator/>
      </w:r>
    </w:p>
  </w:footnote>
  <w:footnote w:type="continuationSeparator" w:id="0">
    <w:p w:rsidR="000F598B" w:rsidRDefault="000F598B" w:rsidP="00091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600" w:rsidRDefault="00311600" w:rsidP="00311600">
    <w:pPr>
      <w:spacing w:after="0" w:line="288" w:lineRule="auto"/>
      <w:jc w:val="both"/>
    </w:pPr>
  </w:p>
  <w:p w:rsidR="003A0459" w:rsidRDefault="003A0459" w:rsidP="00311600">
    <w:pPr>
      <w:spacing w:after="0" w:line="288" w:lineRule="auto"/>
      <w:jc w:val="both"/>
    </w:pPr>
  </w:p>
  <w:p w:rsidR="00311600" w:rsidRDefault="00311600" w:rsidP="00311600">
    <w:pPr>
      <w:pStyle w:val="Zhlav"/>
      <w:spacing w:line="288"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378AC"/>
    <w:multiLevelType w:val="hybridMultilevel"/>
    <w:tmpl w:val="6EA66E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D6BB8"/>
    <w:multiLevelType w:val="hybridMultilevel"/>
    <w:tmpl w:val="8096987A"/>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7"/>
  </w:num>
  <w:num w:numId="3">
    <w:abstractNumId w:val="3"/>
  </w:num>
  <w:num w:numId="4">
    <w:abstractNumId w:val="1"/>
  </w:num>
  <w:num w:numId="5">
    <w:abstractNumId w:val="6"/>
  </w:num>
  <w:num w:numId="6">
    <w:abstractNumId w:val="5"/>
  </w:num>
  <w:num w:numId="7">
    <w:abstractNumId w:val="0"/>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BE4"/>
    <w:rsid w:val="00023595"/>
    <w:rsid w:val="00091BE4"/>
    <w:rsid w:val="00093ABF"/>
    <w:rsid w:val="000A4740"/>
    <w:rsid w:val="000F598B"/>
    <w:rsid w:val="00126659"/>
    <w:rsid w:val="00157ECC"/>
    <w:rsid w:val="001947EA"/>
    <w:rsid w:val="001B606B"/>
    <w:rsid w:val="001D0D4B"/>
    <w:rsid w:val="001F0000"/>
    <w:rsid w:val="00277356"/>
    <w:rsid w:val="00293EC7"/>
    <w:rsid w:val="00311600"/>
    <w:rsid w:val="00331F33"/>
    <w:rsid w:val="00361E30"/>
    <w:rsid w:val="00374FA2"/>
    <w:rsid w:val="003A0459"/>
    <w:rsid w:val="003B7C13"/>
    <w:rsid w:val="003D203E"/>
    <w:rsid w:val="0040038C"/>
    <w:rsid w:val="0041762A"/>
    <w:rsid w:val="0044665D"/>
    <w:rsid w:val="00472007"/>
    <w:rsid w:val="004E5408"/>
    <w:rsid w:val="00525C3A"/>
    <w:rsid w:val="00536B2E"/>
    <w:rsid w:val="005A7173"/>
    <w:rsid w:val="00625B3D"/>
    <w:rsid w:val="00642833"/>
    <w:rsid w:val="00710956"/>
    <w:rsid w:val="0073050E"/>
    <w:rsid w:val="00852BFA"/>
    <w:rsid w:val="008B0044"/>
    <w:rsid w:val="009714F5"/>
    <w:rsid w:val="009C7F68"/>
    <w:rsid w:val="00A0256D"/>
    <w:rsid w:val="00A139CA"/>
    <w:rsid w:val="00A25452"/>
    <w:rsid w:val="00AD0AFF"/>
    <w:rsid w:val="00B0409A"/>
    <w:rsid w:val="00B0701F"/>
    <w:rsid w:val="00B400A7"/>
    <w:rsid w:val="00BC21BE"/>
    <w:rsid w:val="00C2497E"/>
    <w:rsid w:val="00C55022"/>
    <w:rsid w:val="00C60EAC"/>
    <w:rsid w:val="00C74E67"/>
    <w:rsid w:val="00C91491"/>
    <w:rsid w:val="00CB7A31"/>
    <w:rsid w:val="00CD7B48"/>
    <w:rsid w:val="00D14429"/>
    <w:rsid w:val="00D2544A"/>
    <w:rsid w:val="00DA0B8C"/>
    <w:rsid w:val="00DB417A"/>
    <w:rsid w:val="00E03FBA"/>
    <w:rsid w:val="00E127F7"/>
    <w:rsid w:val="00EC2C77"/>
    <w:rsid w:val="00ED3A70"/>
    <w:rsid w:val="00F24BDC"/>
    <w:rsid w:val="00F41E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482947-F213-4CE7-890C-2EF97BD95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91BE4"/>
    <w:pPr>
      <w:spacing w:after="200" w:line="276" w:lineRule="auto"/>
    </w:pPr>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91BE4"/>
    <w:pPr>
      <w:ind w:left="720"/>
      <w:contextualSpacing/>
    </w:pPr>
  </w:style>
  <w:style w:type="paragraph" w:styleId="Zpat">
    <w:name w:val="footer"/>
    <w:basedOn w:val="Normln"/>
    <w:link w:val="ZpatChar"/>
    <w:uiPriority w:val="99"/>
    <w:unhideWhenUsed/>
    <w:rsid w:val="00091BE4"/>
    <w:pPr>
      <w:tabs>
        <w:tab w:val="center" w:pos="4536"/>
        <w:tab w:val="right" w:pos="9072"/>
      </w:tabs>
      <w:spacing w:after="0" w:line="240" w:lineRule="auto"/>
    </w:pPr>
  </w:style>
  <w:style w:type="character" w:customStyle="1" w:styleId="ZpatChar">
    <w:name w:val="Zápatí Char"/>
    <w:basedOn w:val="Standardnpsmoodstavce"/>
    <w:link w:val="Zpat"/>
    <w:uiPriority w:val="99"/>
    <w:rsid w:val="00091BE4"/>
    <w:rPr>
      <w:rFonts w:ascii="Calibri" w:eastAsia="Calibri" w:hAnsi="Calibri" w:cs="Times New Roman"/>
    </w:rPr>
  </w:style>
  <w:style w:type="character" w:styleId="Hypertextovodkaz">
    <w:name w:val="Hyperlink"/>
    <w:basedOn w:val="Standardnpsmoodstavce"/>
    <w:uiPriority w:val="99"/>
    <w:unhideWhenUsed/>
    <w:rsid w:val="00091BE4"/>
    <w:rPr>
      <w:color w:val="0563C1" w:themeColor="hyperlink"/>
      <w:u w:val="single"/>
    </w:rPr>
  </w:style>
  <w:style w:type="paragraph" w:styleId="Textvysvtlivek">
    <w:name w:val="endnote text"/>
    <w:basedOn w:val="Normln"/>
    <w:link w:val="TextvysvtlivekChar"/>
    <w:uiPriority w:val="99"/>
    <w:unhideWhenUsed/>
    <w:rsid w:val="00091BE4"/>
    <w:pPr>
      <w:spacing w:after="0" w:line="240" w:lineRule="auto"/>
    </w:pPr>
    <w:rPr>
      <w:sz w:val="20"/>
      <w:szCs w:val="20"/>
    </w:rPr>
  </w:style>
  <w:style w:type="character" w:customStyle="1" w:styleId="TextvysvtlivekChar">
    <w:name w:val="Text vysvětlivek Char"/>
    <w:basedOn w:val="Standardnpsmoodstavce"/>
    <w:link w:val="Textvysvtlivek"/>
    <w:uiPriority w:val="99"/>
    <w:rsid w:val="00091BE4"/>
    <w:rPr>
      <w:rFonts w:ascii="Calibri" w:eastAsia="Calibri" w:hAnsi="Calibri" w:cs="Times New Roman"/>
      <w:sz w:val="20"/>
      <w:szCs w:val="20"/>
    </w:rPr>
  </w:style>
  <w:style w:type="character" w:styleId="Odkaznavysvtlivky">
    <w:name w:val="endnote reference"/>
    <w:basedOn w:val="Standardnpsmoodstavce"/>
    <w:uiPriority w:val="99"/>
    <w:semiHidden/>
    <w:unhideWhenUsed/>
    <w:rsid w:val="00091BE4"/>
    <w:rPr>
      <w:vertAlign w:val="superscript"/>
    </w:rPr>
  </w:style>
  <w:style w:type="paragraph" w:styleId="Zhlav">
    <w:name w:val="header"/>
    <w:basedOn w:val="Normln"/>
    <w:link w:val="ZhlavChar"/>
    <w:uiPriority w:val="99"/>
    <w:unhideWhenUsed/>
    <w:rsid w:val="00093A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93ABF"/>
    <w:rPr>
      <w:rFonts w:ascii="Calibri" w:eastAsia="Calibri" w:hAnsi="Calibri" w:cs="Times New Roman"/>
    </w:rPr>
  </w:style>
  <w:style w:type="character" w:styleId="Odkaznakoment">
    <w:name w:val="annotation reference"/>
    <w:uiPriority w:val="99"/>
    <w:semiHidden/>
    <w:unhideWhenUsed/>
    <w:rsid w:val="00B400A7"/>
    <w:rPr>
      <w:sz w:val="16"/>
      <w:szCs w:val="16"/>
    </w:rPr>
  </w:style>
  <w:style w:type="paragraph" w:styleId="Textkomente">
    <w:name w:val="annotation text"/>
    <w:basedOn w:val="Normln"/>
    <w:link w:val="TextkomenteChar"/>
    <w:uiPriority w:val="99"/>
    <w:semiHidden/>
    <w:unhideWhenUsed/>
    <w:rsid w:val="00B400A7"/>
    <w:rPr>
      <w:sz w:val="20"/>
      <w:szCs w:val="20"/>
      <w:lang w:val="x-none"/>
    </w:rPr>
  </w:style>
  <w:style w:type="character" w:customStyle="1" w:styleId="TextkomenteChar">
    <w:name w:val="Text komentáře Char"/>
    <w:basedOn w:val="Standardnpsmoodstavce"/>
    <w:link w:val="Textkomente"/>
    <w:uiPriority w:val="99"/>
    <w:semiHidden/>
    <w:rsid w:val="00B400A7"/>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B400A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400A7"/>
    <w:rPr>
      <w:rFonts w:ascii="Segoe UI" w:eastAsia="Calibri" w:hAnsi="Segoe UI" w:cs="Segoe UI"/>
      <w:sz w:val="18"/>
      <w:szCs w:val="18"/>
    </w:rPr>
  </w:style>
  <w:style w:type="paragraph" w:styleId="Textpoznpodarou">
    <w:name w:val="footnote text"/>
    <w:basedOn w:val="Normln"/>
    <w:link w:val="TextpoznpodarouChar"/>
    <w:uiPriority w:val="99"/>
    <w:semiHidden/>
    <w:unhideWhenUsed/>
    <w:rsid w:val="00A25452"/>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A25452"/>
    <w:rPr>
      <w:rFonts w:ascii="Calibri" w:eastAsia="Calibri" w:hAnsi="Calibri" w:cs="Times New Roman"/>
      <w:sz w:val="20"/>
      <w:szCs w:val="20"/>
    </w:rPr>
  </w:style>
  <w:style w:type="character" w:styleId="Znakapoznpodarou">
    <w:name w:val="footnote reference"/>
    <w:basedOn w:val="Standardnpsmoodstavce"/>
    <w:uiPriority w:val="99"/>
    <w:semiHidden/>
    <w:unhideWhenUsed/>
    <w:rsid w:val="00A25452"/>
    <w:rPr>
      <w:vertAlign w:val="superscript"/>
    </w:rPr>
  </w:style>
  <w:style w:type="character" w:styleId="Sledovanodkaz">
    <w:name w:val="FollowedHyperlink"/>
    <w:basedOn w:val="Standardnpsmoodstavce"/>
    <w:uiPriority w:val="99"/>
    <w:semiHidden/>
    <w:unhideWhenUsed/>
    <w:rsid w:val="001D0D4B"/>
    <w:rPr>
      <w:color w:val="954F72" w:themeColor="followedHyperlink"/>
      <w:u w:val="single"/>
    </w:rPr>
  </w:style>
  <w:style w:type="paragraph" w:customStyle="1" w:styleId="Text">
    <w:name w:val="Text"/>
    <w:basedOn w:val="Normln"/>
    <w:rsid w:val="00710956"/>
    <w:pPr>
      <w:spacing w:after="0" w:line="240" w:lineRule="auto"/>
    </w:pPr>
    <w:rPr>
      <w:rFonts w:ascii="Arial" w:eastAsia="Times New Roman" w:hAnsi="Arial" w:cs="Arial"/>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loslava.badurova@mvcr.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mana.lindovska@mvcr.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7C0E0-59E5-4523-B56F-C4697D314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5</Pages>
  <Words>1655</Words>
  <Characters>9768</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stepanka</dc:creator>
  <cp:keywords/>
  <dc:description/>
  <cp:lastModifiedBy>BAĎUROVÁ Miloslava, Ing.</cp:lastModifiedBy>
  <cp:revision>21</cp:revision>
  <dcterms:created xsi:type="dcterms:W3CDTF">2023-01-12T21:33:00Z</dcterms:created>
  <dcterms:modified xsi:type="dcterms:W3CDTF">2023-01-18T09:05:00Z</dcterms:modified>
</cp:coreProperties>
</file>