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3C777D" w:rsidTr="003C777D">
        <w:trPr>
          <w:trHeight w:val="464"/>
        </w:trPr>
        <w:tc>
          <w:tcPr>
            <w:tcW w:w="0" w:type="auto"/>
            <w:hideMark/>
          </w:tcPr>
          <w:p w:rsidR="003C777D" w:rsidRDefault="003C777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noProof/>
                <w:sz w:val="72"/>
              </w:rPr>
              <w:t>MVCRX06P76I1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3C777D" w:rsidTr="003C777D">
        <w:trPr>
          <w:trHeight w:val="114"/>
        </w:trPr>
        <w:tc>
          <w:tcPr>
            <w:tcW w:w="0" w:type="auto"/>
            <w:hideMark/>
          </w:tcPr>
          <w:p w:rsidR="003C777D" w:rsidRDefault="003C77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noProof/>
                <w:sz w:val="20"/>
                <w:szCs w:val="20"/>
              </w:rPr>
              <w:t>MVCRX06P76I1</w:t>
            </w:r>
            <w:r>
              <w:fldChar w:fldCharType="end"/>
            </w:r>
            <w:bookmarkEnd w:id="2"/>
          </w:p>
        </w:tc>
      </w:tr>
      <w:tr w:rsidR="003C777D" w:rsidTr="003C777D">
        <w:trPr>
          <w:trHeight w:val="122"/>
        </w:trPr>
        <w:tc>
          <w:tcPr>
            <w:tcW w:w="0" w:type="auto"/>
            <w:hideMark/>
          </w:tcPr>
          <w:p w:rsidR="003C777D" w:rsidRDefault="003C777D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639D0" w:rsidRDefault="006639D0"/>
    <w:p w:rsidR="00C26DE7" w:rsidRPr="006B57D6" w:rsidRDefault="00C26DE7" w:rsidP="00C26DE7">
      <w:pPr>
        <w:spacing w:line="360" w:lineRule="auto"/>
        <w:jc w:val="center"/>
        <w:rPr>
          <w:rFonts w:ascii="Arial" w:hAnsi="Arial" w:cs="Arial"/>
          <w:b/>
        </w:rPr>
      </w:pPr>
      <w:r w:rsidRPr="006B57D6">
        <w:rPr>
          <w:rFonts w:ascii="Arial" w:hAnsi="Arial" w:cs="Arial"/>
          <w:b/>
        </w:rPr>
        <w:t xml:space="preserve">OZNÁMENÍ O VYHLÁŠENÍ VÝBĚROVÉHO ŘÍZENÍ </w:t>
      </w:r>
    </w:p>
    <w:p w:rsidR="00C26DE7" w:rsidRPr="006B57D6" w:rsidRDefault="00C26DE7" w:rsidP="00C26DE7">
      <w:pPr>
        <w:spacing w:line="360" w:lineRule="auto"/>
        <w:jc w:val="center"/>
        <w:rPr>
          <w:rFonts w:ascii="Arial" w:hAnsi="Arial" w:cs="Arial"/>
          <w:b/>
        </w:rPr>
      </w:pPr>
      <w:r w:rsidRPr="006B57D6">
        <w:rPr>
          <w:rFonts w:ascii="Arial" w:hAnsi="Arial" w:cs="Arial"/>
          <w:b/>
        </w:rPr>
        <w:t xml:space="preserve">na služební místo </w:t>
      </w:r>
      <w:r>
        <w:rPr>
          <w:rFonts w:ascii="Arial" w:hAnsi="Arial" w:cs="Arial"/>
          <w:b/>
        </w:rPr>
        <w:t>vrchní</w:t>
      </w:r>
      <w:r w:rsidR="00117E05">
        <w:rPr>
          <w:rFonts w:ascii="Arial" w:hAnsi="Arial" w:cs="Arial"/>
          <w:b/>
        </w:rPr>
        <w:t>ho</w:t>
      </w:r>
      <w:r>
        <w:rPr>
          <w:rFonts w:ascii="Arial" w:hAnsi="Arial" w:cs="Arial"/>
          <w:b/>
        </w:rPr>
        <w:t xml:space="preserve"> referent</w:t>
      </w:r>
      <w:r w:rsidR="00117E05">
        <w:rPr>
          <w:rFonts w:ascii="Arial" w:hAnsi="Arial" w:cs="Arial"/>
          <w:b/>
        </w:rPr>
        <w:t>a/rady</w:t>
      </w:r>
    </w:p>
    <w:p w:rsidR="00C26DE7" w:rsidRDefault="00C26DE7" w:rsidP="00C26DE7">
      <w:pPr>
        <w:spacing w:line="360" w:lineRule="auto"/>
        <w:jc w:val="center"/>
        <w:rPr>
          <w:rFonts w:ascii="Arial" w:hAnsi="Arial" w:cs="Arial"/>
          <w:b/>
        </w:rPr>
      </w:pPr>
      <w:r w:rsidRPr="006B57D6">
        <w:rPr>
          <w:rFonts w:ascii="Arial" w:hAnsi="Arial" w:cs="Arial"/>
          <w:b/>
        </w:rPr>
        <w:t xml:space="preserve">v oddělení </w:t>
      </w:r>
      <w:r>
        <w:rPr>
          <w:rFonts w:ascii="Arial" w:hAnsi="Arial" w:cs="Arial"/>
          <w:b/>
        </w:rPr>
        <w:t>s</w:t>
      </w:r>
      <w:r w:rsidRPr="00C26DE7">
        <w:rPr>
          <w:rFonts w:ascii="Arial" w:hAnsi="Arial" w:cs="Arial"/>
          <w:b/>
        </w:rPr>
        <w:t>právy datové</w:t>
      </w:r>
      <w:r>
        <w:rPr>
          <w:rFonts w:ascii="Arial" w:hAnsi="Arial" w:cs="Arial"/>
          <w:b/>
        </w:rPr>
        <w:t xml:space="preserve"> </w:t>
      </w:r>
      <w:r w:rsidRPr="00C26DE7">
        <w:rPr>
          <w:rFonts w:ascii="Arial" w:hAnsi="Arial" w:cs="Arial"/>
          <w:b/>
        </w:rPr>
        <w:t>základny</w:t>
      </w:r>
      <w:r>
        <w:rPr>
          <w:rFonts w:ascii="Arial" w:hAnsi="Arial" w:cs="Arial"/>
          <w:b/>
        </w:rPr>
        <w:t>;</w:t>
      </w:r>
    </w:p>
    <w:p w:rsidR="00C26DE7" w:rsidRPr="006B57D6" w:rsidRDefault="00C26DE7" w:rsidP="00C26DE7">
      <w:pPr>
        <w:spacing w:line="360" w:lineRule="auto"/>
        <w:jc w:val="center"/>
        <w:rPr>
          <w:rFonts w:ascii="Arial" w:hAnsi="Arial" w:cs="Arial"/>
          <w:b/>
        </w:rPr>
      </w:pPr>
      <w:r w:rsidRPr="006B57D6">
        <w:rPr>
          <w:rFonts w:ascii="Arial" w:hAnsi="Arial" w:cs="Arial"/>
          <w:b/>
        </w:rPr>
        <w:t xml:space="preserve">toto služební místo je zařazeno v odboru </w:t>
      </w:r>
      <w:r w:rsidRPr="00C26DE7">
        <w:rPr>
          <w:rFonts w:ascii="Arial" w:hAnsi="Arial" w:cs="Arial"/>
          <w:b/>
        </w:rPr>
        <w:t>sociálního zabezpečení</w:t>
      </w:r>
    </w:p>
    <w:p w:rsidR="00C26DE7" w:rsidRPr="006B57D6" w:rsidRDefault="00C26DE7" w:rsidP="00C26DE7">
      <w:pPr>
        <w:spacing w:line="360" w:lineRule="auto"/>
        <w:jc w:val="center"/>
        <w:rPr>
          <w:rFonts w:ascii="Arial" w:hAnsi="Arial" w:cs="Arial"/>
          <w:b/>
        </w:rPr>
      </w:pPr>
    </w:p>
    <w:p w:rsidR="00C26DE7" w:rsidRDefault="00C26DE7" w:rsidP="00C26DE7">
      <w:pPr>
        <w:spacing w:line="360" w:lineRule="auto"/>
        <w:ind w:left="5664"/>
        <w:rPr>
          <w:rFonts w:ascii="Arial" w:hAnsi="Arial" w:cs="Arial"/>
        </w:rPr>
      </w:pPr>
      <w:r w:rsidRPr="006B57D6">
        <w:rPr>
          <w:rFonts w:ascii="Arial" w:hAnsi="Arial" w:cs="Arial"/>
        </w:rPr>
        <w:t xml:space="preserve">Č.j.: </w:t>
      </w:r>
      <w:r w:rsidRPr="00C26DE7">
        <w:rPr>
          <w:rFonts w:ascii="Arial" w:hAnsi="Arial" w:cs="Arial"/>
        </w:rPr>
        <w:t>MV-</w:t>
      </w:r>
      <w:r w:rsidR="002C1174">
        <w:rPr>
          <w:rFonts w:ascii="Arial" w:hAnsi="Arial" w:cs="Arial"/>
        </w:rPr>
        <w:t>169846-3/SP-2022</w:t>
      </w:r>
    </w:p>
    <w:p w:rsidR="00C26DE7" w:rsidRPr="006B57D6" w:rsidRDefault="00C26DE7" w:rsidP="00C26DE7">
      <w:pPr>
        <w:spacing w:line="360" w:lineRule="auto"/>
        <w:ind w:left="5664"/>
        <w:rPr>
          <w:rFonts w:ascii="Arial" w:hAnsi="Arial" w:cs="Arial"/>
        </w:rPr>
      </w:pPr>
      <w:r w:rsidRPr="006B57D6">
        <w:rPr>
          <w:rFonts w:ascii="Arial" w:hAnsi="Arial" w:cs="Arial"/>
        </w:rPr>
        <w:t xml:space="preserve">Praha </w:t>
      </w:r>
      <w:r w:rsidR="00117E05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. </w:t>
      </w:r>
      <w:r w:rsidR="002C1174">
        <w:rPr>
          <w:rFonts w:ascii="Arial" w:hAnsi="Arial" w:cs="Arial"/>
        </w:rPr>
        <w:t>října 2022</w:t>
      </w:r>
    </w:p>
    <w:p w:rsidR="00C26DE7" w:rsidRPr="006B57D6" w:rsidRDefault="00C26DE7" w:rsidP="00C26DE7">
      <w:pPr>
        <w:spacing w:line="360" w:lineRule="auto"/>
        <w:rPr>
          <w:rFonts w:ascii="Arial" w:hAnsi="Arial" w:cs="Arial"/>
        </w:rPr>
      </w:pPr>
    </w:p>
    <w:p w:rsidR="00C26DE7" w:rsidRPr="006B57D6" w:rsidRDefault="00C26DE7" w:rsidP="00C26DE7">
      <w:pPr>
        <w:spacing w:after="240" w:line="360" w:lineRule="auto"/>
        <w:jc w:val="both"/>
        <w:rPr>
          <w:rFonts w:ascii="Arial" w:hAnsi="Arial" w:cs="Arial"/>
        </w:rPr>
      </w:pPr>
      <w:r w:rsidRPr="006B57D6">
        <w:rPr>
          <w:rFonts w:ascii="Arial" w:hAnsi="Arial" w:cs="Arial"/>
        </w:rPr>
        <w:t xml:space="preserve">Státní tajemník v Ministerstvu vnitra, jako služební orgán příslušný podle § 10 odst. 1 písm. f) zákona č. 234/2014 Sb., o státní službě, ve znění pozdějších předpisů (dále jen „zákon“), vyhlašuje výběrové řízení na služební místo </w:t>
      </w:r>
      <w:r w:rsidRPr="00C26DE7">
        <w:rPr>
          <w:rFonts w:ascii="Arial" w:hAnsi="Arial" w:cs="Arial"/>
          <w:b/>
        </w:rPr>
        <w:t>vrchního referenta/rady v</w:t>
      </w:r>
      <w:r w:rsidR="00117E05">
        <w:rPr>
          <w:rFonts w:ascii="Arial" w:hAnsi="Arial" w:cs="Arial"/>
          <w:b/>
        </w:rPr>
        <w:t> </w:t>
      </w:r>
      <w:r w:rsidRPr="00C26DE7">
        <w:rPr>
          <w:rFonts w:ascii="Arial" w:hAnsi="Arial" w:cs="Arial"/>
          <w:b/>
        </w:rPr>
        <w:t xml:space="preserve">oddělení </w:t>
      </w:r>
      <w:r>
        <w:rPr>
          <w:rFonts w:ascii="Arial" w:hAnsi="Arial" w:cs="Arial"/>
          <w:b/>
        </w:rPr>
        <w:t>s</w:t>
      </w:r>
      <w:r w:rsidRPr="00C26DE7">
        <w:rPr>
          <w:rFonts w:ascii="Arial" w:hAnsi="Arial" w:cs="Arial"/>
          <w:b/>
        </w:rPr>
        <w:t>právy datové</w:t>
      </w:r>
      <w:r>
        <w:rPr>
          <w:rFonts w:ascii="Arial" w:hAnsi="Arial" w:cs="Arial"/>
          <w:b/>
        </w:rPr>
        <w:t xml:space="preserve"> </w:t>
      </w:r>
      <w:r w:rsidRPr="00C26DE7">
        <w:rPr>
          <w:rFonts w:ascii="Arial" w:hAnsi="Arial" w:cs="Arial"/>
          <w:b/>
        </w:rPr>
        <w:t>základny,</w:t>
      </w:r>
      <w:r w:rsidR="00117E05">
        <w:rPr>
          <w:rFonts w:ascii="Arial" w:hAnsi="Arial" w:cs="Arial"/>
          <w:b/>
        </w:rPr>
        <w:t xml:space="preserve"> v</w:t>
      </w:r>
      <w:r w:rsidRPr="00C26DE7">
        <w:rPr>
          <w:rFonts w:ascii="Arial" w:hAnsi="Arial" w:cs="Arial"/>
          <w:b/>
        </w:rPr>
        <w:t xml:space="preserve"> odboru sociálního zabezpečení</w:t>
      </w:r>
      <w:r>
        <w:rPr>
          <w:rFonts w:ascii="Arial" w:hAnsi="Arial" w:cs="Arial"/>
          <w:b/>
        </w:rPr>
        <w:t>,</w:t>
      </w:r>
      <w:r w:rsidRPr="00C26DE7">
        <w:rPr>
          <w:rFonts w:ascii="Arial" w:hAnsi="Arial" w:cs="Arial"/>
          <w:b/>
        </w:rPr>
        <w:t xml:space="preserve"> ID</w:t>
      </w:r>
      <w:r w:rsidR="00117E05">
        <w:rPr>
          <w:rFonts w:ascii="Arial" w:hAnsi="Arial" w:cs="Arial"/>
          <w:b/>
        </w:rPr>
        <w:t> </w:t>
      </w:r>
      <w:r w:rsidRPr="00C26DE7">
        <w:rPr>
          <w:rFonts w:ascii="Arial" w:hAnsi="Arial" w:cs="Arial"/>
          <w:b/>
        </w:rPr>
        <w:t>30308518</w:t>
      </w:r>
      <w:r w:rsidRPr="006B57D6">
        <w:rPr>
          <w:rFonts w:ascii="Arial" w:hAnsi="Arial" w:cs="Arial"/>
          <w:b/>
        </w:rPr>
        <w:t>,</w:t>
      </w:r>
      <w:r w:rsidRPr="006B57D6">
        <w:rPr>
          <w:rFonts w:ascii="Arial" w:hAnsi="Arial" w:cs="Arial"/>
        </w:rPr>
        <w:t xml:space="preserve"> v oboru služby: </w:t>
      </w:r>
    </w:p>
    <w:p w:rsidR="00C26DE7" w:rsidRPr="00C26DE7" w:rsidRDefault="00C26DE7" w:rsidP="00117E05">
      <w:pPr>
        <w:autoSpaceDE w:val="0"/>
        <w:autoSpaceDN w:val="0"/>
        <w:adjustRightInd w:val="0"/>
        <w:ind w:firstLine="709"/>
        <w:rPr>
          <w:rFonts w:ascii="Arial" w:hAnsi="Arial" w:cs="Arial"/>
          <w:i/>
        </w:rPr>
      </w:pPr>
      <w:r w:rsidRPr="00C26DE7">
        <w:rPr>
          <w:rFonts w:ascii="Arial" w:hAnsi="Arial" w:cs="Arial"/>
          <w:i/>
        </w:rPr>
        <w:t>15. Sociální pojištění</w:t>
      </w:r>
    </w:p>
    <w:p w:rsidR="00C26DE7" w:rsidRPr="00C26DE7" w:rsidRDefault="00C26DE7" w:rsidP="00C26DE7">
      <w:pPr>
        <w:autoSpaceDE w:val="0"/>
        <w:autoSpaceDN w:val="0"/>
        <w:adjustRightInd w:val="0"/>
        <w:rPr>
          <w:rFonts w:ascii="Arial" w:hAnsi="Arial" w:cs="Arial"/>
          <w:i/>
        </w:rPr>
      </w:pPr>
    </w:p>
    <w:p w:rsidR="00C26DE7" w:rsidRPr="006B57D6" w:rsidRDefault="00C26DE7" w:rsidP="00C26DE7">
      <w:pPr>
        <w:spacing w:after="240" w:line="360" w:lineRule="auto"/>
        <w:jc w:val="both"/>
        <w:rPr>
          <w:rFonts w:ascii="Arial" w:hAnsi="Arial" w:cs="Arial"/>
          <w:b/>
        </w:rPr>
      </w:pPr>
      <w:r w:rsidRPr="00C26DE7">
        <w:rPr>
          <w:rFonts w:ascii="Arial" w:hAnsi="Arial" w:cs="Arial"/>
        </w:rPr>
        <w:t xml:space="preserve">Místem výkonu služby je </w:t>
      </w:r>
      <w:r w:rsidRPr="00C26DE7">
        <w:rPr>
          <w:rFonts w:ascii="Arial" w:hAnsi="Arial" w:cs="Arial"/>
          <w:b/>
        </w:rPr>
        <w:t>Praha.</w:t>
      </w:r>
    </w:p>
    <w:p w:rsidR="00117E05" w:rsidRPr="00635249" w:rsidRDefault="00117E05" w:rsidP="00117E05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27559A">
        <w:rPr>
          <w:rFonts w:ascii="Arial" w:hAnsi="Arial" w:cs="Arial"/>
          <w:b/>
        </w:rPr>
        <w:t>ne</w:t>
      </w:r>
      <w:r w:rsidRPr="0027559A">
        <w:rPr>
          <w:rFonts w:ascii="Arial" w:hAnsi="Arial" w:cs="Arial"/>
          <w:b/>
          <w:color w:val="000000" w:themeColor="text1"/>
        </w:rPr>
        <w:t>u</w:t>
      </w:r>
      <w:r w:rsidRPr="00DA2459">
        <w:rPr>
          <w:rFonts w:ascii="Arial" w:hAnsi="Arial" w:cs="Arial"/>
          <w:b/>
          <w:color w:val="000000" w:themeColor="text1"/>
        </w:rPr>
        <w:t>r</w:t>
      </w:r>
      <w:r w:rsidRPr="00980A06">
        <w:rPr>
          <w:rFonts w:ascii="Arial" w:hAnsi="Arial" w:cs="Arial"/>
          <w:b/>
          <w:color w:val="000000" w:themeColor="text1"/>
        </w:rPr>
        <w:t>čitou</w:t>
      </w:r>
      <w:r>
        <w:rPr>
          <w:rFonts w:ascii="Arial" w:hAnsi="Arial" w:cs="Arial"/>
          <w:b/>
          <w:color w:val="000000" w:themeColor="text1"/>
        </w:rPr>
        <w:t xml:space="preserve">. </w:t>
      </w:r>
    </w:p>
    <w:p w:rsidR="00C26DE7" w:rsidRPr="006B57D6" w:rsidRDefault="00C26DE7" w:rsidP="00117E05">
      <w:pPr>
        <w:spacing w:after="240" w:line="360" w:lineRule="auto"/>
        <w:ind w:right="-285"/>
        <w:jc w:val="both"/>
        <w:rPr>
          <w:rFonts w:ascii="Arial" w:hAnsi="Arial" w:cs="Arial"/>
        </w:rPr>
      </w:pPr>
      <w:r w:rsidRPr="006B57D6">
        <w:rPr>
          <w:rFonts w:ascii="Arial" w:hAnsi="Arial" w:cs="Arial"/>
        </w:rPr>
        <w:t xml:space="preserve">Předpokládaným termínem nástupu do služby je </w:t>
      </w:r>
      <w:r w:rsidR="002C1174">
        <w:rPr>
          <w:rFonts w:ascii="Arial" w:hAnsi="Arial" w:cs="Arial"/>
          <w:b/>
        </w:rPr>
        <w:t>prosinec 2022</w:t>
      </w:r>
      <w:r>
        <w:rPr>
          <w:rFonts w:ascii="Arial" w:hAnsi="Arial" w:cs="Arial"/>
          <w:b/>
        </w:rPr>
        <w:t>.</w:t>
      </w:r>
    </w:p>
    <w:p w:rsidR="00C26DE7" w:rsidRPr="00C26DE7" w:rsidRDefault="00C26DE7" w:rsidP="00C26DE7">
      <w:pPr>
        <w:spacing w:after="240" w:line="360" w:lineRule="auto"/>
        <w:jc w:val="both"/>
        <w:rPr>
          <w:rFonts w:ascii="Arial" w:hAnsi="Arial" w:cs="Arial"/>
        </w:rPr>
      </w:pPr>
      <w:r w:rsidRPr="006B57D6">
        <w:rPr>
          <w:rFonts w:ascii="Arial" w:hAnsi="Arial" w:cs="Arial"/>
        </w:rPr>
        <w:t xml:space="preserve">Služební místo je zařazeno podle přílohy č. 1 k zákonu do </w:t>
      </w:r>
      <w:r w:rsidRPr="00C26DE7">
        <w:rPr>
          <w:rFonts w:ascii="Arial" w:hAnsi="Arial" w:cs="Arial"/>
          <w:b/>
        </w:rPr>
        <w:t>10. platové třídy.</w:t>
      </w:r>
    </w:p>
    <w:p w:rsidR="002C1174" w:rsidRDefault="00C26DE7" w:rsidP="00C26DE7">
      <w:pPr>
        <w:spacing w:after="240" w:line="360" w:lineRule="auto"/>
        <w:jc w:val="both"/>
        <w:rPr>
          <w:rFonts w:ascii="Arial" w:hAnsi="Arial" w:cs="Arial"/>
        </w:rPr>
      </w:pPr>
      <w:r w:rsidRPr="006B57D6">
        <w:rPr>
          <w:rFonts w:ascii="Arial" w:hAnsi="Arial" w:cs="Arial"/>
        </w:rPr>
        <w:t xml:space="preserve">Na </w:t>
      </w:r>
      <w:r w:rsidRPr="00C26DE7">
        <w:rPr>
          <w:rFonts w:ascii="Arial" w:hAnsi="Arial" w:cs="Arial"/>
        </w:rPr>
        <w:t>služebním místě jsou vykonávány zejména následující činnosti: zajišťování administrativní agendy odboru, zpracování korespondence ředitele útvaru a</w:t>
      </w:r>
      <w:r w:rsidR="00A939D9">
        <w:rPr>
          <w:rFonts w:ascii="Arial" w:hAnsi="Arial" w:cs="Arial"/>
        </w:rPr>
        <w:t> </w:t>
      </w:r>
      <w:r w:rsidRPr="00C26DE7">
        <w:rPr>
          <w:rFonts w:ascii="Arial" w:hAnsi="Arial" w:cs="Arial"/>
        </w:rPr>
        <w:t>korespondence s klienty, plnění úkolů „senior user“ v elektronické spisové službě GINIS, vedení spisové agendy odboru, samostatné provádění specializované kontroly podle obvyklých postupů, zpracování materiálů pro statistické bilance, provádění výstupní kontroly automatizovaného zpracování výpl</w:t>
      </w:r>
      <w:r w:rsidR="00117E05">
        <w:rPr>
          <w:rFonts w:ascii="Arial" w:hAnsi="Arial" w:cs="Arial"/>
        </w:rPr>
        <w:t xml:space="preserve">aty a doplatků dávek, provádění </w:t>
      </w:r>
      <w:r w:rsidRPr="00C26DE7">
        <w:rPr>
          <w:rFonts w:ascii="Arial" w:hAnsi="Arial" w:cs="Arial"/>
        </w:rPr>
        <w:t xml:space="preserve">rozborové a kontrolní činnosti v oblasti vyplácení dávek důchodového pojištění a dávek </w:t>
      </w:r>
      <w:r w:rsidRPr="00C26DE7">
        <w:rPr>
          <w:rFonts w:ascii="Arial" w:hAnsi="Arial" w:cs="Arial"/>
        </w:rPr>
        <w:lastRenderedPageBreak/>
        <w:t>souvisejících se skončením služebního poměru, odborné zpracovávání podání účastníků řízení, realizace součinnosti se třetími osobami při vykonávání správních a</w:t>
      </w:r>
      <w:r w:rsidR="00A939D9">
        <w:rPr>
          <w:rFonts w:ascii="Arial" w:hAnsi="Arial" w:cs="Arial"/>
        </w:rPr>
        <w:t> </w:t>
      </w:r>
      <w:r w:rsidRPr="00C26DE7">
        <w:rPr>
          <w:rFonts w:ascii="Arial" w:hAnsi="Arial" w:cs="Arial"/>
        </w:rPr>
        <w:t>soudních exekucí a úkonů s nimi spojených, zpracování osobních údajů v systému DP-2, zabezpečování agendy vzdělávání zaměstnanců odboru, vedení protokolu pro</w:t>
      </w:r>
      <w:r w:rsidR="002C1174">
        <w:rPr>
          <w:rFonts w:ascii="Arial" w:hAnsi="Arial" w:cs="Arial"/>
        </w:rPr>
        <w:t> </w:t>
      </w:r>
      <w:r w:rsidRPr="00C26DE7">
        <w:rPr>
          <w:rFonts w:ascii="Arial" w:hAnsi="Arial" w:cs="Arial"/>
        </w:rPr>
        <w:t>neutajované písemnosti a protokolu pro utajované písemnosti pro stupeň utajení</w:t>
      </w:r>
      <w:r w:rsidR="00117E05">
        <w:rPr>
          <w:rFonts w:ascii="Arial" w:hAnsi="Arial" w:cs="Arial"/>
        </w:rPr>
        <w:t xml:space="preserve"> „Vyhrazené“. </w:t>
      </w:r>
    </w:p>
    <w:p w:rsidR="00C26DE7" w:rsidRPr="006B57D6" w:rsidRDefault="00C26DE7" w:rsidP="00C26DE7">
      <w:pPr>
        <w:spacing w:after="240" w:line="360" w:lineRule="auto"/>
        <w:jc w:val="both"/>
        <w:rPr>
          <w:rFonts w:ascii="Arial" w:hAnsi="Arial" w:cs="Arial"/>
        </w:rPr>
      </w:pPr>
      <w:r w:rsidRPr="006B57D6">
        <w:rPr>
          <w:rFonts w:ascii="Arial" w:hAnsi="Arial" w:cs="Arial"/>
        </w:rPr>
        <w:t xml:space="preserve">Posuzovány budou </w:t>
      </w:r>
      <w:r w:rsidRPr="006B57D6">
        <w:rPr>
          <w:rFonts w:ascii="Arial" w:hAnsi="Arial" w:cs="Arial"/>
          <w:b/>
        </w:rPr>
        <w:t>žádosti</w:t>
      </w:r>
      <w:r w:rsidRPr="006B57D6">
        <w:rPr>
          <w:rStyle w:val="Znakapoznpodarou"/>
          <w:rFonts w:ascii="Arial" w:hAnsi="Arial" w:cs="Arial"/>
          <w:b/>
        </w:rPr>
        <w:footnoteReference w:id="1"/>
      </w:r>
      <w:r w:rsidRPr="006B57D6">
        <w:rPr>
          <w:rFonts w:ascii="Arial" w:hAnsi="Arial" w:cs="Arial"/>
          <w:b/>
        </w:rPr>
        <w:t xml:space="preserve"> </w:t>
      </w:r>
      <w:r w:rsidRPr="006B57D6">
        <w:rPr>
          <w:rFonts w:ascii="Arial" w:hAnsi="Arial" w:cs="Arial"/>
        </w:rPr>
        <w:t>o přijetí do služebního poměru a zařazení na služební místo nebo žádosti o zařazení na služební místo (dále jen „žádost“)</w:t>
      </w:r>
      <w:r w:rsidRPr="006B57D6">
        <w:rPr>
          <w:rFonts w:ascii="Arial" w:hAnsi="Arial" w:cs="Arial"/>
          <w:b/>
        </w:rPr>
        <w:t xml:space="preserve"> podané ve lhůtě </w:t>
      </w:r>
      <w:r w:rsidRPr="006B57D6">
        <w:rPr>
          <w:rFonts w:ascii="Arial" w:hAnsi="Arial" w:cs="Arial"/>
          <w:b/>
        </w:rPr>
        <w:br/>
        <w:t>do </w:t>
      </w:r>
      <w:r w:rsidR="002C1174">
        <w:rPr>
          <w:rFonts w:ascii="Arial" w:hAnsi="Arial" w:cs="Arial"/>
          <w:b/>
        </w:rPr>
        <w:t>24. října 2022</w:t>
      </w:r>
      <w:r w:rsidR="00BF3F07">
        <w:rPr>
          <w:rFonts w:ascii="Arial" w:hAnsi="Arial" w:cs="Arial"/>
          <w:b/>
        </w:rPr>
        <w:t>,</w:t>
      </w:r>
      <w:r w:rsidRPr="006B57D6">
        <w:rPr>
          <w:rFonts w:ascii="Arial" w:hAnsi="Arial" w:cs="Arial"/>
        </w:rPr>
        <w:t xml:space="preserve"> tj. v této lhůtě zaslané služebnímu orgánu prostřednictvím provozovatele poštovních služeb na adresu služebního úřadu Ministerstvo vnitra, Nad</w:t>
      </w:r>
      <w:r w:rsidR="002C1174">
        <w:rPr>
          <w:rFonts w:ascii="Arial" w:hAnsi="Arial" w:cs="Arial"/>
        </w:rPr>
        <w:t> </w:t>
      </w:r>
      <w:r w:rsidRPr="006B57D6">
        <w:rPr>
          <w:rFonts w:ascii="Arial" w:hAnsi="Arial" w:cs="Arial"/>
        </w:rPr>
        <w:t xml:space="preserve">Štolou 3, 170 34 Praha 7, nebo osobně podané na podatelnu služebního úřadu na výše uvedené adrese. Žádost lze podat rovněž v elektronické podobě podepsanou uznávaným elektronickým podpisem na adresu elektronické pošty služebního úřadu </w:t>
      </w:r>
      <w:hyperlink r:id="rId7" w:history="1">
        <w:r w:rsidRPr="006B57D6">
          <w:rPr>
            <w:rStyle w:val="Hypertextovodkaz"/>
            <w:rFonts w:ascii="Arial" w:hAnsi="Arial" w:cs="Arial"/>
          </w:rPr>
          <w:t>posta@mvcr.cz</w:t>
        </w:r>
      </w:hyperlink>
      <w:r w:rsidRPr="006B57D6">
        <w:rPr>
          <w:rFonts w:ascii="Arial" w:hAnsi="Arial" w:cs="Arial"/>
        </w:rPr>
        <w:t xml:space="preserve"> nebo prostřednictvím datové schránky služebního úřadu ID: krk34e3.</w:t>
      </w:r>
    </w:p>
    <w:p w:rsidR="00C26DE7" w:rsidRPr="006B57D6" w:rsidRDefault="00C26DE7" w:rsidP="00C26DE7">
      <w:pPr>
        <w:spacing w:line="360" w:lineRule="auto"/>
        <w:jc w:val="both"/>
        <w:rPr>
          <w:rFonts w:ascii="Arial" w:hAnsi="Arial" w:cs="Arial"/>
          <w:b/>
        </w:rPr>
      </w:pPr>
      <w:r w:rsidRPr="006B57D6"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6B57D6">
        <w:rPr>
          <w:rFonts w:ascii="Arial" w:hAnsi="Arial" w:cs="Arial"/>
          <w:b/>
        </w:rPr>
        <w:t>„Neotevírat“ a slovy „</w:t>
      </w:r>
      <w:r w:rsidRPr="00BF3F07">
        <w:rPr>
          <w:rFonts w:ascii="Arial" w:hAnsi="Arial" w:cs="Arial"/>
          <w:b/>
        </w:rPr>
        <w:t xml:space="preserve">Výběrové řízení na služební místo </w:t>
      </w:r>
      <w:r w:rsidR="00BF3F07" w:rsidRPr="00C26DE7">
        <w:rPr>
          <w:rFonts w:ascii="Arial" w:hAnsi="Arial" w:cs="Arial"/>
          <w:b/>
        </w:rPr>
        <w:t xml:space="preserve">vrchního referenta/rady v oddělení </w:t>
      </w:r>
      <w:r w:rsidR="00BF3F07">
        <w:rPr>
          <w:rFonts w:ascii="Arial" w:hAnsi="Arial" w:cs="Arial"/>
          <w:b/>
        </w:rPr>
        <w:t>s</w:t>
      </w:r>
      <w:r w:rsidR="00BF3F07" w:rsidRPr="00C26DE7">
        <w:rPr>
          <w:rFonts w:ascii="Arial" w:hAnsi="Arial" w:cs="Arial"/>
          <w:b/>
        </w:rPr>
        <w:t>právy datové</w:t>
      </w:r>
      <w:r w:rsidR="00BF3F07">
        <w:rPr>
          <w:rFonts w:ascii="Arial" w:hAnsi="Arial" w:cs="Arial"/>
          <w:b/>
        </w:rPr>
        <w:t xml:space="preserve"> </w:t>
      </w:r>
      <w:r w:rsidR="00BF3F07" w:rsidRPr="00C26DE7">
        <w:rPr>
          <w:rFonts w:ascii="Arial" w:hAnsi="Arial" w:cs="Arial"/>
          <w:b/>
        </w:rPr>
        <w:t xml:space="preserve">základny, </w:t>
      </w:r>
      <w:r w:rsidR="00955002">
        <w:rPr>
          <w:rFonts w:ascii="Arial" w:hAnsi="Arial" w:cs="Arial"/>
          <w:b/>
        </w:rPr>
        <w:t xml:space="preserve">v </w:t>
      </w:r>
      <w:r w:rsidR="00BF3F07" w:rsidRPr="00C26DE7">
        <w:rPr>
          <w:rFonts w:ascii="Arial" w:hAnsi="Arial" w:cs="Arial"/>
          <w:b/>
        </w:rPr>
        <w:t>odboru sociálního zabezpečení</w:t>
      </w:r>
      <w:r w:rsidR="00BF3F07">
        <w:rPr>
          <w:rFonts w:ascii="Arial" w:hAnsi="Arial" w:cs="Arial"/>
          <w:b/>
        </w:rPr>
        <w:t>,</w:t>
      </w:r>
      <w:r w:rsidR="00BF3F07" w:rsidRPr="00C26DE7">
        <w:rPr>
          <w:rFonts w:ascii="Arial" w:hAnsi="Arial" w:cs="Arial"/>
          <w:b/>
        </w:rPr>
        <w:t xml:space="preserve"> ID 30308518</w:t>
      </w:r>
      <w:r w:rsidRPr="00BF3F07">
        <w:rPr>
          <w:rFonts w:ascii="Arial" w:hAnsi="Arial" w:cs="Arial"/>
          <w:b/>
        </w:rPr>
        <w:t xml:space="preserve">, č. j.: </w:t>
      </w:r>
      <w:r w:rsidR="00BF3F07" w:rsidRPr="00BF3F07">
        <w:rPr>
          <w:rFonts w:ascii="Arial" w:hAnsi="Arial" w:cs="Arial"/>
          <w:b/>
        </w:rPr>
        <w:t>MV-</w:t>
      </w:r>
      <w:r w:rsidR="002C1174">
        <w:rPr>
          <w:rFonts w:ascii="Arial" w:hAnsi="Arial" w:cs="Arial"/>
          <w:b/>
        </w:rPr>
        <w:t>169846</w:t>
      </w:r>
      <w:r w:rsidR="00117E05">
        <w:rPr>
          <w:rFonts w:ascii="Arial" w:hAnsi="Arial" w:cs="Arial"/>
          <w:b/>
        </w:rPr>
        <w:t>-3/SP-202</w:t>
      </w:r>
      <w:r w:rsidR="002C1174">
        <w:rPr>
          <w:rFonts w:ascii="Arial" w:hAnsi="Arial" w:cs="Arial"/>
          <w:b/>
        </w:rPr>
        <w:t>2</w:t>
      </w:r>
      <w:r w:rsidRPr="00BF3F07">
        <w:rPr>
          <w:rFonts w:ascii="Arial" w:hAnsi="Arial" w:cs="Arial"/>
          <w:b/>
        </w:rPr>
        <w:t>“.</w:t>
      </w:r>
    </w:p>
    <w:p w:rsidR="00C26DE7" w:rsidRPr="006B57D6" w:rsidRDefault="00C26DE7" w:rsidP="00C26DE7">
      <w:pPr>
        <w:spacing w:line="360" w:lineRule="auto"/>
        <w:jc w:val="both"/>
        <w:rPr>
          <w:rFonts w:ascii="Arial" w:hAnsi="Arial" w:cs="Arial"/>
          <w:b/>
        </w:rPr>
      </w:pPr>
    </w:p>
    <w:p w:rsidR="00C26DE7" w:rsidRPr="006B57D6" w:rsidRDefault="00C26DE7" w:rsidP="00C26DE7">
      <w:pPr>
        <w:spacing w:after="120" w:line="360" w:lineRule="auto"/>
        <w:jc w:val="both"/>
        <w:rPr>
          <w:rFonts w:ascii="Arial" w:hAnsi="Arial" w:cs="Arial"/>
          <w:b/>
        </w:rPr>
      </w:pPr>
      <w:r w:rsidRPr="006B57D6">
        <w:rPr>
          <w:rFonts w:ascii="Arial" w:hAnsi="Arial" w:cs="Arial"/>
          <w:b/>
        </w:rPr>
        <w:t>Výběrového řízení na výše uvedené služební místo se v souladu se zákonem může zúčastnit žadatel/ka, který/á:</w:t>
      </w:r>
    </w:p>
    <w:p w:rsidR="00C26DE7" w:rsidRPr="00BF3F07" w:rsidRDefault="00C26DE7" w:rsidP="00C26DE7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F3F07">
        <w:rPr>
          <w:rFonts w:ascii="Arial" w:hAnsi="Arial" w:cs="Arial"/>
          <w:sz w:val="24"/>
          <w:szCs w:val="24"/>
        </w:rPr>
        <w:t>splňuje základní předpoklady stanovené zákonem, tj.:</w:t>
      </w:r>
    </w:p>
    <w:p w:rsidR="00C26DE7" w:rsidRPr="006B57D6" w:rsidRDefault="00C26DE7" w:rsidP="00A939D9">
      <w:pPr>
        <w:numPr>
          <w:ilvl w:val="0"/>
          <w:numId w:val="1"/>
        </w:numPr>
        <w:spacing w:after="120" w:line="360" w:lineRule="auto"/>
        <w:ind w:left="568" w:right="-1" w:hanging="284"/>
        <w:jc w:val="both"/>
        <w:rPr>
          <w:rFonts w:ascii="Arial" w:hAnsi="Arial" w:cs="Arial"/>
          <w:color w:val="000000" w:themeColor="text1"/>
        </w:rPr>
      </w:pPr>
      <w:r w:rsidRPr="00BF3F07"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</w:t>
      </w:r>
      <w:r w:rsidRPr="006B57D6">
        <w:rPr>
          <w:rFonts w:ascii="Arial" w:hAnsi="Arial" w:cs="Arial"/>
          <w:color w:val="000000" w:themeColor="text1"/>
        </w:rPr>
        <w:t>/občankou státu, který je smluvním státem Dohody o Evropském hospodářském prostoru [§ 25 odst. 1 písm. a) zákona];</w:t>
      </w:r>
    </w:p>
    <w:p w:rsidR="00C26DE7" w:rsidRPr="006B57D6" w:rsidRDefault="00C26DE7" w:rsidP="00C26DE7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6B57D6">
        <w:rPr>
          <w:rFonts w:ascii="Arial" w:hAnsi="Arial" w:cs="Arial"/>
          <w:color w:val="000000" w:themeColor="text1"/>
        </w:rPr>
        <w:lastRenderedPageBreak/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 w:rsidRPr="006B57D6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6B57D6">
        <w:rPr>
          <w:rFonts w:ascii="Arial" w:hAnsi="Arial" w:cs="Arial"/>
          <w:color w:val="000000" w:themeColor="text1"/>
        </w:rPr>
        <w:t xml:space="preserve"> popř. prostou kopii průkazu totožnosti; uvedenou listinu je žadatel/ka v takovém případě povinen doložit následně, nejpozději před konáním pohovoru;</w:t>
      </w:r>
    </w:p>
    <w:p w:rsidR="00C26DE7" w:rsidRPr="006B57D6" w:rsidRDefault="00C26DE7" w:rsidP="00C26DE7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6B57D6">
        <w:rPr>
          <w:rFonts w:ascii="Arial" w:hAnsi="Arial" w:cs="Arial"/>
          <w:color w:val="000000" w:themeColor="text1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 alespoň po dobu 3 školních roků základní, střední nebo vysokou školu, na kterých byl vyučovacím jazykem český jazyk. Splnění tohoto předpokladu se dokládá příslušnou listinou.</w:t>
      </w:r>
    </w:p>
    <w:p w:rsidR="00C26DE7" w:rsidRPr="00BF3F07" w:rsidRDefault="00C26DE7" w:rsidP="00C26DE7">
      <w:pPr>
        <w:numPr>
          <w:ilvl w:val="0"/>
          <w:numId w:val="1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B57D6">
        <w:rPr>
          <w:rFonts w:ascii="Arial" w:hAnsi="Arial" w:cs="Arial"/>
        </w:rPr>
        <w:t>dosáhl/</w:t>
      </w:r>
      <w:r w:rsidRPr="00BF3F07">
        <w:rPr>
          <w:rFonts w:ascii="Arial" w:hAnsi="Arial" w:cs="Arial"/>
        </w:rPr>
        <w:t>a věku 18 let [§ 25 odst. 1 písm. b) zákona];</w:t>
      </w:r>
    </w:p>
    <w:p w:rsidR="00C26DE7" w:rsidRPr="00BF3F07" w:rsidRDefault="00C26DE7" w:rsidP="00C26DE7">
      <w:pPr>
        <w:numPr>
          <w:ilvl w:val="0"/>
          <w:numId w:val="1"/>
        </w:numPr>
        <w:spacing w:line="360" w:lineRule="auto"/>
        <w:ind w:left="567" w:hanging="283"/>
        <w:jc w:val="both"/>
        <w:rPr>
          <w:rFonts w:ascii="Arial" w:hAnsi="Arial" w:cs="Arial"/>
        </w:rPr>
      </w:pPr>
      <w:r w:rsidRPr="00BF3F07">
        <w:rPr>
          <w:rFonts w:ascii="Arial" w:hAnsi="Arial" w:cs="Arial"/>
        </w:rPr>
        <w:t xml:space="preserve">je plně svéprávný/á [§ 25 odst. 1 písm. c) zákona]; </w:t>
      </w:r>
    </w:p>
    <w:p w:rsidR="00C26DE7" w:rsidRPr="00BF3F07" w:rsidRDefault="00C26DE7" w:rsidP="00C26DE7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F3F07">
        <w:rPr>
          <w:rFonts w:ascii="Arial" w:hAnsi="Arial" w:cs="Arial"/>
        </w:rPr>
        <w:t>Splnění tohoto předpokladu se podle § 26 odst. 1 věta šestá zákona dokládá písemným čestným prohlášením</w:t>
      </w:r>
      <w:r w:rsidRPr="00BF3F07">
        <w:rPr>
          <w:rStyle w:val="Znakapoznpodarou"/>
          <w:rFonts w:ascii="Arial" w:hAnsi="Arial" w:cs="Arial"/>
        </w:rPr>
        <w:footnoteReference w:id="3"/>
      </w:r>
      <w:r w:rsidRPr="00BF3F07">
        <w:rPr>
          <w:rFonts w:ascii="Arial" w:hAnsi="Arial" w:cs="Arial"/>
        </w:rPr>
        <w:t>;</w:t>
      </w:r>
    </w:p>
    <w:p w:rsidR="00C26DE7" w:rsidRPr="006B57D6" w:rsidRDefault="00C26DE7" w:rsidP="00C26DE7">
      <w:pPr>
        <w:numPr>
          <w:ilvl w:val="0"/>
          <w:numId w:val="1"/>
        </w:numPr>
        <w:spacing w:line="360" w:lineRule="auto"/>
        <w:ind w:left="567" w:hanging="283"/>
        <w:jc w:val="both"/>
        <w:rPr>
          <w:rFonts w:ascii="Arial" w:hAnsi="Arial" w:cs="Arial"/>
        </w:rPr>
      </w:pPr>
      <w:r w:rsidRPr="00BF3F07">
        <w:rPr>
          <w:rFonts w:ascii="Arial" w:hAnsi="Arial" w:cs="Arial"/>
        </w:rPr>
        <w:t>je bezúhonný/á [§ 25 odst</w:t>
      </w:r>
      <w:r w:rsidRPr="006B57D6">
        <w:rPr>
          <w:rFonts w:ascii="Arial" w:hAnsi="Arial" w:cs="Arial"/>
        </w:rPr>
        <w:t>. 1 písm. d) zákona];</w:t>
      </w:r>
    </w:p>
    <w:p w:rsidR="00C26DE7" w:rsidRPr="006B57D6" w:rsidRDefault="00C26DE7" w:rsidP="00A939D9">
      <w:pPr>
        <w:spacing w:line="360" w:lineRule="auto"/>
        <w:ind w:left="567" w:right="-143"/>
        <w:jc w:val="both"/>
        <w:rPr>
          <w:rFonts w:ascii="Arial" w:hAnsi="Arial" w:cs="Arial"/>
          <w:color w:val="000000" w:themeColor="text1"/>
        </w:rPr>
      </w:pPr>
      <w:r w:rsidRPr="006B57D6">
        <w:rPr>
          <w:rFonts w:ascii="Arial" w:hAnsi="Arial" w:cs="Arial"/>
        </w:rPr>
        <w:t>Splnění tohoto předpokladu se podle § 26 odst. 1 věta druhá zákona dokládá výpisem z </w:t>
      </w:r>
      <w:r w:rsidRPr="006B57D6">
        <w:rPr>
          <w:rFonts w:ascii="Arial" w:hAnsi="Arial" w:cs="Arial"/>
          <w:color w:val="000000" w:themeColor="text1"/>
        </w:rPr>
        <w:t>evidence Rejstříku trestů, který nesmí být starší než 3 měsíce. Pokud žadatel/ka do žádosti poskytne údaje nutné k obstarání výpisu z evidence Rejstříku trestů</w:t>
      </w:r>
      <w:r w:rsidRPr="006B57D6">
        <w:rPr>
          <w:rStyle w:val="Znakapoznpodarou"/>
          <w:rFonts w:ascii="Arial" w:hAnsi="Arial" w:cs="Arial"/>
          <w:color w:val="000000" w:themeColor="text1"/>
        </w:rPr>
        <w:footnoteReference w:id="4"/>
      </w:r>
      <w:r w:rsidRPr="006B57D6">
        <w:rPr>
          <w:rFonts w:ascii="Arial" w:hAnsi="Arial" w:cs="Arial"/>
          <w:color w:val="000000" w:themeColor="text1"/>
        </w:rPr>
        <w:t xml:space="preserve">, není již povinen výpis z evidence Rejstříku trestů doložit, neboť si ho služební orgán vyžádá na základě poskytnutých údajů přímo od Rejstříku trestů. </w:t>
      </w:r>
    </w:p>
    <w:p w:rsidR="00BF3F07" w:rsidRPr="00BF3F07" w:rsidRDefault="00C26DE7" w:rsidP="00955002">
      <w:pPr>
        <w:numPr>
          <w:ilvl w:val="0"/>
          <w:numId w:val="1"/>
        </w:numPr>
        <w:spacing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6B57D6">
        <w:rPr>
          <w:rFonts w:ascii="Arial" w:hAnsi="Arial" w:cs="Arial"/>
          <w:color w:val="000000" w:themeColor="text1"/>
        </w:rPr>
        <w:lastRenderedPageBreak/>
        <w:t>dosáhl/</w:t>
      </w:r>
      <w:r w:rsidRPr="00BF3F07">
        <w:rPr>
          <w:rFonts w:ascii="Arial" w:hAnsi="Arial" w:cs="Arial"/>
          <w:color w:val="000000" w:themeColor="text1"/>
        </w:rPr>
        <w:t xml:space="preserve">a vzdělání stanoveného zákonem pro toto služební místo [§ 25 odst. 1 písm. e) zákona], tj. </w:t>
      </w:r>
      <w:r w:rsidR="00955002" w:rsidRPr="00955002">
        <w:rPr>
          <w:rFonts w:ascii="Arial" w:hAnsi="Arial" w:cs="Arial"/>
          <w:color w:val="000000" w:themeColor="text1"/>
        </w:rPr>
        <w:t>vyšší odborné vzdělání nebo vysokoškolské vzdělání v</w:t>
      </w:r>
      <w:r w:rsidR="00A939D9">
        <w:rPr>
          <w:rFonts w:ascii="Arial" w:hAnsi="Arial" w:cs="Arial"/>
          <w:color w:val="000000" w:themeColor="text1"/>
        </w:rPr>
        <w:t> </w:t>
      </w:r>
      <w:r w:rsidR="00955002" w:rsidRPr="00955002">
        <w:rPr>
          <w:rFonts w:ascii="Arial" w:hAnsi="Arial" w:cs="Arial"/>
          <w:color w:val="000000" w:themeColor="text1"/>
        </w:rPr>
        <w:t>bakalářském studijním programu</w:t>
      </w:r>
      <w:r w:rsidR="00117E05">
        <w:rPr>
          <w:rFonts w:ascii="Arial" w:hAnsi="Arial" w:cs="Arial"/>
          <w:color w:val="000000" w:themeColor="text1"/>
        </w:rPr>
        <w:t>;</w:t>
      </w:r>
    </w:p>
    <w:p w:rsidR="00C26DE7" w:rsidRPr="00BF3F07" w:rsidRDefault="00C26DE7" w:rsidP="00C26DE7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F3F07">
        <w:rPr>
          <w:rFonts w:ascii="Arial" w:hAnsi="Arial" w:cs="Arial"/>
        </w:rPr>
        <w:t xml:space="preserve">Splnění tohoto předpokladu se podle § 26 odst. 1 věta první zákona dokládá </w:t>
      </w:r>
      <w:r w:rsidRPr="00BF3F07">
        <w:rPr>
          <w:rFonts w:ascii="Arial" w:hAnsi="Arial" w:cs="Arial"/>
          <w:color w:val="000000" w:themeColor="text1"/>
        </w:rPr>
        <w:t>příslušnými listinami, tj. originálem nebo úředně ověřenou kopií dokladu o</w:t>
      </w:r>
      <w:r w:rsidR="00A939D9">
        <w:rPr>
          <w:rFonts w:ascii="Arial" w:hAnsi="Arial" w:cs="Arial"/>
          <w:color w:val="000000" w:themeColor="text1"/>
        </w:rPr>
        <w:t> </w:t>
      </w:r>
      <w:r w:rsidRPr="00BF3F07">
        <w:rPr>
          <w:rFonts w:ascii="Arial" w:hAnsi="Arial" w:cs="Arial"/>
          <w:color w:val="000000" w:themeColor="text1"/>
        </w:rPr>
        <w:t>dosaženém vzdělání. Při </w:t>
      </w:r>
      <w:r w:rsidRPr="00BF3F07">
        <w:rPr>
          <w:rFonts w:ascii="Arial" w:hAnsi="Arial" w:cs="Arial"/>
        </w:rPr>
        <w:t>podání žádosti lze podle § 26 odst. 2 zákona doložit pouze písemné čestné prohlášení o dosaženém vzdělání</w:t>
      </w:r>
      <w:r w:rsidRPr="00BF3F07">
        <w:rPr>
          <w:rStyle w:val="Znakapoznpodarou"/>
          <w:rFonts w:ascii="Arial" w:hAnsi="Arial" w:cs="Arial"/>
        </w:rPr>
        <w:footnoteReference w:id="5"/>
      </w:r>
      <w:r w:rsidRPr="00BF3F07">
        <w:rPr>
          <w:rFonts w:ascii="Arial" w:hAnsi="Arial" w:cs="Arial"/>
        </w:rPr>
        <w:t xml:space="preserve">; uvedenou listinu lze v takovém případě doložit následně, nejpozději před konáním pohovoru;  </w:t>
      </w:r>
    </w:p>
    <w:p w:rsidR="00C26DE7" w:rsidRPr="00BF3F07" w:rsidRDefault="00C26DE7" w:rsidP="00C26DE7">
      <w:pPr>
        <w:numPr>
          <w:ilvl w:val="0"/>
          <w:numId w:val="1"/>
        </w:numPr>
        <w:spacing w:line="360" w:lineRule="auto"/>
        <w:ind w:left="567" w:hanging="283"/>
        <w:jc w:val="both"/>
        <w:rPr>
          <w:rFonts w:ascii="Arial" w:hAnsi="Arial" w:cs="Arial"/>
        </w:rPr>
      </w:pPr>
      <w:r w:rsidRPr="00BF3F07">
        <w:rPr>
          <w:rFonts w:ascii="Arial" w:hAnsi="Arial" w:cs="Arial"/>
        </w:rPr>
        <w:t xml:space="preserve">má potřebnou zdravotní způsobilost [§ 25 odst. 1 písm. f) zákona]; </w:t>
      </w:r>
    </w:p>
    <w:p w:rsidR="00C26DE7" w:rsidRPr="00BF3F07" w:rsidRDefault="00C26DE7" w:rsidP="00C26DE7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F3F07">
        <w:rPr>
          <w:rFonts w:ascii="Arial" w:hAnsi="Arial" w:cs="Arial"/>
        </w:rPr>
        <w:t>Splnění tohoto předpokladu se podle § 26 odst</w:t>
      </w:r>
      <w:r w:rsidRPr="006B57D6">
        <w:rPr>
          <w:rFonts w:ascii="Arial" w:hAnsi="Arial" w:cs="Arial"/>
        </w:rPr>
        <w:t xml:space="preserve">. 3 zákona dokládá písemným </w:t>
      </w:r>
      <w:r w:rsidRPr="00BF3F07">
        <w:rPr>
          <w:rFonts w:ascii="Arial" w:hAnsi="Arial" w:cs="Arial"/>
        </w:rPr>
        <w:t>čestným prohlášením</w:t>
      </w:r>
      <w:r w:rsidRPr="00BF3F07">
        <w:rPr>
          <w:rStyle w:val="Znakapoznpodarou"/>
          <w:rFonts w:ascii="Arial" w:hAnsi="Arial" w:cs="Arial"/>
        </w:rPr>
        <w:footnoteReference w:id="6"/>
      </w:r>
      <w:r w:rsidRPr="00BF3F0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službách;</w:t>
      </w:r>
    </w:p>
    <w:p w:rsidR="00C26DE7" w:rsidRPr="00A939D9" w:rsidRDefault="00C26DE7" w:rsidP="00117E05">
      <w:pPr>
        <w:pStyle w:val="Odstavecseseznamem"/>
        <w:numPr>
          <w:ilvl w:val="0"/>
          <w:numId w:val="4"/>
        </w:numPr>
        <w:spacing w:before="240" w:after="240" w:line="360" w:lineRule="auto"/>
        <w:ind w:left="363" w:hanging="35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F3F07">
        <w:rPr>
          <w:rFonts w:ascii="Arial" w:hAnsi="Arial" w:cs="Arial"/>
          <w:color w:val="000000" w:themeColor="text1"/>
          <w:sz w:val="24"/>
          <w:szCs w:val="24"/>
        </w:rPr>
        <w:t xml:space="preserve">Splňuje </w:t>
      </w:r>
      <w:r w:rsidRPr="00BF3F07">
        <w:rPr>
          <w:rFonts w:ascii="Arial" w:hAnsi="Arial" w:cs="Arial"/>
          <w:sz w:val="24"/>
          <w:szCs w:val="24"/>
        </w:rPr>
        <w:t>jin</w:t>
      </w:r>
      <w:r w:rsidR="00BF3F07" w:rsidRPr="00BF3F07">
        <w:rPr>
          <w:rFonts w:ascii="Arial" w:hAnsi="Arial" w:cs="Arial"/>
          <w:sz w:val="24"/>
          <w:szCs w:val="24"/>
        </w:rPr>
        <w:t>ý</w:t>
      </w:r>
      <w:r w:rsidRPr="00BF3F07">
        <w:rPr>
          <w:rFonts w:ascii="Arial" w:hAnsi="Arial" w:cs="Arial"/>
          <w:sz w:val="24"/>
          <w:szCs w:val="24"/>
        </w:rPr>
        <w:t xml:space="preserve"> požadav</w:t>
      </w:r>
      <w:r w:rsidR="00BF3F07" w:rsidRPr="00BF3F07">
        <w:rPr>
          <w:rFonts w:ascii="Arial" w:hAnsi="Arial" w:cs="Arial"/>
          <w:sz w:val="24"/>
          <w:szCs w:val="24"/>
        </w:rPr>
        <w:t>ek</w:t>
      </w:r>
      <w:r w:rsidRPr="00BF3F07">
        <w:rPr>
          <w:rFonts w:ascii="Arial" w:hAnsi="Arial" w:cs="Arial"/>
          <w:sz w:val="24"/>
          <w:szCs w:val="24"/>
        </w:rPr>
        <w:t xml:space="preserve"> stanoven</w:t>
      </w:r>
      <w:r w:rsidR="00BF3F07" w:rsidRPr="00BF3F07">
        <w:rPr>
          <w:rFonts w:ascii="Arial" w:hAnsi="Arial" w:cs="Arial"/>
          <w:sz w:val="24"/>
          <w:szCs w:val="24"/>
        </w:rPr>
        <w:t>ý</w:t>
      </w:r>
      <w:r w:rsidRPr="00BF3F07">
        <w:rPr>
          <w:rFonts w:ascii="Arial" w:hAnsi="Arial" w:cs="Arial"/>
          <w:sz w:val="24"/>
          <w:szCs w:val="24"/>
        </w:rPr>
        <w:t xml:space="preserve"> podle § 25 odst. 5 zákona služebním předpisem služebního orgánu</w:t>
      </w:r>
      <w:r w:rsidRPr="006B57D6">
        <w:rPr>
          <w:rFonts w:ascii="Arial" w:hAnsi="Arial" w:cs="Arial"/>
          <w:sz w:val="24"/>
          <w:szCs w:val="24"/>
        </w:rPr>
        <w:t xml:space="preserve">, kterým je společný služební předpis náměstka ministra vnitra pro státní službu a státního tajemníka v Ministerstvu vnitra č. </w:t>
      </w:r>
      <w:r w:rsidR="002C1174">
        <w:rPr>
          <w:rFonts w:ascii="Arial" w:hAnsi="Arial" w:cs="Arial"/>
          <w:sz w:val="24"/>
          <w:szCs w:val="24"/>
        </w:rPr>
        <w:t>29/2022</w:t>
      </w:r>
      <w:r w:rsidRPr="006B57D6">
        <w:rPr>
          <w:rFonts w:ascii="Arial" w:hAnsi="Arial" w:cs="Arial"/>
          <w:sz w:val="24"/>
          <w:szCs w:val="24"/>
        </w:rPr>
        <w:t>, kterým se</w:t>
      </w:r>
      <w:r w:rsidR="00A939D9">
        <w:rPr>
          <w:rFonts w:ascii="Arial" w:hAnsi="Arial" w:cs="Arial"/>
          <w:sz w:val="24"/>
          <w:szCs w:val="24"/>
        </w:rPr>
        <w:t> </w:t>
      </w:r>
      <w:r w:rsidRPr="006B57D6">
        <w:rPr>
          <w:rFonts w:ascii="Arial" w:hAnsi="Arial" w:cs="Arial"/>
          <w:sz w:val="24"/>
          <w:szCs w:val="24"/>
        </w:rPr>
        <w:t>stanoví požadavky na služební a pracovní místa na Ministerstvu vnitra, ve znění pozdějších předpisů</w:t>
      </w:r>
      <w:r w:rsidR="00117E05">
        <w:rPr>
          <w:rFonts w:ascii="Arial" w:hAnsi="Arial" w:cs="Arial"/>
          <w:color w:val="000000" w:themeColor="text1"/>
          <w:sz w:val="24"/>
          <w:szCs w:val="24"/>
        </w:rPr>
        <w:t xml:space="preserve">, kterým </w:t>
      </w:r>
      <w:r w:rsidRPr="00117E05">
        <w:rPr>
          <w:rFonts w:ascii="Arial" w:hAnsi="Arial" w:cs="Arial"/>
          <w:sz w:val="24"/>
          <w:szCs w:val="24"/>
        </w:rPr>
        <w:t>je způsobilost mít přístup k utajovaným informacím podle právního předpisu upravujícího ochranu utajovaných informací stupně utajení „</w:t>
      </w:r>
      <w:r w:rsidRPr="00117E05">
        <w:rPr>
          <w:rFonts w:ascii="Arial" w:hAnsi="Arial" w:cs="Arial"/>
          <w:b/>
          <w:sz w:val="24"/>
          <w:szCs w:val="24"/>
        </w:rPr>
        <w:t>Vyhrazené</w:t>
      </w:r>
      <w:r w:rsidRPr="00117E05">
        <w:rPr>
          <w:rFonts w:ascii="Arial" w:hAnsi="Arial" w:cs="Arial"/>
          <w:sz w:val="24"/>
          <w:szCs w:val="24"/>
        </w:rPr>
        <w:t>“ v souladu se zákonem č. 412/2005 Sb., o ochraně utajovaných informací a o bezpečnostní způsobilosti, ve znění pozdějších předpisů</w:t>
      </w:r>
      <w:r w:rsidR="00117E05">
        <w:rPr>
          <w:rFonts w:ascii="Arial" w:hAnsi="Arial" w:cs="Arial"/>
          <w:sz w:val="24"/>
          <w:szCs w:val="24"/>
        </w:rPr>
        <w:t>;</w:t>
      </w:r>
    </w:p>
    <w:p w:rsidR="00A939D9" w:rsidRPr="00117E05" w:rsidRDefault="00A939D9" w:rsidP="00A939D9">
      <w:pPr>
        <w:pStyle w:val="Odstavecseseznamem"/>
        <w:spacing w:before="240" w:after="240" w:line="360" w:lineRule="auto"/>
        <w:ind w:left="363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C26DE7" w:rsidRPr="006B57D6" w:rsidRDefault="00C26DE7" w:rsidP="002C1174">
      <w:pPr>
        <w:pStyle w:val="Odstavecseseznamem"/>
        <w:spacing w:before="240" w:after="24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6B57D6">
        <w:rPr>
          <w:rFonts w:ascii="Arial" w:hAnsi="Arial" w:cs="Arial"/>
          <w:sz w:val="24"/>
          <w:szCs w:val="24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</w:t>
      </w:r>
      <w:r w:rsidRPr="006B57D6">
        <w:rPr>
          <w:rFonts w:ascii="Arial" w:hAnsi="Arial" w:cs="Arial"/>
          <w:sz w:val="24"/>
          <w:szCs w:val="24"/>
        </w:rPr>
        <w:lastRenderedPageBreak/>
        <w:t>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</w:t>
      </w:r>
      <w:r>
        <w:rPr>
          <w:rFonts w:ascii="Arial" w:hAnsi="Arial" w:cs="Arial"/>
          <w:sz w:val="24"/>
          <w:szCs w:val="24"/>
        </w:rPr>
        <w:t xml:space="preserve"> </w:t>
      </w:r>
      <w:r w:rsidRPr="006B57D6">
        <w:rPr>
          <w:rFonts w:ascii="Arial" w:hAnsi="Arial" w:cs="Arial"/>
          <w:sz w:val="24"/>
          <w:szCs w:val="24"/>
        </w:rPr>
        <w:t>o ochraně utajovaných informací a o bezpečnostní způsobilosti, ve znění pozdějších předpisů.</w:t>
      </w:r>
    </w:p>
    <w:p w:rsidR="00C26DE7" w:rsidRPr="006B57D6" w:rsidRDefault="00C26DE7" w:rsidP="00C26DE7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sz w:val="24"/>
          <w:szCs w:val="24"/>
        </w:rPr>
      </w:pPr>
    </w:p>
    <w:p w:rsidR="00C26DE7" w:rsidRPr="006B57D6" w:rsidRDefault="00C26DE7" w:rsidP="00C26DE7">
      <w:pPr>
        <w:spacing w:line="360" w:lineRule="auto"/>
        <w:jc w:val="both"/>
        <w:rPr>
          <w:rFonts w:ascii="Arial" w:hAnsi="Arial" w:cs="Arial"/>
          <w:b/>
          <w:color w:val="000000" w:themeColor="text1"/>
        </w:rPr>
      </w:pPr>
      <w:r w:rsidRPr="006B57D6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C26DE7" w:rsidRPr="006B57D6" w:rsidRDefault="00C26DE7" w:rsidP="00C26DE7">
      <w:pPr>
        <w:numPr>
          <w:ilvl w:val="0"/>
          <w:numId w:val="2"/>
        </w:numPr>
        <w:spacing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6B57D6">
        <w:rPr>
          <w:rFonts w:ascii="Arial" w:hAnsi="Arial" w:cs="Arial"/>
          <w:color w:val="000000" w:themeColor="text1"/>
        </w:rPr>
        <w:t>strukturovaný profesní životopis,</w:t>
      </w:r>
    </w:p>
    <w:p w:rsidR="00C26DE7" w:rsidRPr="006B57D6" w:rsidRDefault="002C1174" w:rsidP="00C26DE7">
      <w:pPr>
        <w:numPr>
          <w:ilvl w:val="0"/>
          <w:numId w:val="2"/>
        </w:numPr>
        <w:spacing w:line="360" w:lineRule="auto"/>
        <w:ind w:left="284" w:hanging="284"/>
        <w:contextualSpacing/>
        <w:jc w:val="both"/>
        <w:rPr>
          <w:color w:val="000000" w:themeColor="text1"/>
        </w:rPr>
      </w:pPr>
      <w:r>
        <w:rPr>
          <w:rFonts w:ascii="Arial" w:hAnsi="Arial" w:cs="Arial"/>
          <w:color w:val="000000" w:themeColor="text1"/>
        </w:rPr>
        <w:t>motivační dopis</w:t>
      </w:r>
      <w:r w:rsidR="00C26DE7" w:rsidRPr="006B57D6">
        <w:rPr>
          <w:rFonts w:ascii="Arial" w:hAnsi="Arial" w:cs="Arial"/>
          <w:color w:val="000000" w:themeColor="text1"/>
        </w:rPr>
        <w:t>.</w:t>
      </w:r>
    </w:p>
    <w:p w:rsidR="00117E05" w:rsidRDefault="00117E05" w:rsidP="00C26DE7">
      <w:pPr>
        <w:spacing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26DE7" w:rsidRPr="00A939D9" w:rsidRDefault="00C26DE7" w:rsidP="00C26DE7">
      <w:pPr>
        <w:spacing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939D9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26DE7" w:rsidRPr="00A939D9" w:rsidRDefault="00C26DE7" w:rsidP="00C26DE7">
      <w:pPr>
        <w:spacing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939D9">
        <w:rPr>
          <w:rFonts w:ascii="Arial" w:hAnsi="Arial" w:cs="Arial"/>
          <w:color w:val="000000" w:themeColor="text1"/>
        </w:rPr>
        <w:t xml:space="preserve">Odbor </w:t>
      </w:r>
      <w:r w:rsidR="00BF3F07" w:rsidRPr="00A939D9">
        <w:rPr>
          <w:rFonts w:ascii="Arial" w:hAnsi="Arial" w:cs="Arial"/>
          <w:color w:val="000000" w:themeColor="text1"/>
        </w:rPr>
        <w:t>sociálního zabezpečení</w:t>
      </w:r>
    </w:p>
    <w:p w:rsidR="00BF3F07" w:rsidRPr="00A939D9" w:rsidRDefault="00BF3F07" w:rsidP="00C26DE7">
      <w:pPr>
        <w:spacing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939D9">
        <w:rPr>
          <w:rFonts w:ascii="Arial" w:hAnsi="Arial" w:cs="Arial"/>
          <w:color w:val="000000" w:themeColor="text1"/>
        </w:rPr>
        <w:t>Ing. Ladislav Jedlička</w:t>
      </w:r>
    </w:p>
    <w:p w:rsidR="00BF3F07" w:rsidRPr="00A939D9" w:rsidRDefault="00BF3F07" w:rsidP="00BF3F07">
      <w:pPr>
        <w:spacing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939D9">
        <w:rPr>
          <w:rFonts w:ascii="Arial" w:hAnsi="Arial" w:cs="Arial"/>
          <w:color w:val="000000" w:themeColor="text1"/>
        </w:rPr>
        <w:t>tel. +420 974 816 312</w:t>
      </w:r>
    </w:p>
    <w:p w:rsidR="00BF3F07" w:rsidRPr="00A939D9" w:rsidRDefault="00BF3F07" w:rsidP="00C26DE7">
      <w:pPr>
        <w:spacing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939D9">
        <w:rPr>
          <w:rFonts w:ascii="Arial" w:hAnsi="Arial" w:cs="Arial"/>
          <w:color w:val="000000" w:themeColor="text1"/>
        </w:rPr>
        <w:t xml:space="preserve">e-mail: </w:t>
      </w:r>
      <w:hyperlink r:id="rId8" w:history="1">
        <w:r w:rsidRPr="00A939D9">
          <w:rPr>
            <w:rFonts w:ascii="Arial" w:hAnsi="Arial" w:cs="Arial"/>
            <w:color w:val="000000" w:themeColor="text1"/>
          </w:rPr>
          <w:t>ladislav.jedlicka@mvcr.cz</w:t>
        </w:r>
      </w:hyperlink>
    </w:p>
    <w:p w:rsidR="00BF3F07" w:rsidRPr="00A939D9" w:rsidRDefault="00BF3F07" w:rsidP="00C26DE7">
      <w:pPr>
        <w:spacing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26DE7" w:rsidRPr="00A939D9" w:rsidRDefault="00C26DE7" w:rsidP="00C26DE7">
      <w:pPr>
        <w:spacing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939D9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26DE7" w:rsidRPr="00A939D9" w:rsidRDefault="00C26DE7" w:rsidP="00C26DE7">
      <w:pPr>
        <w:spacing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939D9">
        <w:rPr>
          <w:rFonts w:ascii="Arial" w:hAnsi="Arial" w:cs="Arial"/>
          <w:color w:val="000000" w:themeColor="text1"/>
        </w:rPr>
        <w:t xml:space="preserve">Odbor personální </w:t>
      </w:r>
    </w:p>
    <w:p w:rsidR="00C26DE7" w:rsidRPr="00A939D9" w:rsidRDefault="00117E05" w:rsidP="00C26DE7">
      <w:pPr>
        <w:spacing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939D9">
        <w:rPr>
          <w:rFonts w:ascii="Arial" w:hAnsi="Arial" w:cs="Arial"/>
          <w:color w:val="000000" w:themeColor="text1"/>
        </w:rPr>
        <w:t>Bc. Adéla Němcová</w:t>
      </w:r>
    </w:p>
    <w:p w:rsidR="00C26DE7" w:rsidRPr="00A939D9" w:rsidRDefault="00C26DE7" w:rsidP="00C26DE7">
      <w:pPr>
        <w:spacing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939D9">
        <w:rPr>
          <w:rFonts w:ascii="Arial" w:hAnsi="Arial" w:cs="Arial"/>
          <w:color w:val="000000" w:themeColor="text1"/>
        </w:rPr>
        <w:t>tel. +420 974</w:t>
      </w:r>
      <w:r w:rsidR="00117E05" w:rsidRPr="00A939D9">
        <w:rPr>
          <w:rFonts w:ascii="Arial" w:hAnsi="Arial" w:cs="Arial"/>
          <w:color w:val="000000" w:themeColor="text1"/>
        </w:rPr>
        <w:t> 833 253</w:t>
      </w:r>
      <w:r w:rsidRPr="00A939D9">
        <w:rPr>
          <w:rFonts w:ascii="Arial" w:hAnsi="Arial" w:cs="Arial"/>
          <w:color w:val="000000" w:themeColor="text1"/>
        </w:rPr>
        <w:t xml:space="preserve">  </w:t>
      </w:r>
    </w:p>
    <w:p w:rsidR="00C26DE7" w:rsidRPr="00A939D9" w:rsidRDefault="00C26DE7" w:rsidP="00C26DE7">
      <w:pPr>
        <w:spacing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939D9">
        <w:rPr>
          <w:rFonts w:ascii="Arial" w:hAnsi="Arial" w:cs="Arial"/>
          <w:color w:val="000000" w:themeColor="text1"/>
        </w:rPr>
        <w:t xml:space="preserve">e-mail: </w:t>
      </w:r>
      <w:r w:rsidR="00117E05" w:rsidRPr="00A939D9">
        <w:rPr>
          <w:rFonts w:ascii="Arial" w:hAnsi="Arial" w:cs="Arial"/>
          <w:color w:val="000000" w:themeColor="text1"/>
        </w:rPr>
        <w:t>adela.nemcova</w:t>
      </w:r>
      <w:r w:rsidRPr="00A939D9">
        <w:rPr>
          <w:rFonts w:ascii="Arial" w:hAnsi="Arial" w:cs="Arial"/>
          <w:color w:val="000000" w:themeColor="text1"/>
        </w:rPr>
        <w:t xml:space="preserve">@mvcr.cz </w:t>
      </w:r>
    </w:p>
    <w:p w:rsidR="00C26DE7" w:rsidRPr="00A939D9" w:rsidRDefault="00C26DE7" w:rsidP="00C26DE7">
      <w:pPr>
        <w:spacing w:line="360" w:lineRule="auto"/>
        <w:contextualSpacing/>
        <w:jc w:val="both"/>
        <w:rPr>
          <w:rFonts w:ascii="Arial" w:hAnsi="Arial" w:cs="Arial"/>
          <w:color w:val="000000" w:themeColor="text1"/>
          <w:sz w:val="28"/>
        </w:rPr>
      </w:pPr>
    </w:p>
    <w:p w:rsidR="00C26DE7" w:rsidRPr="006B57D6" w:rsidRDefault="00C26DE7" w:rsidP="00C26DE7">
      <w:pPr>
        <w:jc w:val="both"/>
        <w:rPr>
          <w:rFonts w:ascii="Arial" w:hAnsi="Arial" w:cs="Arial"/>
        </w:rPr>
      </w:pPr>
      <w:r w:rsidRPr="006B57D6">
        <w:rPr>
          <w:rFonts w:ascii="Arial" w:hAnsi="Arial" w:cs="Arial"/>
        </w:rPr>
        <w:t xml:space="preserve">Služební úřad Ministerstvo vnitra podporuje rovnost žen a mužů, a proto vítá zájem žadatelek i žadatelů. </w:t>
      </w:r>
    </w:p>
    <w:p w:rsidR="00C26DE7" w:rsidRPr="006B57D6" w:rsidRDefault="00C26DE7" w:rsidP="00C26DE7">
      <w:pPr>
        <w:rPr>
          <w:rFonts w:ascii="Arial" w:hAnsi="Arial" w:cs="Arial"/>
        </w:rPr>
      </w:pPr>
    </w:p>
    <w:p w:rsidR="00C26DE7" w:rsidRPr="006B57D6" w:rsidRDefault="00C26DE7" w:rsidP="00C26DE7">
      <w:pPr>
        <w:ind w:left="4956"/>
        <w:contextualSpacing/>
        <w:rPr>
          <w:rFonts w:ascii="Arial" w:eastAsiaTheme="minorEastAsia" w:hAnsi="Arial" w:cs="Arial"/>
          <w:color w:val="000000" w:themeColor="text1"/>
        </w:rPr>
      </w:pPr>
      <w:r w:rsidRPr="006B57D6">
        <w:rPr>
          <w:rFonts w:ascii="Arial" w:eastAsiaTheme="minorEastAsia" w:hAnsi="Arial" w:cs="Arial"/>
          <w:color w:val="000000" w:themeColor="text1"/>
        </w:rPr>
        <w:t xml:space="preserve">        RNDr. Josef Postránecký</w:t>
      </w:r>
    </w:p>
    <w:p w:rsidR="009D1276" w:rsidRPr="0079433D" w:rsidRDefault="00C26DE7" w:rsidP="002C1174">
      <w:pPr>
        <w:ind w:left="4956"/>
        <w:contextualSpacing/>
        <w:rPr>
          <w:sz w:val="20"/>
          <w:szCs w:val="20"/>
        </w:rPr>
      </w:pPr>
      <w:r w:rsidRPr="006B57D6">
        <w:rPr>
          <w:rFonts w:ascii="Arial" w:eastAsiaTheme="minorEastAsia" w:hAnsi="Arial" w:cs="Arial"/>
          <w:color w:val="000000" w:themeColor="text1"/>
        </w:rPr>
        <w:t>státní tajemník v Ministerstvu vnitra</w:t>
      </w:r>
    </w:p>
    <w:sectPr w:rsidR="009D1276" w:rsidRPr="0079433D" w:rsidSect="002C1174">
      <w:headerReference w:type="default" r:id="rId9"/>
      <w:footerReference w:type="even" r:id="rId10"/>
      <w:footerReference w:type="default" r:id="rId11"/>
      <w:pgSz w:w="11906" w:h="16838" w:code="9"/>
      <w:pgMar w:top="2552" w:right="1134" w:bottom="1985" w:left="1701" w:header="72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7A1B" w:rsidRDefault="00EA7A1B">
      <w:r>
        <w:separator/>
      </w:r>
    </w:p>
  </w:endnote>
  <w:endnote w:type="continuationSeparator" w:id="0">
    <w:p w:rsidR="00EA7A1B" w:rsidRDefault="00EA7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A08" w:rsidRDefault="009D5A08" w:rsidP="000D6BC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9D5A08" w:rsidRDefault="009D5A0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A08" w:rsidRDefault="009D5A08" w:rsidP="000D6BC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90412B">
      <w:rPr>
        <w:rStyle w:val="slostrnky"/>
        <w:noProof/>
      </w:rPr>
      <w:t>1</w:t>
    </w:r>
    <w:r>
      <w:rPr>
        <w:rStyle w:val="slostrnky"/>
      </w:rPr>
      <w:fldChar w:fldCharType="end"/>
    </w:r>
  </w:p>
  <w:p w:rsidR="00FF6DD6" w:rsidRDefault="00FF6DD6" w:rsidP="008925E0">
    <w:pPr>
      <w:pStyle w:val="Zpat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7A1B" w:rsidRDefault="00EA7A1B">
      <w:r>
        <w:separator/>
      </w:r>
    </w:p>
  </w:footnote>
  <w:footnote w:type="continuationSeparator" w:id="0">
    <w:p w:rsidR="00EA7A1B" w:rsidRDefault="00EA7A1B">
      <w:r>
        <w:continuationSeparator/>
      </w:r>
    </w:p>
  </w:footnote>
  <w:footnote w:id="1">
    <w:p w:rsidR="00C26DE7" w:rsidRPr="00893C49" w:rsidRDefault="00C26DE7" w:rsidP="00C26DE7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C26DE7" w:rsidRPr="00EE40B4" w:rsidRDefault="00C26DE7" w:rsidP="00C26DE7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C26DE7" w:rsidRPr="00EE40B4" w:rsidRDefault="00C26DE7" w:rsidP="00C26DE7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C26DE7" w:rsidRPr="00980A06" w:rsidRDefault="00C26DE7" w:rsidP="00C26DE7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C26DE7" w:rsidRPr="00F43722" w:rsidRDefault="00C26DE7" w:rsidP="00C26DE7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>
        <w:rPr>
          <w:rFonts w:ascii="Arial" w:hAnsi="Arial" w:cs="Arial"/>
          <w:sz w:val="18"/>
          <w:szCs w:val="18"/>
          <w:lang w:val="cs-CZ"/>
        </w:rPr>
        <w:t xml:space="preserve"> a 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C26DE7" w:rsidRPr="00F43722" w:rsidRDefault="00C26DE7" w:rsidP="00C26DE7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6DD6" w:rsidRDefault="00AB1A89" w:rsidP="006639D0">
    <w:pPr>
      <w:pStyle w:val="Zhlav"/>
      <w:tabs>
        <w:tab w:val="clear" w:pos="4536"/>
        <w:tab w:val="clear" w:pos="9072"/>
        <w:tab w:val="right" w:pos="9071"/>
      </w:tabs>
    </w:pPr>
    <w:r>
      <w:rPr>
        <w:noProof/>
      </w:rPr>
      <w:drawing>
        <wp:inline distT="0" distB="0" distL="0" distR="0">
          <wp:extent cx="1838325" cy="504825"/>
          <wp:effectExtent l="0" t="0" r="9525" b="9525"/>
          <wp:docPr id="3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32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639D0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83606"/>
    <w:multiLevelType w:val="multilevel"/>
    <w:tmpl w:val="E9C02C90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Arial" w:eastAsia="Calibri" w:hAnsi="Arial" w:cs="Aria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D63"/>
    <w:rsid w:val="00016737"/>
    <w:rsid w:val="00021D22"/>
    <w:rsid w:val="000321A2"/>
    <w:rsid w:val="00036088"/>
    <w:rsid w:val="0003781F"/>
    <w:rsid w:val="000410EA"/>
    <w:rsid w:val="0004248A"/>
    <w:rsid w:val="00082E19"/>
    <w:rsid w:val="000D6BCE"/>
    <w:rsid w:val="00117E05"/>
    <w:rsid w:val="00130B82"/>
    <w:rsid w:val="00141387"/>
    <w:rsid w:val="00153D63"/>
    <w:rsid w:val="001619BB"/>
    <w:rsid w:val="001A3A27"/>
    <w:rsid w:val="001B5A4B"/>
    <w:rsid w:val="001F1002"/>
    <w:rsid w:val="002000C3"/>
    <w:rsid w:val="00245F8C"/>
    <w:rsid w:val="002779E7"/>
    <w:rsid w:val="002A4440"/>
    <w:rsid w:val="002C1174"/>
    <w:rsid w:val="002F7EC7"/>
    <w:rsid w:val="00316BCE"/>
    <w:rsid w:val="00324A57"/>
    <w:rsid w:val="00350769"/>
    <w:rsid w:val="003648D3"/>
    <w:rsid w:val="00377C56"/>
    <w:rsid w:val="003C777D"/>
    <w:rsid w:val="003D0FD3"/>
    <w:rsid w:val="003E0D42"/>
    <w:rsid w:val="0042290C"/>
    <w:rsid w:val="00431C09"/>
    <w:rsid w:val="0044295B"/>
    <w:rsid w:val="004B06B2"/>
    <w:rsid w:val="004B1A2E"/>
    <w:rsid w:val="004B28F9"/>
    <w:rsid w:val="004D0B3D"/>
    <w:rsid w:val="0050779C"/>
    <w:rsid w:val="00510E23"/>
    <w:rsid w:val="00562956"/>
    <w:rsid w:val="00566D4D"/>
    <w:rsid w:val="00581EF1"/>
    <w:rsid w:val="005942C7"/>
    <w:rsid w:val="005E7E43"/>
    <w:rsid w:val="005F6D82"/>
    <w:rsid w:val="00612BE0"/>
    <w:rsid w:val="00653A5B"/>
    <w:rsid w:val="00661399"/>
    <w:rsid w:val="006639D0"/>
    <w:rsid w:val="00671736"/>
    <w:rsid w:val="006A33B5"/>
    <w:rsid w:val="00701EF1"/>
    <w:rsid w:val="00726761"/>
    <w:rsid w:val="00750602"/>
    <w:rsid w:val="00762142"/>
    <w:rsid w:val="00774381"/>
    <w:rsid w:val="0079433D"/>
    <w:rsid w:val="007A0B0F"/>
    <w:rsid w:val="007C2517"/>
    <w:rsid w:val="007C5199"/>
    <w:rsid w:val="00814013"/>
    <w:rsid w:val="00824A8E"/>
    <w:rsid w:val="008321E0"/>
    <w:rsid w:val="008925E0"/>
    <w:rsid w:val="008A37D4"/>
    <w:rsid w:val="008A51D9"/>
    <w:rsid w:val="008F2678"/>
    <w:rsid w:val="008F69D4"/>
    <w:rsid w:val="0090412B"/>
    <w:rsid w:val="00937463"/>
    <w:rsid w:val="00955002"/>
    <w:rsid w:val="00976F05"/>
    <w:rsid w:val="009A306A"/>
    <w:rsid w:val="009D1276"/>
    <w:rsid w:val="009D5A08"/>
    <w:rsid w:val="00A56885"/>
    <w:rsid w:val="00A65CDA"/>
    <w:rsid w:val="00A661C5"/>
    <w:rsid w:val="00A709BF"/>
    <w:rsid w:val="00A74966"/>
    <w:rsid w:val="00A907C2"/>
    <w:rsid w:val="00A91D2E"/>
    <w:rsid w:val="00A939D9"/>
    <w:rsid w:val="00AB1A89"/>
    <w:rsid w:val="00AD1308"/>
    <w:rsid w:val="00AD3BE4"/>
    <w:rsid w:val="00AF6280"/>
    <w:rsid w:val="00B375EC"/>
    <w:rsid w:val="00B51755"/>
    <w:rsid w:val="00B521BF"/>
    <w:rsid w:val="00B7016D"/>
    <w:rsid w:val="00B7045A"/>
    <w:rsid w:val="00B775D1"/>
    <w:rsid w:val="00B9651D"/>
    <w:rsid w:val="00BA694A"/>
    <w:rsid w:val="00BB03C5"/>
    <w:rsid w:val="00BF3F07"/>
    <w:rsid w:val="00C13657"/>
    <w:rsid w:val="00C26DE7"/>
    <w:rsid w:val="00C30A9C"/>
    <w:rsid w:val="00C40CC2"/>
    <w:rsid w:val="00C655A0"/>
    <w:rsid w:val="00C92FC9"/>
    <w:rsid w:val="00C95DBE"/>
    <w:rsid w:val="00CC035E"/>
    <w:rsid w:val="00CD44F3"/>
    <w:rsid w:val="00CD4782"/>
    <w:rsid w:val="00CD5B3B"/>
    <w:rsid w:val="00CE7FB0"/>
    <w:rsid w:val="00DA5100"/>
    <w:rsid w:val="00DC209B"/>
    <w:rsid w:val="00DE1406"/>
    <w:rsid w:val="00DE64F4"/>
    <w:rsid w:val="00DF18C0"/>
    <w:rsid w:val="00E05F51"/>
    <w:rsid w:val="00E22E22"/>
    <w:rsid w:val="00E375D4"/>
    <w:rsid w:val="00E67CA2"/>
    <w:rsid w:val="00E94B73"/>
    <w:rsid w:val="00EA7A1B"/>
    <w:rsid w:val="00ED279B"/>
    <w:rsid w:val="00EF39B0"/>
    <w:rsid w:val="00F064BA"/>
    <w:rsid w:val="00F137F1"/>
    <w:rsid w:val="00F217DA"/>
    <w:rsid w:val="00F2775E"/>
    <w:rsid w:val="00F32120"/>
    <w:rsid w:val="00F342FD"/>
    <w:rsid w:val="00F36ED6"/>
    <w:rsid w:val="00FD0EC4"/>
    <w:rsid w:val="00FD6E57"/>
    <w:rsid w:val="00FE11DB"/>
    <w:rsid w:val="00FE2994"/>
    <w:rsid w:val="00FF103F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9AD464D7-DCAC-441F-B603-F58D9E924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CD478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CD478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74381"/>
    <w:pPr>
      <w:tabs>
        <w:tab w:val="center" w:pos="4536"/>
        <w:tab w:val="right" w:pos="9072"/>
      </w:tabs>
    </w:pPr>
    <w:rPr>
      <w:rFonts w:ascii="Arial" w:hAnsi="Arial" w:cs="Arial"/>
    </w:rPr>
  </w:style>
  <w:style w:type="paragraph" w:styleId="Zpat">
    <w:name w:val="footer"/>
    <w:basedOn w:val="Normln"/>
    <w:rsid w:val="00774381"/>
    <w:pPr>
      <w:tabs>
        <w:tab w:val="center" w:pos="4536"/>
        <w:tab w:val="right" w:pos="9072"/>
      </w:tabs>
    </w:pPr>
    <w:rPr>
      <w:rFonts w:ascii="Arial" w:hAnsi="Arial" w:cs="Arial"/>
    </w:rPr>
  </w:style>
  <w:style w:type="paragraph" w:styleId="Titulek">
    <w:name w:val="caption"/>
    <w:basedOn w:val="Normln"/>
    <w:next w:val="Normln"/>
    <w:qFormat/>
    <w:rsid w:val="00CD4782"/>
    <w:rPr>
      <w:b/>
      <w:bCs/>
      <w:sz w:val="20"/>
      <w:szCs w:val="20"/>
    </w:rPr>
  </w:style>
  <w:style w:type="paragraph" w:styleId="Zkladntext">
    <w:name w:val="Body Text"/>
    <w:basedOn w:val="Normln"/>
    <w:rsid w:val="00CD4782"/>
    <w:pPr>
      <w:spacing w:after="120"/>
    </w:pPr>
  </w:style>
  <w:style w:type="paragraph" w:customStyle="1" w:styleId="docasny">
    <w:name w:val="docasny"/>
    <w:basedOn w:val="Normln"/>
    <w:rsid w:val="008321E0"/>
    <w:rPr>
      <w:rFonts w:ascii="Courier New" w:hAnsi="Courier New" w:cs="Arial"/>
      <w:b/>
    </w:rPr>
  </w:style>
  <w:style w:type="paragraph" w:customStyle="1" w:styleId="Text">
    <w:name w:val="Text"/>
    <w:basedOn w:val="docasny"/>
    <w:rsid w:val="008321E0"/>
    <w:rPr>
      <w:rFonts w:ascii="Arial" w:hAnsi="Arial"/>
      <w:b w:val="0"/>
    </w:rPr>
  </w:style>
  <w:style w:type="character" w:styleId="slostrnky">
    <w:name w:val="page number"/>
    <w:basedOn w:val="Standardnpsmoodstavce"/>
    <w:rsid w:val="008925E0"/>
  </w:style>
  <w:style w:type="paragraph" w:styleId="Textbubliny">
    <w:name w:val="Balloon Text"/>
    <w:basedOn w:val="Normln"/>
    <w:link w:val="TextbublinyChar"/>
    <w:rsid w:val="00B375E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B375EC"/>
    <w:rPr>
      <w:rFonts w:ascii="Tahoma" w:hAnsi="Tahoma" w:cs="Tahoma"/>
      <w:sz w:val="16"/>
      <w:szCs w:val="16"/>
    </w:rPr>
  </w:style>
  <w:style w:type="character" w:styleId="Znakapoznpodarou">
    <w:name w:val="footnote reference"/>
    <w:uiPriority w:val="99"/>
    <w:unhideWhenUsed/>
    <w:rsid w:val="00C26DE7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C26DE7"/>
    <w:pPr>
      <w:spacing w:after="200" w:line="276" w:lineRule="auto"/>
    </w:pPr>
    <w:rPr>
      <w:rFonts w:ascii="Calibri" w:eastAsia="Calibri" w:hAnsi="Calibri"/>
      <w:sz w:val="20"/>
      <w:szCs w:val="20"/>
      <w:lang w:val="x-none"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C26DE7"/>
    <w:rPr>
      <w:rFonts w:ascii="Calibri" w:eastAsia="Calibri" w:hAnsi="Calibri"/>
      <w:lang w:val="x-none" w:eastAsia="en-US"/>
    </w:rPr>
  </w:style>
  <w:style w:type="paragraph" w:styleId="Odstavecseseznamem">
    <w:name w:val="List Paragraph"/>
    <w:basedOn w:val="Normln"/>
    <w:uiPriority w:val="34"/>
    <w:qFormat/>
    <w:rsid w:val="00C26DE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C26DE7"/>
    <w:rPr>
      <w:color w:val="0000FF" w:themeColor="hyperlink"/>
      <w:u w:val="single"/>
    </w:rPr>
  </w:style>
  <w:style w:type="paragraph" w:customStyle="1" w:styleId="Default">
    <w:name w:val="Default"/>
    <w:rsid w:val="00C26DE7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5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9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21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553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71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93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145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176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967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3619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1964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99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adislav.jedlicka@mvcr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posta@mvcr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ervenkovaI\AppData\Local\Temp\382F130F.doc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382F130F.doc</Template>
  <TotalTime>0</TotalTime>
  <Pages>5</Pages>
  <Words>1062</Words>
  <Characters>6600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DEMOX000AGMK</vt:lpstr>
    </vt:vector>
  </TitlesOfParts>
  <Company>GORDIC spol. s r. o.</Company>
  <LinksUpToDate>false</LinksUpToDate>
  <CharactersWithSpaces>7647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DEMOX000AGMK</dc:title>
  <dc:creator>ČERVENKOVÁ Ivana, JUDr.</dc:creator>
  <cp:lastModifiedBy>BAĎUROVÁ Miloslava, Ing.</cp:lastModifiedBy>
  <cp:revision>2</cp:revision>
  <cp:lastPrinted>1900-12-31T23:00:00Z</cp:lastPrinted>
  <dcterms:created xsi:type="dcterms:W3CDTF">2022-10-03T13:02:00Z</dcterms:created>
  <dcterms:modified xsi:type="dcterms:W3CDTF">2022-10-03T13:02:00Z</dcterms:modified>
</cp:coreProperties>
</file>