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82" w:tblpY="-831"/>
        <w:tblOverlap w:val="never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A86D04" w:rsidRPr="007E1E0D" w:rsidTr="00A86D04">
        <w:trPr>
          <w:trHeight w:val="464"/>
        </w:trPr>
        <w:tc>
          <w:tcPr>
            <w:tcW w:w="0" w:type="auto"/>
          </w:tcPr>
          <w:p w:rsidR="00A86D04" w:rsidRPr="007E1E0D" w:rsidRDefault="00A86D04" w:rsidP="00A86D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EAZ5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MVCRX05GEAZ5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86D04" w:rsidRPr="007E1E0D" w:rsidTr="00A86D04">
        <w:trPr>
          <w:trHeight w:val="114"/>
        </w:trPr>
        <w:tc>
          <w:tcPr>
            <w:tcW w:w="0" w:type="auto"/>
          </w:tcPr>
          <w:p w:rsidR="00A86D04" w:rsidRPr="007E1E0D" w:rsidRDefault="00A86D04" w:rsidP="00A86D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EAZ5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MVCRX05GEAZ5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86D04" w:rsidRPr="007E1E0D" w:rsidTr="00A86D04">
        <w:trPr>
          <w:trHeight w:val="122"/>
        </w:trPr>
        <w:tc>
          <w:tcPr>
            <w:tcW w:w="0" w:type="auto"/>
          </w:tcPr>
          <w:p w:rsidR="00A86D04" w:rsidRPr="007E1E0D" w:rsidRDefault="00A86D04" w:rsidP="00A86D0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86D04" w:rsidRPr="00CD4782" w:rsidTr="00877D04">
        <w:tc>
          <w:tcPr>
            <w:tcW w:w="0" w:type="auto"/>
          </w:tcPr>
          <w:p w:rsidR="00A86D04" w:rsidRDefault="00A86D04" w:rsidP="00877D04"/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33B7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3B7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33B7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3B75">
        <w:rPr>
          <w:rFonts w:ascii="Arial" w:hAnsi="Arial" w:cs="Arial"/>
          <w:b/>
          <w:sz w:val="24"/>
          <w:szCs w:val="24"/>
        </w:rPr>
        <w:t xml:space="preserve">na služební místo </w:t>
      </w:r>
      <w:r w:rsidR="000A646C" w:rsidRPr="00733B7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733B7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3B75">
        <w:rPr>
          <w:rFonts w:ascii="Arial" w:hAnsi="Arial" w:cs="Arial"/>
          <w:b/>
          <w:sz w:val="24"/>
          <w:szCs w:val="24"/>
        </w:rPr>
        <w:t xml:space="preserve">v oddělení </w:t>
      </w:r>
      <w:r w:rsidR="000A646C" w:rsidRPr="00733B75">
        <w:rPr>
          <w:rFonts w:ascii="Arial" w:hAnsi="Arial" w:cs="Arial"/>
          <w:b/>
          <w:sz w:val="24"/>
          <w:szCs w:val="24"/>
        </w:rPr>
        <w:t>řízení programů</w:t>
      </w:r>
      <w:r w:rsidR="00C2798A" w:rsidRPr="00733B75">
        <w:rPr>
          <w:rFonts w:ascii="Arial" w:hAnsi="Arial" w:cs="Arial"/>
          <w:b/>
          <w:sz w:val="24"/>
          <w:szCs w:val="24"/>
        </w:rPr>
        <w:t>;</w:t>
      </w:r>
    </w:p>
    <w:p w:rsidR="005221E0" w:rsidRPr="00733B7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33B7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A646C" w:rsidRPr="00733B75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33B7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33B75">
        <w:rPr>
          <w:rFonts w:ascii="Arial" w:hAnsi="Arial" w:cs="Arial"/>
        </w:rPr>
        <w:t>Č.j.</w:t>
      </w:r>
      <w:proofErr w:type="gramEnd"/>
      <w:r w:rsidR="00F94ECD" w:rsidRPr="00733B75">
        <w:rPr>
          <w:rFonts w:ascii="Arial" w:hAnsi="Arial" w:cs="Arial"/>
        </w:rPr>
        <w:t>:</w:t>
      </w:r>
      <w:r w:rsidRPr="00733B75">
        <w:rPr>
          <w:rFonts w:ascii="Arial" w:hAnsi="Arial" w:cs="Arial"/>
        </w:rPr>
        <w:t xml:space="preserve"> </w:t>
      </w:r>
      <w:r w:rsidR="00D07173" w:rsidRPr="00733B75">
        <w:rPr>
          <w:rFonts w:ascii="Arial" w:hAnsi="Arial" w:cs="Arial"/>
        </w:rPr>
        <w:t>MV-13837</w:t>
      </w:r>
      <w:r w:rsidR="000A646C" w:rsidRPr="00733B75">
        <w:rPr>
          <w:rFonts w:ascii="Arial" w:hAnsi="Arial" w:cs="Arial"/>
        </w:rPr>
        <w:t>-3/SP-2021</w:t>
      </w:r>
      <w:r w:rsidR="007E5A22" w:rsidRPr="00733B75">
        <w:rPr>
          <w:rFonts w:ascii="Arial" w:hAnsi="Arial" w:cs="Arial"/>
        </w:rPr>
        <w:tab/>
      </w:r>
      <w:r w:rsidR="0057691E" w:rsidRPr="00733B75">
        <w:rPr>
          <w:rFonts w:ascii="Arial" w:hAnsi="Arial" w:cs="Arial"/>
        </w:rPr>
        <w:t xml:space="preserve">                                                                </w:t>
      </w:r>
      <w:r w:rsidR="0084214F" w:rsidRPr="00733B75">
        <w:rPr>
          <w:rFonts w:ascii="Arial" w:hAnsi="Arial" w:cs="Arial"/>
        </w:rPr>
        <w:t xml:space="preserve">                            </w:t>
      </w:r>
      <w:r w:rsidR="00F50535" w:rsidRPr="00733B75">
        <w:rPr>
          <w:rFonts w:ascii="Arial" w:hAnsi="Arial" w:cs="Arial"/>
        </w:rPr>
        <w:t xml:space="preserve"> </w:t>
      </w:r>
      <w:r w:rsidR="00AE71FE" w:rsidRPr="00733B75">
        <w:rPr>
          <w:rFonts w:ascii="Arial" w:hAnsi="Arial" w:cs="Arial"/>
        </w:rPr>
        <w:t>P</w:t>
      </w:r>
      <w:r w:rsidR="0057691E" w:rsidRPr="00733B75">
        <w:rPr>
          <w:rFonts w:ascii="Arial" w:hAnsi="Arial" w:cs="Arial"/>
        </w:rPr>
        <w:t xml:space="preserve">raha </w:t>
      </w:r>
      <w:r w:rsidR="000A646C" w:rsidRPr="00733B75">
        <w:rPr>
          <w:rFonts w:ascii="Arial" w:hAnsi="Arial" w:cs="Arial"/>
        </w:rPr>
        <w:t>28.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33B7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733B75">
        <w:rPr>
          <w:rFonts w:ascii="Arial" w:hAnsi="Arial" w:cs="Arial"/>
        </w:rPr>
        <w:t xml:space="preserve">místo </w:t>
      </w:r>
      <w:r w:rsidR="000A646C" w:rsidRPr="00733B75">
        <w:rPr>
          <w:rFonts w:ascii="Arial" w:hAnsi="Arial" w:cs="Arial"/>
          <w:b/>
        </w:rPr>
        <w:t>vrchního ministerského rady</w:t>
      </w:r>
      <w:r w:rsidR="000A76A7" w:rsidRPr="00733B75">
        <w:rPr>
          <w:rFonts w:ascii="Arial" w:hAnsi="Arial" w:cs="Arial"/>
          <w:b/>
        </w:rPr>
        <w:t xml:space="preserve"> </w:t>
      </w:r>
      <w:r w:rsidRPr="00733B75">
        <w:rPr>
          <w:rFonts w:ascii="Arial" w:hAnsi="Arial" w:cs="Arial"/>
          <w:b/>
        </w:rPr>
        <w:t xml:space="preserve">v oddělení </w:t>
      </w:r>
      <w:r w:rsidR="000A646C" w:rsidRPr="00733B75">
        <w:rPr>
          <w:rFonts w:ascii="Arial" w:hAnsi="Arial" w:cs="Arial"/>
          <w:b/>
        </w:rPr>
        <w:t>řízení programů</w:t>
      </w:r>
      <w:r w:rsidR="0027559A" w:rsidRPr="00733B75">
        <w:rPr>
          <w:rFonts w:ascii="Arial" w:hAnsi="Arial" w:cs="Arial"/>
          <w:b/>
        </w:rPr>
        <w:t>, v odboru</w:t>
      </w:r>
      <w:r w:rsidR="00F45FC8" w:rsidRPr="00733B75">
        <w:rPr>
          <w:rFonts w:ascii="Arial" w:hAnsi="Arial" w:cs="Arial"/>
          <w:b/>
        </w:rPr>
        <w:t xml:space="preserve"> </w:t>
      </w:r>
      <w:r w:rsidR="000A646C" w:rsidRPr="00733B75">
        <w:rPr>
          <w:rFonts w:ascii="Arial" w:hAnsi="Arial" w:cs="Arial"/>
          <w:b/>
        </w:rPr>
        <w:t>fondů Evropské unie v oblasti vnitřních věcí</w:t>
      </w:r>
      <w:r w:rsidRPr="00733B75">
        <w:rPr>
          <w:rFonts w:ascii="Arial" w:hAnsi="Arial" w:cs="Arial"/>
          <w:b/>
        </w:rPr>
        <w:t>,</w:t>
      </w:r>
      <w:r w:rsidR="005221E0" w:rsidRPr="00733B75">
        <w:rPr>
          <w:rFonts w:ascii="Arial" w:hAnsi="Arial" w:cs="Arial"/>
          <w:b/>
        </w:rPr>
        <w:t xml:space="preserve"> </w:t>
      </w:r>
      <w:r w:rsidRPr="00733B75">
        <w:rPr>
          <w:rFonts w:ascii="Arial" w:hAnsi="Arial" w:cs="Arial"/>
          <w:b/>
        </w:rPr>
        <w:t>ID</w:t>
      </w:r>
      <w:r w:rsidR="00844084" w:rsidRPr="00733B75">
        <w:rPr>
          <w:rFonts w:ascii="Arial" w:hAnsi="Arial" w:cs="Arial"/>
          <w:b/>
        </w:rPr>
        <w:t xml:space="preserve"> </w:t>
      </w:r>
      <w:r w:rsidR="00D07173" w:rsidRPr="00733B75">
        <w:rPr>
          <w:rFonts w:ascii="Arial" w:hAnsi="Arial" w:cs="Arial"/>
          <w:b/>
        </w:rPr>
        <w:t>30365025</w:t>
      </w:r>
      <w:r w:rsidR="00FF0671" w:rsidRPr="00733B75">
        <w:rPr>
          <w:rFonts w:ascii="Arial" w:hAnsi="Arial" w:cs="Arial"/>
          <w:b/>
        </w:rPr>
        <w:t>,</w:t>
      </w:r>
      <w:r w:rsidRPr="00733B75">
        <w:rPr>
          <w:rFonts w:ascii="Arial" w:hAnsi="Arial" w:cs="Arial"/>
        </w:rPr>
        <w:t xml:space="preserve"> </w:t>
      </w:r>
      <w:r w:rsidR="00A0294A" w:rsidRPr="00733B75">
        <w:rPr>
          <w:rFonts w:ascii="Arial" w:hAnsi="Arial" w:cs="Arial"/>
        </w:rPr>
        <w:t>v</w:t>
      </w:r>
      <w:r w:rsidR="000A76A7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>oborech</w:t>
      </w:r>
      <w:r w:rsidRPr="00733B75">
        <w:rPr>
          <w:rFonts w:ascii="Arial" w:hAnsi="Arial" w:cs="Arial"/>
        </w:rPr>
        <w:t xml:space="preserve"> </w:t>
      </w:r>
      <w:r w:rsidR="00A0294A" w:rsidRPr="00733B75">
        <w:rPr>
          <w:rFonts w:ascii="Arial" w:hAnsi="Arial" w:cs="Arial"/>
        </w:rPr>
        <w:t>služby</w:t>
      </w:r>
      <w:r w:rsidRPr="00733B75">
        <w:rPr>
          <w:rFonts w:ascii="Arial" w:hAnsi="Arial" w:cs="Arial"/>
        </w:rPr>
        <w:t xml:space="preserve">: </w:t>
      </w:r>
    </w:p>
    <w:p w:rsidR="0062486E" w:rsidRPr="00733B75" w:rsidRDefault="000A646C" w:rsidP="000A646C">
      <w:pPr>
        <w:spacing w:after="240" w:line="360" w:lineRule="auto"/>
        <w:ind w:left="709"/>
        <w:rPr>
          <w:rFonts w:ascii="Arial" w:hAnsi="Arial" w:cs="Arial"/>
          <w:i/>
        </w:rPr>
      </w:pPr>
      <w:r w:rsidRPr="00733B75">
        <w:rPr>
          <w:rFonts w:ascii="Arial" w:hAnsi="Arial" w:cs="Arial"/>
          <w:i/>
        </w:rPr>
        <w:t>24. Vnitřní pořádek a bezpečnost státu</w:t>
      </w:r>
      <w:r w:rsidRPr="00733B75">
        <w:rPr>
          <w:rFonts w:ascii="Arial" w:hAnsi="Arial" w:cs="Arial"/>
          <w:i/>
        </w:rPr>
        <w:cr/>
        <w:t>38. Společné evropské politiky podpory a pomoci a evropské strukturální, investiční  a obdobné fondy</w:t>
      </w:r>
    </w:p>
    <w:p w:rsidR="00C0487A" w:rsidRPr="00733B7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33B75">
        <w:rPr>
          <w:rFonts w:ascii="Arial" w:hAnsi="Arial" w:cs="Arial"/>
        </w:rPr>
        <w:t xml:space="preserve">Místem výkonu služby </w:t>
      </w:r>
      <w:r w:rsidR="00CE079D" w:rsidRPr="00733B75">
        <w:rPr>
          <w:rFonts w:ascii="Arial" w:hAnsi="Arial" w:cs="Arial"/>
        </w:rPr>
        <w:t xml:space="preserve">je </w:t>
      </w:r>
      <w:r w:rsidR="000A646C" w:rsidRPr="00733B75">
        <w:rPr>
          <w:rFonts w:ascii="Arial" w:hAnsi="Arial" w:cs="Arial"/>
          <w:b/>
        </w:rPr>
        <w:t>Praha</w:t>
      </w:r>
      <w:r w:rsidR="00767644" w:rsidRPr="00733B75">
        <w:rPr>
          <w:rFonts w:ascii="Arial" w:hAnsi="Arial" w:cs="Arial"/>
          <w:b/>
        </w:rPr>
        <w:t>.</w:t>
      </w:r>
    </w:p>
    <w:p w:rsidR="0057691E" w:rsidRPr="00733B7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733B75">
        <w:rPr>
          <w:rFonts w:ascii="Arial" w:hAnsi="Arial" w:cs="Arial"/>
        </w:rPr>
        <w:t xml:space="preserve">dobu </w:t>
      </w:r>
      <w:r w:rsidR="000A646C" w:rsidRPr="00733B75">
        <w:rPr>
          <w:rFonts w:ascii="Arial" w:hAnsi="Arial" w:cs="Arial"/>
          <w:b/>
        </w:rPr>
        <w:t>určitou do 31. prosince 2029, dle platné systemizace služebních a pracovních míst.</w:t>
      </w:r>
      <w:r w:rsidR="0027559A" w:rsidRPr="00733B75">
        <w:rPr>
          <w:rFonts w:ascii="Arial" w:hAnsi="Arial" w:cs="Arial"/>
          <w:b/>
        </w:rPr>
        <w:t xml:space="preserve"> </w:t>
      </w:r>
    </w:p>
    <w:p w:rsidR="00C0487A" w:rsidRPr="00733B7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Předpokládaným </w:t>
      </w:r>
      <w:r w:rsidR="00F26DDA" w:rsidRPr="00733B75">
        <w:rPr>
          <w:rFonts w:ascii="Arial" w:hAnsi="Arial" w:cs="Arial"/>
        </w:rPr>
        <w:t xml:space="preserve">termínem </w:t>
      </w:r>
      <w:r w:rsidR="00092B0F" w:rsidRPr="00733B75">
        <w:rPr>
          <w:rFonts w:ascii="Arial" w:hAnsi="Arial" w:cs="Arial"/>
        </w:rPr>
        <w:t xml:space="preserve">nástupu </w:t>
      </w:r>
      <w:r w:rsidR="008C3B5F" w:rsidRPr="00733B75">
        <w:rPr>
          <w:rFonts w:ascii="Arial" w:hAnsi="Arial" w:cs="Arial"/>
        </w:rPr>
        <w:t>do</w:t>
      </w:r>
      <w:r w:rsidR="003E630C" w:rsidRPr="00733B75">
        <w:rPr>
          <w:rFonts w:ascii="Arial" w:hAnsi="Arial" w:cs="Arial"/>
        </w:rPr>
        <w:t> </w:t>
      </w:r>
      <w:r w:rsidR="008C3B5F" w:rsidRPr="00733B75">
        <w:rPr>
          <w:rFonts w:ascii="Arial" w:hAnsi="Arial" w:cs="Arial"/>
        </w:rPr>
        <w:t xml:space="preserve">služby </w:t>
      </w:r>
      <w:r w:rsidRPr="00733B75">
        <w:rPr>
          <w:rFonts w:ascii="Arial" w:hAnsi="Arial" w:cs="Arial"/>
        </w:rPr>
        <w:t xml:space="preserve">je </w:t>
      </w:r>
      <w:r w:rsidR="000A646C" w:rsidRPr="00733B75">
        <w:rPr>
          <w:rFonts w:ascii="Arial" w:hAnsi="Arial" w:cs="Arial"/>
          <w:b/>
        </w:rPr>
        <w:t>duben</w:t>
      </w:r>
      <w:r w:rsidR="0027559A" w:rsidRPr="00733B75">
        <w:rPr>
          <w:rFonts w:ascii="Arial" w:hAnsi="Arial" w:cs="Arial"/>
          <w:b/>
        </w:rPr>
        <w:t xml:space="preserve"> 202</w:t>
      </w:r>
      <w:r w:rsidR="000A76A7" w:rsidRPr="00733B75">
        <w:rPr>
          <w:rFonts w:ascii="Arial" w:hAnsi="Arial" w:cs="Arial"/>
          <w:b/>
        </w:rPr>
        <w:t>1</w:t>
      </w:r>
      <w:r w:rsidRPr="00733B75">
        <w:rPr>
          <w:rFonts w:ascii="Arial" w:hAnsi="Arial" w:cs="Arial"/>
          <w:b/>
        </w:rPr>
        <w:t>.</w:t>
      </w:r>
    </w:p>
    <w:p w:rsidR="00DE0518" w:rsidRPr="00733B7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3B75">
        <w:rPr>
          <w:rFonts w:ascii="Arial" w:hAnsi="Arial" w:cs="Arial"/>
        </w:rPr>
        <w:t xml:space="preserve">Služební místo je zařazeno </w:t>
      </w:r>
      <w:r w:rsidR="008E6A0B" w:rsidRPr="00733B75">
        <w:rPr>
          <w:rFonts w:ascii="Arial" w:hAnsi="Arial" w:cs="Arial"/>
        </w:rPr>
        <w:t xml:space="preserve">podle </w:t>
      </w:r>
      <w:r w:rsidR="004B2025" w:rsidRPr="00733B75">
        <w:rPr>
          <w:rFonts w:ascii="Arial" w:hAnsi="Arial" w:cs="Arial"/>
        </w:rPr>
        <w:t>p</w:t>
      </w:r>
      <w:r w:rsidR="008E6A0B" w:rsidRPr="00733B75">
        <w:rPr>
          <w:rFonts w:ascii="Arial" w:hAnsi="Arial" w:cs="Arial"/>
        </w:rPr>
        <w:t xml:space="preserve">řílohy č. 1 k zákonu </w:t>
      </w:r>
      <w:r w:rsidRPr="00733B75">
        <w:rPr>
          <w:rFonts w:ascii="Arial" w:hAnsi="Arial" w:cs="Arial"/>
        </w:rPr>
        <w:t xml:space="preserve">do </w:t>
      </w:r>
      <w:r w:rsidR="000A646C" w:rsidRPr="00733B75">
        <w:rPr>
          <w:rFonts w:ascii="Arial" w:hAnsi="Arial" w:cs="Arial"/>
          <w:b/>
        </w:rPr>
        <w:t>14. platové třídy</w:t>
      </w:r>
      <w:r w:rsidRPr="00733B75">
        <w:rPr>
          <w:rFonts w:ascii="Arial" w:hAnsi="Arial" w:cs="Arial"/>
          <w:b/>
        </w:rPr>
        <w:t>.</w:t>
      </w:r>
    </w:p>
    <w:p w:rsidR="000A646C" w:rsidRPr="00733B75" w:rsidRDefault="004B2025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zejména následující </w:t>
      </w:r>
      <w:r w:rsidRPr="00733B75">
        <w:rPr>
          <w:rFonts w:ascii="Arial" w:hAnsi="Arial" w:cs="Arial"/>
        </w:rPr>
        <w:t>činnosti</w:t>
      </w:r>
      <w:r w:rsidR="00417DD3" w:rsidRPr="00733B75">
        <w:rPr>
          <w:rFonts w:ascii="Arial" w:hAnsi="Arial" w:cs="Arial"/>
        </w:rPr>
        <w:t xml:space="preserve">: </w:t>
      </w:r>
      <w:r w:rsidR="000A646C" w:rsidRPr="00733B75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</w:t>
      </w:r>
      <w:r w:rsidR="00CC75A7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 xml:space="preserve">integračního fondu, Fondu pro vnitřní bezpečnost a Nástroje pro finanční podporu správy </w:t>
      </w:r>
      <w:r w:rsidR="000A646C" w:rsidRPr="00733B75">
        <w:rPr>
          <w:rFonts w:ascii="Arial" w:hAnsi="Arial" w:cs="Arial"/>
        </w:rPr>
        <w:lastRenderedPageBreak/>
        <w:t>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 plánování, sledování a</w:t>
      </w:r>
      <w:r w:rsidR="00CC75A7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>vyhodnocování postupu implementace programů Azylového, migračního a integračního fondu, Fondu pro vnitřní bezpečnost a Nástroje pro finanční podporu správy hranic a víz; koordinace tematických nástrojů Azylového, migračního a integračního fondu, Fondu pro vnitřní 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</w:t>
      </w:r>
      <w:r w:rsidR="00CC75A7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>mezirezortních skupinách, na oficiálních i neformálních zahraničních a tuzemských jednáních k 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</w:p>
    <w:p w:rsidR="00B228A2" w:rsidRPr="00635249" w:rsidRDefault="00276ED4" w:rsidP="000A646C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733B75">
        <w:rPr>
          <w:rFonts w:ascii="Arial" w:hAnsi="Arial" w:cs="Arial"/>
          <w:b/>
        </w:rPr>
        <w:t>do</w:t>
      </w:r>
      <w:r w:rsidR="004C03D9" w:rsidRPr="00733B75">
        <w:rPr>
          <w:rFonts w:ascii="Arial" w:hAnsi="Arial" w:cs="Arial"/>
          <w:b/>
        </w:rPr>
        <w:t> </w:t>
      </w:r>
      <w:r w:rsidR="000A646C" w:rsidRPr="00733B75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733B7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A646C" w:rsidRPr="00733B75">
        <w:rPr>
          <w:rFonts w:ascii="Arial" w:hAnsi="Arial" w:cs="Arial"/>
          <w:b/>
        </w:rPr>
        <w:t xml:space="preserve">vrchního </w:t>
      </w:r>
      <w:r w:rsidR="000A646C" w:rsidRPr="00733B75">
        <w:rPr>
          <w:rFonts w:ascii="Arial" w:hAnsi="Arial" w:cs="Arial"/>
          <w:b/>
        </w:rPr>
        <w:lastRenderedPageBreak/>
        <w:t>ministerského rady</w:t>
      </w:r>
      <w:r w:rsidR="00B95073" w:rsidRPr="00733B75">
        <w:rPr>
          <w:rFonts w:ascii="Arial" w:hAnsi="Arial" w:cs="Arial"/>
          <w:b/>
        </w:rPr>
        <w:t xml:space="preserve"> v oddělení </w:t>
      </w:r>
      <w:r w:rsidR="000A646C" w:rsidRPr="00733B75">
        <w:rPr>
          <w:rFonts w:ascii="Arial" w:hAnsi="Arial" w:cs="Arial"/>
          <w:b/>
        </w:rPr>
        <w:t>řízení programů</w:t>
      </w:r>
      <w:r w:rsidR="00636D3D" w:rsidRPr="00733B75">
        <w:rPr>
          <w:rFonts w:ascii="Arial" w:hAnsi="Arial" w:cs="Arial"/>
          <w:b/>
        </w:rPr>
        <w:t>,</w:t>
      </w:r>
      <w:r w:rsidR="003F070B" w:rsidRPr="00733B75">
        <w:rPr>
          <w:rFonts w:ascii="Arial" w:hAnsi="Arial" w:cs="Arial"/>
          <w:b/>
        </w:rPr>
        <w:t xml:space="preserve"> </w:t>
      </w:r>
      <w:r w:rsidR="00B95073" w:rsidRPr="00733B75">
        <w:rPr>
          <w:rFonts w:ascii="Arial" w:hAnsi="Arial" w:cs="Arial"/>
          <w:b/>
        </w:rPr>
        <w:t xml:space="preserve">v odboru </w:t>
      </w:r>
      <w:r w:rsidR="000A646C" w:rsidRPr="00733B75">
        <w:rPr>
          <w:rFonts w:ascii="Arial" w:hAnsi="Arial" w:cs="Arial"/>
          <w:b/>
        </w:rPr>
        <w:t>fondů Evropské unie v oblasti vnitřních věcí</w:t>
      </w:r>
      <w:r w:rsidR="00312A72" w:rsidRPr="00733B75">
        <w:rPr>
          <w:rFonts w:ascii="Arial" w:hAnsi="Arial" w:cs="Arial"/>
          <w:b/>
        </w:rPr>
        <w:t>,</w:t>
      </w:r>
      <w:r w:rsidR="007B2360" w:rsidRPr="00733B75">
        <w:rPr>
          <w:rFonts w:ascii="Arial" w:hAnsi="Arial" w:cs="Arial"/>
          <w:b/>
        </w:rPr>
        <w:t xml:space="preserve"> </w:t>
      </w:r>
      <w:r w:rsidR="00312A72" w:rsidRPr="00733B75">
        <w:rPr>
          <w:rFonts w:ascii="Arial" w:hAnsi="Arial" w:cs="Arial"/>
          <w:b/>
        </w:rPr>
        <w:t xml:space="preserve">ID </w:t>
      </w:r>
      <w:r w:rsidR="00D07173" w:rsidRPr="00733B75">
        <w:rPr>
          <w:rFonts w:ascii="Arial" w:hAnsi="Arial" w:cs="Arial"/>
          <w:b/>
        </w:rPr>
        <w:t>30365025</w:t>
      </w:r>
      <w:r w:rsidR="0042482E" w:rsidRPr="00733B75">
        <w:rPr>
          <w:rFonts w:ascii="Arial" w:hAnsi="Arial" w:cs="Arial"/>
          <w:b/>
        </w:rPr>
        <w:t>,</w:t>
      </w:r>
      <w:r w:rsidR="005221E0" w:rsidRPr="00733B75">
        <w:rPr>
          <w:rFonts w:ascii="Arial" w:hAnsi="Arial" w:cs="Arial"/>
          <w:b/>
        </w:rPr>
        <w:t xml:space="preserve"> </w:t>
      </w:r>
      <w:proofErr w:type="gramStart"/>
      <w:r w:rsidR="00312A72" w:rsidRPr="00733B75">
        <w:rPr>
          <w:rFonts w:ascii="Arial" w:hAnsi="Arial" w:cs="Arial"/>
          <w:b/>
        </w:rPr>
        <w:t>č.j.</w:t>
      </w:r>
      <w:proofErr w:type="gramEnd"/>
      <w:r w:rsidR="00312A72" w:rsidRPr="00733B75">
        <w:rPr>
          <w:rFonts w:ascii="Arial" w:hAnsi="Arial" w:cs="Arial"/>
          <w:b/>
        </w:rPr>
        <w:t xml:space="preserve">: </w:t>
      </w:r>
      <w:r w:rsidR="00D07173" w:rsidRPr="00733B75">
        <w:rPr>
          <w:rFonts w:ascii="Arial" w:hAnsi="Arial" w:cs="Arial"/>
          <w:b/>
        </w:rPr>
        <w:t>MV-13837</w:t>
      </w:r>
      <w:r w:rsidR="000A646C" w:rsidRPr="00733B75">
        <w:rPr>
          <w:rFonts w:ascii="Arial" w:hAnsi="Arial" w:cs="Arial"/>
          <w:b/>
        </w:rPr>
        <w:t>-3/SP-2021</w:t>
      </w:r>
      <w:r w:rsidRPr="00733B75">
        <w:rPr>
          <w:rFonts w:ascii="Arial" w:hAnsi="Arial" w:cs="Arial"/>
          <w:b/>
        </w:rPr>
        <w:t>“.</w:t>
      </w:r>
    </w:p>
    <w:p w:rsidR="00F84D02" w:rsidRPr="00733B7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733B7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33B7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33B7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33B75">
        <w:rPr>
          <w:rStyle w:val="Znakapoznpodarou"/>
          <w:rFonts w:ascii="Arial" w:hAnsi="Arial" w:cs="Arial"/>
        </w:rPr>
        <w:footnoteReference w:id="2"/>
      </w:r>
      <w:r w:rsidRPr="00733B7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33B75">
        <w:rPr>
          <w:rFonts w:ascii="Arial" w:hAnsi="Arial" w:cs="Arial"/>
        </w:rPr>
        <w:t>ka</w:t>
      </w:r>
      <w:proofErr w:type="spellEnd"/>
      <w:r w:rsidRPr="00733B7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33B7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>Žadatel/</w:t>
      </w:r>
      <w:proofErr w:type="spellStart"/>
      <w:r w:rsidRPr="00733B75">
        <w:rPr>
          <w:rFonts w:ascii="Arial" w:hAnsi="Arial" w:cs="Arial"/>
        </w:rPr>
        <w:t>ka</w:t>
      </w:r>
      <w:proofErr w:type="spellEnd"/>
      <w:r w:rsidRPr="00733B7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33B75">
        <w:rPr>
          <w:rFonts w:ascii="Arial" w:hAnsi="Arial" w:cs="Arial"/>
        </w:rPr>
        <w:t xml:space="preserve"> alespoň po </w:t>
      </w:r>
      <w:r w:rsidRPr="00733B7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33B75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Pr="00733B7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 xml:space="preserve">Rejstříku trestů, který nesmí být starší než 3 </w:t>
      </w:r>
      <w:r w:rsidRPr="00733B75">
        <w:rPr>
          <w:rFonts w:ascii="Arial" w:hAnsi="Arial" w:cs="Arial"/>
        </w:rPr>
        <w:t>měsíce</w:t>
      </w:r>
      <w:r w:rsidR="00794F80" w:rsidRPr="00733B75">
        <w:rPr>
          <w:rFonts w:ascii="Arial" w:hAnsi="Arial" w:cs="Arial"/>
        </w:rPr>
        <w:t>,</w:t>
      </w:r>
      <w:r w:rsidR="00794F80" w:rsidRPr="00733B75">
        <w:rPr>
          <w:rFonts w:ascii="Arial" w:hAnsi="Arial" w:cs="Arial"/>
          <w:sz w:val="24"/>
          <w:szCs w:val="24"/>
        </w:rPr>
        <w:t xml:space="preserve"> </w:t>
      </w:r>
      <w:r w:rsidR="00794F80" w:rsidRPr="00733B75">
        <w:rPr>
          <w:rFonts w:ascii="Arial" w:hAnsi="Arial" w:cs="Arial"/>
          <w:szCs w:val="24"/>
        </w:rPr>
        <w:t xml:space="preserve">resp. obdobným dokladem o bezúhonnosti, není-li žadatel státním občanem České </w:t>
      </w:r>
      <w:r w:rsidR="00794F80" w:rsidRPr="00733B75">
        <w:rPr>
          <w:rFonts w:ascii="Arial" w:hAnsi="Arial" w:cs="Arial"/>
        </w:rPr>
        <w:t>republiky</w:t>
      </w:r>
      <w:r w:rsidR="00794F80" w:rsidRPr="00733B75">
        <w:rPr>
          <w:rFonts w:ascii="Arial" w:hAnsi="Arial" w:cs="Arial"/>
          <w:vertAlign w:val="superscript"/>
        </w:rPr>
        <w:footnoteReference w:id="4"/>
      </w:r>
      <w:r w:rsidR="00794F80" w:rsidRPr="00733B75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lastRenderedPageBreak/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733B7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733B75">
        <w:rPr>
          <w:rFonts w:ascii="Arial" w:hAnsi="Arial" w:cs="Arial"/>
        </w:rPr>
        <w:t xml:space="preserve">tj. </w:t>
      </w:r>
      <w:r w:rsidR="000A646C" w:rsidRPr="00733B75">
        <w:rPr>
          <w:rFonts w:ascii="Arial" w:hAnsi="Arial" w:cs="Arial"/>
        </w:rPr>
        <w:t>vysokoškolského vzdělání v magisterském studijním programu</w:t>
      </w:r>
      <w:r w:rsidR="007525D0" w:rsidRPr="00733B75">
        <w:rPr>
          <w:rFonts w:ascii="Arial" w:hAnsi="Arial" w:cs="Arial"/>
        </w:rPr>
        <w:t>;</w:t>
      </w:r>
      <w:r w:rsidR="00276ED4" w:rsidRPr="00733B75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</w:t>
      </w:r>
      <w:r w:rsidR="00E153FB" w:rsidRPr="00733B75">
        <w:rPr>
          <w:rFonts w:ascii="Arial" w:hAnsi="Arial" w:cs="Arial"/>
          <w:sz w:val="24"/>
          <w:szCs w:val="24"/>
        </w:rPr>
        <w:t>a) a</w:t>
      </w:r>
      <w:r w:rsidR="00794F80" w:rsidRPr="00733B75">
        <w:rPr>
          <w:rFonts w:ascii="Arial" w:hAnsi="Arial" w:cs="Arial"/>
          <w:sz w:val="24"/>
          <w:szCs w:val="24"/>
        </w:rPr>
        <w:t xml:space="preserve"> b) </w:t>
      </w:r>
      <w:r w:rsidRPr="00733B75">
        <w:rPr>
          <w:rFonts w:ascii="Arial" w:hAnsi="Arial" w:cs="Arial"/>
        </w:rPr>
        <w:t>zákona služebním předpisem služebního orgánu, kterým je společný služební př</w:t>
      </w:r>
      <w:r w:rsidR="00794F80" w:rsidRPr="00733B75">
        <w:rPr>
          <w:rFonts w:ascii="Arial" w:hAnsi="Arial" w:cs="Arial"/>
        </w:rPr>
        <w:t xml:space="preserve">edpis náměstka ministra vnitra </w:t>
      </w:r>
      <w:r w:rsidRPr="00733B75">
        <w:rPr>
          <w:rFonts w:ascii="Arial" w:hAnsi="Arial" w:cs="Arial"/>
        </w:rPr>
        <w:t>pro státní službu a státního tajem</w:t>
      </w:r>
      <w:r w:rsidR="00745FED" w:rsidRPr="00733B75">
        <w:rPr>
          <w:rFonts w:ascii="Arial" w:hAnsi="Arial" w:cs="Arial"/>
        </w:rPr>
        <w:t>níka v Ministerstvu vnitra č. </w:t>
      </w:r>
      <w:r w:rsidR="000A646C" w:rsidRPr="00733B75">
        <w:rPr>
          <w:rFonts w:ascii="Arial" w:hAnsi="Arial" w:cs="Arial"/>
        </w:rPr>
        <w:t>46/2020</w:t>
      </w:r>
      <w:r w:rsidR="00794F80" w:rsidRPr="00733B75">
        <w:rPr>
          <w:rFonts w:ascii="Arial" w:hAnsi="Arial" w:cs="Arial"/>
        </w:rPr>
        <w:t xml:space="preserve">, </w:t>
      </w:r>
      <w:r w:rsidR="00794F80">
        <w:rPr>
          <w:rFonts w:ascii="Arial" w:hAnsi="Arial" w:cs="Arial"/>
        </w:rPr>
        <w:t xml:space="preserve">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226909" w:rsidRDefault="00226909" w:rsidP="00E153FB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 xml:space="preserve">úroveň znalosti cizího jazyka </w:t>
      </w:r>
      <w:r w:rsidRPr="00226909">
        <w:rPr>
          <w:rFonts w:ascii="Arial" w:hAnsi="Arial" w:cs="Arial"/>
        </w:rPr>
        <w:t xml:space="preserve">– </w:t>
      </w:r>
      <w:r w:rsidRPr="00733B75">
        <w:rPr>
          <w:rFonts w:ascii="Arial" w:hAnsi="Arial" w:cs="Arial"/>
        </w:rPr>
        <w:t xml:space="preserve">znalost </w:t>
      </w:r>
      <w:r w:rsidR="000A646C" w:rsidRPr="00733B75">
        <w:rPr>
          <w:rFonts w:ascii="Arial" w:hAnsi="Arial" w:cs="Arial"/>
        </w:rPr>
        <w:t>anglického</w:t>
      </w:r>
      <w:r w:rsidRPr="00733B75">
        <w:rPr>
          <w:rFonts w:ascii="Arial" w:hAnsi="Arial" w:cs="Arial"/>
        </w:rPr>
        <w:t xml:space="preserve"> jazyka </w:t>
      </w:r>
      <w:r w:rsidRPr="00733B75">
        <w:rPr>
          <w:rFonts w:ascii="Arial" w:hAnsi="Arial" w:cs="Arial"/>
          <w:b/>
        </w:rPr>
        <w:t xml:space="preserve">odpovídající alespoň </w:t>
      </w:r>
      <w:r w:rsidR="000A646C" w:rsidRPr="00733B75">
        <w:rPr>
          <w:rFonts w:ascii="Arial" w:hAnsi="Arial" w:cs="Arial"/>
          <w:b/>
        </w:rPr>
        <w:t>2</w:t>
      </w:r>
      <w:r w:rsidRPr="00733B75">
        <w:rPr>
          <w:rFonts w:ascii="Arial" w:hAnsi="Arial" w:cs="Arial"/>
          <w:b/>
        </w:rPr>
        <w:t>. úrovni (stupni)</w:t>
      </w:r>
      <w:r w:rsidRPr="00733B75">
        <w:rPr>
          <w:rFonts w:ascii="Arial" w:hAnsi="Arial" w:cs="Arial"/>
        </w:rPr>
        <w:t xml:space="preserve"> znalosti cizího jazyka </w:t>
      </w:r>
      <w:r w:rsidRPr="00226909">
        <w:rPr>
          <w:rFonts w:ascii="Arial" w:hAnsi="Arial" w:cs="Arial"/>
        </w:rPr>
        <w:t>pro standardizované jazykové zkoušky stanovené rozhodnutím Ministerstva školství, mládeže a tělovýchovy</w:t>
      </w:r>
      <w:r w:rsidRPr="00226909">
        <w:rPr>
          <w:rFonts w:ascii="Arial" w:hAnsi="Arial" w:cs="Arial"/>
          <w:vertAlign w:val="superscript"/>
        </w:rPr>
        <w:footnoteReference w:id="8"/>
      </w:r>
      <w:r w:rsidRPr="00226909">
        <w:rPr>
          <w:rFonts w:ascii="Arial" w:hAnsi="Arial" w:cs="Arial"/>
        </w:rPr>
        <w:t>;</w:t>
      </w:r>
    </w:p>
    <w:p w:rsidR="00226909" w:rsidRPr="00226909" w:rsidRDefault="00226909" w:rsidP="00E153FB">
      <w:pPr>
        <w:pStyle w:val="Odstavecseseznamem"/>
        <w:spacing w:after="0" w:line="360" w:lineRule="auto"/>
        <w:ind w:left="993"/>
        <w:jc w:val="both"/>
        <w:rPr>
          <w:rFonts w:ascii="Arial" w:hAnsi="Arial" w:cs="Arial"/>
        </w:rPr>
      </w:pPr>
      <w:r w:rsidRPr="00226909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DC4A94" w:rsidRDefault="00DC4A94" w:rsidP="00E153FB">
      <w:pPr>
        <w:pStyle w:val="Odstavecseseznamem"/>
        <w:numPr>
          <w:ilvl w:val="0"/>
          <w:numId w:val="13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lastRenderedPageBreak/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E153FB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C04BC8" w:rsidRPr="00E153FB" w:rsidRDefault="00DC4A94" w:rsidP="00E153FB">
      <w:pPr>
        <w:pStyle w:val="Odstavecseseznamem"/>
        <w:spacing w:after="120" w:line="360" w:lineRule="auto"/>
        <w:ind w:left="709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případě jeho zařazení následně postupováno v souladu s § 6 odst. 3 zákona č.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412/2005 Sb., o ochraně utajovaných informací a o bezpečnostní způsobilosti, ve</w:t>
      </w:r>
      <w:r w:rsidR="00CC75A7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9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733B7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Odbor </w:t>
      </w:r>
      <w:r w:rsidR="000A646C" w:rsidRPr="00733B75">
        <w:rPr>
          <w:rFonts w:ascii="Arial" w:hAnsi="Arial" w:cs="Arial"/>
        </w:rPr>
        <w:t>fondů Evropské unie v oblasti vnitřních věcí</w:t>
      </w:r>
    </w:p>
    <w:p w:rsidR="00CC75A7" w:rsidRPr="00733B75" w:rsidRDefault="00CC75A7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Pavla Pekárková </w:t>
      </w:r>
    </w:p>
    <w:p w:rsidR="007708C6" w:rsidRPr="00733B7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>tel. +420 974</w:t>
      </w:r>
      <w:r w:rsidR="00CC75A7" w:rsidRPr="00733B75">
        <w:rPr>
          <w:rFonts w:ascii="Arial" w:hAnsi="Arial" w:cs="Arial"/>
        </w:rPr>
        <w:t> 815 070</w:t>
      </w:r>
      <w:r w:rsidRPr="00733B75">
        <w:rPr>
          <w:rFonts w:ascii="Arial" w:hAnsi="Arial" w:cs="Arial"/>
        </w:rPr>
        <w:t xml:space="preserve"> </w:t>
      </w:r>
    </w:p>
    <w:p w:rsidR="00F84D02" w:rsidRPr="00733B7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e-mail: </w:t>
      </w:r>
      <w:hyperlink r:id="rId9" w:history="1">
        <w:r w:rsidR="00CC75A7" w:rsidRPr="00733B75">
          <w:rPr>
            <w:rStyle w:val="Hypertextovodkaz"/>
            <w:rFonts w:ascii="Arial" w:hAnsi="Arial" w:cs="Arial"/>
            <w:color w:val="auto"/>
          </w:rPr>
          <w:t>pavla.pekarkova@mvcr.cz</w:t>
        </w:r>
      </w:hyperlink>
      <w:r w:rsidR="007708C6" w:rsidRPr="00733B75">
        <w:rPr>
          <w:rFonts w:ascii="Arial" w:hAnsi="Arial" w:cs="Arial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733B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Odbor personální </w:t>
      </w:r>
    </w:p>
    <w:p w:rsidR="00205BF7" w:rsidRPr="00733B75" w:rsidRDefault="000A646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>Bc. Adéla Němcová</w:t>
      </w:r>
    </w:p>
    <w:p w:rsidR="00205BF7" w:rsidRPr="00733B7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tel. </w:t>
      </w:r>
      <w:r w:rsidR="000A646C" w:rsidRPr="00733B75">
        <w:rPr>
          <w:rFonts w:ascii="Arial" w:hAnsi="Arial" w:cs="Arial"/>
        </w:rPr>
        <w:t>+420</w:t>
      </w:r>
      <w:r w:rsidR="00733B75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>974</w:t>
      </w:r>
      <w:r w:rsidR="00733B75" w:rsidRPr="00733B75">
        <w:rPr>
          <w:rFonts w:ascii="Arial" w:hAnsi="Arial" w:cs="Arial"/>
        </w:rPr>
        <w:t> </w:t>
      </w:r>
      <w:r w:rsidR="000A646C" w:rsidRPr="00733B75">
        <w:rPr>
          <w:rFonts w:ascii="Arial" w:hAnsi="Arial" w:cs="Arial"/>
        </w:rPr>
        <w:t>833</w:t>
      </w:r>
      <w:r w:rsidR="00733B75" w:rsidRPr="00733B75">
        <w:rPr>
          <w:rFonts w:ascii="Arial" w:hAnsi="Arial" w:cs="Arial"/>
        </w:rPr>
        <w:t xml:space="preserve"> </w:t>
      </w:r>
      <w:r w:rsidR="000A646C" w:rsidRPr="00733B75">
        <w:rPr>
          <w:rFonts w:ascii="Arial" w:hAnsi="Arial" w:cs="Arial"/>
        </w:rPr>
        <w:t>253</w:t>
      </w:r>
      <w:r w:rsidRPr="00733B75">
        <w:rPr>
          <w:rFonts w:ascii="Arial" w:hAnsi="Arial" w:cs="Arial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3B75">
        <w:rPr>
          <w:rFonts w:ascii="Arial" w:hAnsi="Arial" w:cs="Arial"/>
        </w:rPr>
        <w:t xml:space="preserve">e-mail: </w:t>
      </w:r>
      <w:hyperlink r:id="rId10" w:history="1">
        <w:r w:rsidR="00733B75" w:rsidRPr="0070390A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E153FB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  <w:r w:rsidR="00827422"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883" w:rsidRDefault="00E71883" w:rsidP="00276ED4">
      <w:pPr>
        <w:spacing w:after="0" w:line="240" w:lineRule="auto"/>
      </w:pPr>
      <w:r>
        <w:separator/>
      </w:r>
    </w:p>
  </w:endnote>
  <w:endnote w:type="continuationSeparator" w:id="0">
    <w:p w:rsidR="00E71883" w:rsidRDefault="00E718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86D04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883" w:rsidRDefault="00E71883" w:rsidP="00276ED4">
      <w:pPr>
        <w:spacing w:after="0" w:line="240" w:lineRule="auto"/>
      </w:pPr>
      <w:r>
        <w:separator/>
      </w:r>
    </w:p>
  </w:footnote>
  <w:footnote w:type="continuationSeparator" w:id="0">
    <w:p w:rsidR="00E71883" w:rsidRDefault="00E718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9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46C"/>
    <w:rsid w:val="000A6C67"/>
    <w:rsid w:val="000A76A7"/>
    <w:rsid w:val="000C26B0"/>
    <w:rsid w:val="000C27DE"/>
    <w:rsid w:val="000C38E1"/>
    <w:rsid w:val="000D1D1D"/>
    <w:rsid w:val="000D30E6"/>
    <w:rsid w:val="000D6320"/>
    <w:rsid w:val="000E665F"/>
    <w:rsid w:val="000F17FA"/>
    <w:rsid w:val="000F2D84"/>
    <w:rsid w:val="00100386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48F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3B75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6D04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C75A7"/>
    <w:rsid w:val="00CE079D"/>
    <w:rsid w:val="00CE652B"/>
    <w:rsid w:val="00D07173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53FB"/>
    <w:rsid w:val="00E35A68"/>
    <w:rsid w:val="00E443A0"/>
    <w:rsid w:val="00E518B7"/>
    <w:rsid w:val="00E71883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C7A5F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733B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la.pekar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D6EBD-E9FC-4FBA-AA92-C8BC432F6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1500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7</cp:revision>
  <cp:lastPrinted>2018-07-31T04:43:00Z</cp:lastPrinted>
  <dcterms:created xsi:type="dcterms:W3CDTF">2021-01-21T12:55:00Z</dcterms:created>
  <dcterms:modified xsi:type="dcterms:W3CDTF">2021-01-26T10:43:00Z</dcterms:modified>
</cp:coreProperties>
</file>