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1B3F35" w:rsidRPr="007E1E0D" w:rsidTr="00E75ED6">
        <w:trPr>
          <w:trHeight w:val="464"/>
        </w:trPr>
        <w:tc>
          <w:tcPr>
            <w:tcW w:w="0" w:type="auto"/>
          </w:tcPr>
          <w:p w:rsidR="001B3F35" w:rsidRPr="007E1E0D" w:rsidRDefault="001B3F35" w:rsidP="001B3F3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F40MZ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MVCRX05F40MZ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1B3F35" w:rsidRPr="007E1E0D" w:rsidTr="00E75ED6">
        <w:trPr>
          <w:trHeight w:val="114"/>
        </w:trPr>
        <w:tc>
          <w:tcPr>
            <w:tcW w:w="0" w:type="auto"/>
          </w:tcPr>
          <w:p w:rsidR="001B3F35" w:rsidRPr="007E1E0D" w:rsidRDefault="001B3F35" w:rsidP="001B3F35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F40MZ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MVCRX05F40MZ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1B3F35" w:rsidRPr="007E1E0D" w:rsidTr="001B3F35">
        <w:trPr>
          <w:trHeight w:val="124"/>
        </w:trPr>
        <w:tc>
          <w:tcPr>
            <w:tcW w:w="0" w:type="auto"/>
          </w:tcPr>
          <w:p w:rsidR="001B3F35" w:rsidRPr="007E1E0D" w:rsidRDefault="001B3F35" w:rsidP="001B3F35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F50535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23E86">
        <w:rPr>
          <w:rFonts w:ascii="Arial" w:hAnsi="Arial" w:cs="Arial"/>
          <w:b/>
          <w:sz w:val="24"/>
          <w:szCs w:val="24"/>
        </w:rPr>
        <w:t>centrálních nákupů státu v oblasti informačních a komunikačních technologií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ED056B">
        <w:rPr>
          <w:rFonts w:ascii="Arial" w:hAnsi="Arial" w:cs="Arial"/>
          <w:b/>
          <w:sz w:val="24"/>
          <w:szCs w:val="24"/>
        </w:rPr>
        <w:t>veřejných zakázek</w:t>
      </w:r>
    </w:p>
    <w:p w:rsidR="001B3F35" w:rsidRDefault="001B3F35" w:rsidP="001B3F35">
      <w:pPr>
        <w:spacing w:after="0" w:line="240" w:lineRule="auto"/>
        <w:rPr>
          <w:rFonts w:ascii="Arial" w:hAnsi="Arial" w:cs="Arial"/>
        </w:rPr>
      </w:pPr>
    </w:p>
    <w:p w:rsidR="0070558A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392EF9">
        <w:rPr>
          <w:rFonts w:ascii="Arial" w:hAnsi="Arial" w:cs="Arial"/>
        </w:rPr>
        <w:t>Č.j.</w:t>
      </w:r>
      <w:proofErr w:type="gramEnd"/>
      <w:r w:rsidR="00F94ECD" w:rsidRPr="00392EF9">
        <w:rPr>
          <w:rFonts w:ascii="Arial" w:hAnsi="Arial" w:cs="Arial"/>
        </w:rPr>
        <w:t>:</w:t>
      </w:r>
      <w:r w:rsidR="00276ED4" w:rsidRPr="00392EF9">
        <w:rPr>
          <w:rFonts w:ascii="Arial" w:hAnsi="Arial" w:cs="Arial"/>
        </w:rPr>
        <w:t xml:space="preserve"> </w:t>
      </w:r>
      <w:r w:rsidR="009D16A9" w:rsidRPr="001B3F35">
        <w:rPr>
          <w:rFonts w:ascii="Arial" w:hAnsi="Arial" w:cs="Arial"/>
        </w:rPr>
        <w:t>MV-</w:t>
      </w:r>
      <w:r w:rsidR="001B3F35" w:rsidRPr="001B3F35">
        <w:rPr>
          <w:rFonts w:ascii="Arial" w:hAnsi="Arial" w:cs="Arial"/>
        </w:rPr>
        <w:t>3467</w:t>
      </w:r>
      <w:r w:rsidR="00AB7FFE" w:rsidRPr="001B3F35">
        <w:rPr>
          <w:rFonts w:ascii="Arial" w:hAnsi="Arial" w:cs="Arial"/>
        </w:rPr>
        <w:t>-</w:t>
      </w:r>
      <w:r w:rsidR="00635249" w:rsidRPr="001B3F35">
        <w:rPr>
          <w:rFonts w:ascii="Arial" w:hAnsi="Arial" w:cs="Arial"/>
        </w:rPr>
        <w:t>3</w:t>
      </w:r>
      <w:r w:rsidR="00B02CD2" w:rsidRPr="001B3F35">
        <w:rPr>
          <w:rFonts w:ascii="Arial" w:hAnsi="Arial" w:cs="Arial"/>
        </w:rPr>
        <w:t>/</w:t>
      </w:r>
      <w:r w:rsidRPr="001B3F35">
        <w:rPr>
          <w:rFonts w:ascii="Arial" w:hAnsi="Arial" w:cs="Arial"/>
        </w:rPr>
        <w:t>SP-20</w:t>
      </w:r>
      <w:r w:rsidR="001B3F35" w:rsidRPr="001B3F35">
        <w:rPr>
          <w:rFonts w:ascii="Arial" w:hAnsi="Arial" w:cs="Arial"/>
        </w:rPr>
        <w:t>21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366E86">
        <w:rPr>
          <w:rFonts w:ascii="Arial" w:hAnsi="Arial" w:cs="Arial"/>
        </w:rPr>
        <w:t>P</w:t>
      </w:r>
      <w:r w:rsidRPr="00366E86">
        <w:rPr>
          <w:rFonts w:ascii="Arial" w:hAnsi="Arial" w:cs="Arial"/>
        </w:rPr>
        <w:t xml:space="preserve">raha </w:t>
      </w:r>
      <w:r w:rsidR="00F23E86">
        <w:rPr>
          <w:rFonts w:ascii="Arial" w:hAnsi="Arial" w:cs="Arial"/>
        </w:rPr>
        <w:t>12. ledna 2021</w:t>
      </w:r>
    </w:p>
    <w:p w:rsidR="00A223A6" w:rsidRPr="00635249" w:rsidRDefault="00A223A6" w:rsidP="001B3F35">
      <w:pPr>
        <w:spacing w:after="0" w:line="24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F50535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F23E86" w:rsidRPr="00F23E86">
        <w:rPr>
          <w:rFonts w:ascii="Arial" w:hAnsi="Arial" w:cs="Arial"/>
          <w:b/>
        </w:rPr>
        <w:t>centrálních nákupů státu v oblasti informačních a komunikačních technologií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>ID</w:t>
      </w:r>
      <w:r w:rsidR="00844084">
        <w:rPr>
          <w:rFonts w:ascii="Arial" w:hAnsi="Arial" w:cs="Arial"/>
          <w:b/>
        </w:rPr>
        <w:t xml:space="preserve"> </w:t>
      </w:r>
      <w:r w:rsidR="00F23E86">
        <w:rPr>
          <w:rFonts w:ascii="Arial" w:hAnsi="Arial" w:cs="Arial"/>
          <w:b/>
        </w:rPr>
        <w:t>30262799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F23E86">
        <w:rPr>
          <w:rFonts w:ascii="Arial" w:hAnsi="Arial" w:cs="Arial"/>
        </w:rPr>
        <w:t>ech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F23E86" w:rsidRDefault="00F23E86" w:rsidP="00B44D12">
      <w:pPr>
        <w:spacing w:after="240" w:line="360" w:lineRule="auto"/>
        <w:ind w:firstLine="709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28. Informační a komunikační techn</w:t>
      </w:r>
      <w:r w:rsidR="00822E20">
        <w:rPr>
          <w:rFonts w:ascii="Arial" w:hAnsi="Arial" w:cs="Arial"/>
          <w:i/>
        </w:rPr>
        <w:t>o</w:t>
      </w:r>
      <w:r>
        <w:rPr>
          <w:rFonts w:ascii="Arial" w:hAnsi="Arial" w:cs="Arial"/>
          <w:i/>
        </w:rPr>
        <w:t>logie</w:t>
      </w:r>
    </w:p>
    <w:p w:rsidR="00EF7313" w:rsidRDefault="00EF7313" w:rsidP="00B44D12">
      <w:pPr>
        <w:spacing w:after="240" w:line="360" w:lineRule="auto"/>
        <w:ind w:firstLine="709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37. Veřejné investování a zadávání veřejných zakázek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366E86">
        <w:rPr>
          <w:rFonts w:ascii="Arial" w:hAnsi="Arial" w:cs="Arial"/>
          <w:b/>
        </w:rPr>
        <w:t>Praha</w:t>
      </w:r>
      <w:r w:rsidR="00767644" w:rsidRPr="00366E86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27559A" w:rsidRPr="0027559A">
        <w:rPr>
          <w:rFonts w:ascii="Arial" w:hAnsi="Arial" w:cs="Arial"/>
          <w:b/>
        </w:rPr>
        <w:t>ne</w:t>
      </w:r>
      <w:r w:rsidR="00B95073" w:rsidRPr="0027559A">
        <w:rPr>
          <w:rFonts w:ascii="Arial" w:hAnsi="Arial" w:cs="Arial"/>
          <w:b/>
          <w:color w:val="000000" w:themeColor="text1"/>
        </w:rPr>
        <w:t>u</w:t>
      </w:r>
      <w:r w:rsidR="00B95073" w:rsidRPr="00DA2459">
        <w:rPr>
          <w:rFonts w:ascii="Arial" w:hAnsi="Arial" w:cs="Arial"/>
          <w:b/>
          <w:color w:val="000000" w:themeColor="text1"/>
        </w:rPr>
        <w:t>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27559A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F23E86">
        <w:rPr>
          <w:rFonts w:ascii="Arial" w:hAnsi="Arial" w:cs="Arial"/>
          <w:b/>
        </w:rPr>
        <w:t>březen 2021</w:t>
      </w:r>
      <w:r w:rsidRPr="00366E86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F45FC8">
        <w:rPr>
          <w:rFonts w:ascii="Arial" w:hAnsi="Arial" w:cs="Arial"/>
          <w:b/>
        </w:rPr>
        <w:t>13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F23E86">
      <w:pPr>
        <w:autoSpaceDE w:val="0"/>
        <w:autoSpaceDN w:val="0"/>
        <w:adjustRightInd w:val="0"/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 xml:space="preserve">jsou vykonávány zejména následující </w:t>
      </w:r>
      <w:r w:rsidRPr="00EF7313">
        <w:rPr>
          <w:rFonts w:ascii="Arial" w:hAnsi="Arial" w:cs="Arial"/>
        </w:rPr>
        <w:t>činnosti</w:t>
      </w:r>
      <w:r w:rsidR="00417DD3" w:rsidRPr="00EF7313">
        <w:rPr>
          <w:rFonts w:ascii="Arial" w:hAnsi="Arial" w:cs="Arial"/>
        </w:rPr>
        <w:t xml:space="preserve">: </w:t>
      </w:r>
      <w:r w:rsidR="00F23E86" w:rsidRPr="00F23E86">
        <w:rPr>
          <w:rFonts w:ascii="Arial" w:eastAsiaTheme="minorHAnsi" w:hAnsi="Arial" w:cs="Arial"/>
        </w:rPr>
        <w:t>koordinace komplexních projektů vývoje informačních a</w:t>
      </w:r>
      <w:r w:rsidR="00F23E86">
        <w:rPr>
          <w:rFonts w:ascii="Arial" w:eastAsiaTheme="minorHAnsi" w:hAnsi="Arial" w:cs="Arial"/>
        </w:rPr>
        <w:t xml:space="preserve"> </w:t>
      </w:r>
      <w:r w:rsidR="00F23E86" w:rsidRPr="00F23E86">
        <w:rPr>
          <w:rFonts w:ascii="Arial" w:eastAsiaTheme="minorHAnsi" w:hAnsi="Arial" w:cs="Arial"/>
        </w:rPr>
        <w:t>komunikačních systémů, zpracování plánů, norem a postupů</w:t>
      </w:r>
      <w:r w:rsidR="00F23E86">
        <w:rPr>
          <w:rFonts w:ascii="Arial" w:eastAsiaTheme="minorHAnsi" w:hAnsi="Arial" w:cs="Arial"/>
        </w:rPr>
        <w:t xml:space="preserve"> </w:t>
      </w:r>
      <w:r w:rsidR="00F23E86" w:rsidRPr="00F23E86">
        <w:rPr>
          <w:rFonts w:ascii="Arial" w:eastAsiaTheme="minorHAnsi" w:hAnsi="Arial" w:cs="Arial"/>
        </w:rPr>
        <w:t>změn provozu a údržby, zajištění provozního testování,</w:t>
      </w:r>
      <w:r w:rsidR="00F23E86">
        <w:rPr>
          <w:rFonts w:ascii="Arial" w:eastAsiaTheme="minorHAnsi" w:hAnsi="Arial" w:cs="Arial"/>
        </w:rPr>
        <w:t xml:space="preserve"> </w:t>
      </w:r>
      <w:r w:rsidR="00F23E86" w:rsidRPr="00F23E86">
        <w:rPr>
          <w:rFonts w:ascii="Arial" w:eastAsiaTheme="minorHAnsi" w:hAnsi="Arial" w:cs="Arial"/>
        </w:rPr>
        <w:t>příprava a realizace modifikací včetně jejich integrity a</w:t>
      </w:r>
      <w:r w:rsidR="00F23E86">
        <w:rPr>
          <w:rFonts w:ascii="Arial" w:eastAsiaTheme="minorHAnsi" w:hAnsi="Arial" w:cs="Arial"/>
        </w:rPr>
        <w:t xml:space="preserve"> </w:t>
      </w:r>
      <w:r w:rsidR="00F23E86" w:rsidRPr="00F23E86">
        <w:rPr>
          <w:rFonts w:ascii="Arial" w:eastAsiaTheme="minorHAnsi" w:hAnsi="Arial" w:cs="Arial"/>
        </w:rPr>
        <w:t>poskytování podpory uživatelům,</w:t>
      </w:r>
      <w:r w:rsidR="00822E20">
        <w:rPr>
          <w:rFonts w:ascii="Arial" w:eastAsiaTheme="minorHAnsi" w:hAnsi="Arial" w:cs="Arial"/>
        </w:rPr>
        <w:t xml:space="preserve"> </w:t>
      </w:r>
      <w:r w:rsidR="00F23E86" w:rsidRPr="00F23E86">
        <w:rPr>
          <w:rFonts w:ascii="Arial" w:eastAsiaTheme="minorHAnsi" w:hAnsi="Arial" w:cs="Arial"/>
        </w:rPr>
        <w:t>projednávání a posuzování požadavků uživatelů Komunikační</w:t>
      </w:r>
      <w:r w:rsidR="00822E20">
        <w:rPr>
          <w:rFonts w:ascii="Arial" w:eastAsiaTheme="minorHAnsi" w:hAnsi="Arial" w:cs="Arial"/>
        </w:rPr>
        <w:t xml:space="preserve"> </w:t>
      </w:r>
      <w:r w:rsidR="00F23E86" w:rsidRPr="00F23E86">
        <w:rPr>
          <w:rFonts w:ascii="Arial" w:eastAsiaTheme="minorHAnsi" w:hAnsi="Arial" w:cs="Arial"/>
        </w:rPr>
        <w:t>infrastruktury veřejné správy (dále jen „KIVS“) na zřízení</w:t>
      </w:r>
      <w:r w:rsidR="00822E20">
        <w:rPr>
          <w:rFonts w:ascii="Arial" w:eastAsiaTheme="minorHAnsi" w:hAnsi="Arial" w:cs="Arial"/>
        </w:rPr>
        <w:t xml:space="preserve"> </w:t>
      </w:r>
      <w:r w:rsidR="00F23E86" w:rsidRPr="00F23E86">
        <w:rPr>
          <w:rFonts w:ascii="Arial" w:eastAsiaTheme="minorHAnsi" w:hAnsi="Arial" w:cs="Arial"/>
        </w:rPr>
        <w:t>nových, případně úpravu nebo zrušení stávajících služeb</w:t>
      </w:r>
      <w:r w:rsidR="00822E20">
        <w:rPr>
          <w:rFonts w:ascii="Arial" w:eastAsiaTheme="minorHAnsi" w:hAnsi="Arial" w:cs="Arial"/>
        </w:rPr>
        <w:t xml:space="preserve"> </w:t>
      </w:r>
      <w:r w:rsidR="00F23E86" w:rsidRPr="00F23E86">
        <w:rPr>
          <w:rFonts w:ascii="Arial" w:eastAsiaTheme="minorHAnsi" w:hAnsi="Arial" w:cs="Arial"/>
        </w:rPr>
        <w:t>charakterizovaných v katalogových listech,</w:t>
      </w:r>
      <w:r w:rsidR="00822E20">
        <w:rPr>
          <w:rFonts w:ascii="Arial" w:eastAsiaTheme="minorHAnsi" w:hAnsi="Arial" w:cs="Arial"/>
        </w:rPr>
        <w:t xml:space="preserve"> </w:t>
      </w:r>
      <w:r w:rsidR="00F23E86" w:rsidRPr="00F23E86">
        <w:rPr>
          <w:rFonts w:ascii="Arial" w:eastAsiaTheme="minorHAnsi" w:hAnsi="Arial" w:cs="Arial"/>
        </w:rPr>
        <w:t>příprava, zpracování a administrace Dohod o centralizovaném</w:t>
      </w:r>
      <w:r w:rsidR="00822E20">
        <w:rPr>
          <w:rFonts w:ascii="Arial" w:eastAsiaTheme="minorHAnsi" w:hAnsi="Arial" w:cs="Arial"/>
        </w:rPr>
        <w:t xml:space="preserve"> </w:t>
      </w:r>
      <w:r w:rsidR="00F23E86" w:rsidRPr="00F23E86">
        <w:rPr>
          <w:rFonts w:ascii="Arial" w:eastAsiaTheme="minorHAnsi" w:hAnsi="Arial" w:cs="Arial"/>
        </w:rPr>
        <w:t>zadávání s pověřujícími zadavateli KIVS, příprava, zpracování a vyhodnocování veřejných zakázek pro</w:t>
      </w:r>
      <w:r w:rsidR="00822E20">
        <w:rPr>
          <w:rFonts w:ascii="Arial" w:eastAsiaTheme="minorHAnsi" w:hAnsi="Arial" w:cs="Arial"/>
        </w:rPr>
        <w:t xml:space="preserve"> </w:t>
      </w:r>
      <w:r w:rsidR="00F23E86" w:rsidRPr="00F23E86">
        <w:rPr>
          <w:rFonts w:ascii="Arial" w:eastAsiaTheme="minorHAnsi" w:hAnsi="Arial" w:cs="Arial"/>
        </w:rPr>
        <w:t>rozvoj služeb KIVS dle zák. 134/2016 Sb., o zadávání</w:t>
      </w:r>
      <w:r w:rsidR="00822E20">
        <w:rPr>
          <w:rFonts w:ascii="Arial" w:eastAsiaTheme="minorHAnsi" w:hAnsi="Arial" w:cs="Arial"/>
        </w:rPr>
        <w:t xml:space="preserve"> </w:t>
      </w:r>
      <w:r w:rsidR="00F23E86" w:rsidRPr="00F23E86">
        <w:rPr>
          <w:rFonts w:ascii="Arial" w:eastAsiaTheme="minorHAnsi" w:hAnsi="Arial" w:cs="Arial"/>
        </w:rPr>
        <w:t>veřejných zakázek</w:t>
      </w:r>
      <w:r w:rsidR="00822E20">
        <w:rPr>
          <w:rFonts w:ascii="Arial" w:eastAsiaTheme="minorHAnsi" w:hAnsi="Arial" w:cs="Arial"/>
        </w:rPr>
        <w:t>,</w:t>
      </w:r>
      <w:r w:rsidR="00F23E86" w:rsidRPr="00F23E86">
        <w:rPr>
          <w:rFonts w:ascii="Arial" w:eastAsiaTheme="minorHAnsi" w:hAnsi="Arial" w:cs="Arial"/>
        </w:rPr>
        <w:t xml:space="preserve"> správa a archivace základních </w:t>
      </w:r>
      <w:r w:rsidR="00F23E86" w:rsidRPr="00F23E86">
        <w:rPr>
          <w:rFonts w:ascii="Arial" w:eastAsiaTheme="minorHAnsi" w:hAnsi="Arial" w:cs="Arial"/>
        </w:rPr>
        <w:lastRenderedPageBreak/>
        <w:t>dokumentů a spisů ke KIVS a</w:t>
      </w:r>
      <w:r w:rsidR="00822E20">
        <w:rPr>
          <w:rFonts w:ascii="Arial" w:eastAsiaTheme="minorHAnsi" w:hAnsi="Arial" w:cs="Arial"/>
        </w:rPr>
        <w:t xml:space="preserve"> </w:t>
      </w:r>
      <w:r w:rsidR="00F23E86" w:rsidRPr="00F23E86">
        <w:rPr>
          <w:rFonts w:ascii="Arial" w:eastAsiaTheme="minorHAnsi" w:hAnsi="Arial" w:cs="Arial"/>
        </w:rPr>
        <w:t>zajištění zveřejňování vybraných dokumentů z oblasti KIVS na</w:t>
      </w:r>
      <w:r w:rsidR="00822E20">
        <w:rPr>
          <w:rFonts w:ascii="Arial" w:eastAsiaTheme="minorHAnsi" w:hAnsi="Arial" w:cs="Arial"/>
        </w:rPr>
        <w:t xml:space="preserve"> </w:t>
      </w:r>
      <w:r w:rsidR="00F23E86" w:rsidRPr="00F23E86">
        <w:rPr>
          <w:rFonts w:ascii="Arial" w:eastAsiaTheme="minorHAnsi" w:hAnsi="Arial" w:cs="Arial"/>
        </w:rPr>
        <w:t>webových stránkách MVČR a smluvních ujednání v</w:t>
      </w:r>
      <w:r w:rsidR="00822E20">
        <w:rPr>
          <w:rFonts w:ascii="Arial" w:eastAsiaTheme="minorHAnsi" w:hAnsi="Arial" w:cs="Arial"/>
        </w:rPr>
        <w:t> </w:t>
      </w:r>
      <w:r w:rsidR="00F23E86" w:rsidRPr="00F23E86">
        <w:rPr>
          <w:rFonts w:ascii="Arial" w:eastAsiaTheme="minorHAnsi" w:hAnsi="Arial" w:cs="Arial"/>
        </w:rPr>
        <w:t>registru</w:t>
      </w:r>
      <w:r w:rsidR="00822E20">
        <w:rPr>
          <w:rFonts w:ascii="Arial" w:eastAsiaTheme="minorHAnsi" w:hAnsi="Arial" w:cs="Arial"/>
        </w:rPr>
        <w:t xml:space="preserve"> </w:t>
      </w:r>
      <w:r w:rsidR="00F23E86" w:rsidRPr="00F23E86">
        <w:rPr>
          <w:rFonts w:ascii="Arial" w:eastAsiaTheme="minorHAnsi" w:hAnsi="Arial" w:cs="Arial"/>
        </w:rPr>
        <w:t>smluv</w:t>
      </w:r>
      <w:r w:rsidR="00822E20">
        <w:rPr>
          <w:rFonts w:ascii="Arial" w:eastAsiaTheme="minorHAnsi" w:hAnsi="Arial" w:cs="Arial"/>
        </w:rPr>
        <w:t>.</w:t>
      </w:r>
      <w:r w:rsidR="00366E86">
        <w:rPr>
          <w:rFonts w:ascii="Arial" w:eastAsiaTheme="minorHAnsi" w:hAnsi="Arial" w:cs="Arial"/>
        </w:rPr>
        <w:t xml:space="preserve"> </w:t>
      </w:r>
      <w:r w:rsidR="00366E86" w:rsidRPr="00366E86">
        <w:rPr>
          <w:rFonts w:ascii="Arial" w:eastAsiaTheme="minorHAnsi" w:hAnsi="Arial" w:cs="Arial"/>
        </w:rPr>
        <w:t>Z</w:t>
      </w:r>
      <w:r w:rsidR="0070558A" w:rsidRPr="00366E86">
        <w:rPr>
          <w:rFonts w:ascii="Arial" w:hAnsi="Arial" w:cs="Arial"/>
        </w:rPr>
        <w:t>nalost MS OFFICE</w:t>
      </w:r>
      <w:r w:rsidR="004400F8" w:rsidRPr="00366E86">
        <w:rPr>
          <w:rFonts w:ascii="Arial" w:hAnsi="Arial" w:cs="Arial"/>
        </w:rPr>
        <w:t xml:space="preserve"> </w:t>
      </w:r>
      <w:r w:rsidR="0070558A" w:rsidRPr="00366E86">
        <w:rPr>
          <w:rFonts w:ascii="Arial" w:hAnsi="Arial" w:cs="Arial"/>
        </w:rPr>
        <w:t>je výhodou.</w:t>
      </w:r>
      <w:r w:rsidR="0027559A" w:rsidRPr="00366E86">
        <w:rPr>
          <w:rFonts w:ascii="Arial" w:hAnsi="Arial" w:cs="Arial"/>
        </w:rPr>
        <w:t xml:space="preserve"> </w:t>
      </w:r>
      <w:r w:rsidR="00366E86" w:rsidRPr="00366E86">
        <w:rPr>
          <w:rFonts w:ascii="Arial" w:hAnsi="Arial" w:cs="Arial"/>
        </w:rPr>
        <w:t xml:space="preserve">Místo není </w:t>
      </w:r>
      <w:r w:rsidR="00E443A0" w:rsidRPr="00366E86">
        <w:rPr>
          <w:rFonts w:ascii="Arial" w:hAnsi="Arial" w:cs="Arial"/>
        </w:rPr>
        <w:t>vhodné pro OZZ/OZP</w:t>
      </w:r>
      <w:r w:rsidR="004400F8" w:rsidRPr="00366E86">
        <w:rPr>
          <w:rFonts w:ascii="Arial" w:hAnsi="Arial" w:cs="Arial"/>
        </w:rPr>
        <w:t>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822E20">
        <w:rPr>
          <w:rFonts w:ascii="Arial" w:hAnsi="Arial" w:cs="Arial"/>
          <w:b/>
        </w:rPr>
        <w:t>28. ledna 2021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8427C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>vírat“ a slovy „Vý</w:t>
      </w:r>
      <w:r w:rsidR="003F070B">
        <w:rPr>
          <w:rFonts w:ascii="Arial" w:hAnsi="Arial" w:cs="Arial"/>
          <w:b/>
        </w:rPr>
        <w:t>běrové řízení na služební místo</w:t>
      </w:r>
      <w:r w:rsidR="004400F8" w:rsidRPr="00EA75F0">
        <w:rPr>
          <w:rFonts w:ascii="Arial" w:hAnsi="Arial" w:cs="Arial"/>
          <w:b/>
        </w:rPr>
        <w:t xml:space="preserve"> </w:t>
      </w:r>
      <w:r w:rsidR="00B95073" w:rsidRPr="00EA75F0">
        <w:rPr>
          <w:rFonts w:ascii="Arial" w:hAnsi="Arial" w:cs="Arial"/>
          <w:b/>
        </w:rPr>
        <w:t xml:space="preserve">ministerského rady v oddělení </w:t>
      </w:r>
      <w:r w:rsidR="00822E20" w:rsidRPr="00822E20">
        <w:rPr>
          <w:rFonts w:ascii="Arial" w:hAnsi="Arial" w:cs="Arial"/>
          <w:b/>
        </w:rPr>
        <w:t>centrálních nákupů státu v oblasti informačních a komunikačních technologií</w:t>
      </w:r>
      <w:r w:rsidR="00EF7313">
        <w:rPr>
          <w:rFonts w:ascii="Arial" w:hAnsi="Arial" w:cs="Arial"/>
          <w:b/>
        </w:rPr>
        <w:t xml:space="preserve">, v odboru </w:t>
      </w:r>
      <w:r w:rsidR="00EF7313" w:rsidRPr="00EF7313">
        <w:rPr>
          <w:rFonts w:ascii="Arial" w:hAnsi="Arial" w:cs="Arial"/>
          <w:b/>
        </w:rPr>
        <w:t>veřejných zakázek</w:t>
      </w:r>
      <w:r w:rsidR="00EF7313" w:rsidRPr="00635249">
        <w:rPr>
          <w:rFonts w:ascii="Arial" w:hAnsi="Arial" w:cs="Arial"/>
          <w:b/>
        </w:rPr>
        <w:t>, ID</w:t>
      </w:r>
      <w:r w:rsidR="008829AB">
        <w:rPr>
          <w:rFonts w:ascii="Arial" w:hAnsi="Arial" w:cs="Arial"/>
          <w:b/>
        </w:rPr>
        <w:t xml:space="preserve"> </w:t>
      </w:r>
      <w:r w:rsidR="00822E20" w:rsidRPr="00822E20">
        <w:rPr>
          <w:rFonts w:ascii="Arial" w:hAnsi="Arial" w:cs="Arial"/>
          <w:b/>
        </w:rPr>
        <w:t>30262799</w:t>
      </w:r>
      <w:r w:rsidR="0042482E" w:rsidRPr="00EA75F0">
        <w:rPr>
          <w:rFonts w:ascii="Arial" w:hAnsi="Arial" w:cs="Arial"/>
          <w:b/>
        </w:rPr>
        <w:t>,</w:t>
      </w:r>
      <w:r w:rsidR="005221E0" w:rsidRPr="00EA75F0">
        <w:rPr>
          <w:rFonts w:ascii="Arial" w:hAnsi="Arial" w:cs="Arial"/>
          <w:b/>
        </w:rPr>
        <w:t xml:space="preserve"> </w:t>
      </w:r>
      <w:proofErr w:type="gramStart"/>
      <w:r w:rsidR="00312A72" w:rsidRPr="00392EF9">
        <w:rPr>
          <w:rFonts w:ascii="Arial" w:hAnsi="Arial" w:cs="Arial"/>
          <w:b/>
        </w:rPr>
        <w:t>č.j.</w:t>
      </w:r>
      <w:proofErr w:type="gramEnd"/>
      <w:r w:rsidR="00312A72" w:rsidRPr="00392EF9">
        <w:rPr>
          <w:rFonts w:ascii="Arial" w:hAnsi="Arial" w:cs="Arial"/>
          <w:b/>
        </w:rPr>
        <w:t xml:space="preserve">: </w:t>
      </w:r>
      <w:r w:rsidR="001B3F35" w:rsidRPr="001B3F35">
        <w:rPr>
          <w:rFonts w:ascii="Arial" w:hAnsi="Arial" w:cs="Arial"/>
          <w:b/>
        </w:rPr>
        <w:t>MV-3467-3/SP-2021</w:t>
      </w:r>
      <w:r w:rsidRPr="00392EF9">
        <w:rPr>
          <w:rFonts w:ascii="Arial" w:hAnsi="Arial" w:cs="Arial"/>
          <w:b/>
        </w:rPr>
        <w:t>“.</w:t>
      </w:r>
    </w:p>
    <w:p w:rsidR="00F84D02" w:rsidRPr="00B95073" w:rsidRDefault="00F84D02" w:rsidP="001B3F35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3F070B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F070B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Default="00D91198" w:rsidP="004C3173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</w:t>
      </w:r>
      <w:r w:rsidRPr="0039625B">
        <w:rPr>
          <w:rFonts w:ascii="Arial" w:hAnsi="Arial" w:cs="Arial"/>
          <w:color w:val="000000" w:themeColor="text1"/>
        </w:rPr>
        <w:lastRenderedPageBreak/>
        <w:t>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4C3173">
      <w:pPr>
        <w:numPr>
          <w:ilvl w:val="0"/>
          <w:numId w:val="2"/>
        </w:numPr>
        <w:spacing w:after="24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3F070B" w:rsidRPr="00980A06" w:rsidRDefault="00FA1431" w:rsidP="003F070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84D02">
        <w:rPr>
          <w:rFonts w:ascii="Arial" w:hAnsi="Arial" w:cs="Arial"/>
          <w:color w:val="000000" w:themeColor="text1"/>
        </w:rPr>
        <w:t>vysokoškolské vzdělání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8829AB" w:rsidRDefault="008278D5" w:rsidP="00BF37E2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E4407">
        <w:rPr>
          <w:rFonts w:ascii="Arial" w:hAnsi="Arial" w:cs="Arial"/>
        </w:rPr>
        <w:t>.</w:t>
      </w:r>
    </w:p>
    <w:p w:rsidR="00822E20" w:rsidRDefault="00822E20" w:rsidP="00822E20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</w:t>
      </w:r>
      <w:r w:rsidRPr="00822E20">
        <w:rPr>
          <w:rFonts w:ascii="Arial" w:hAnsi="Arial" w:cs="Arial"/>
        </w:rPr>
        <w:t xml:space="preserve">5 </w:t>
      </w:r>
      <w:r w:rsidRPr="00822E20">
        <w:rPr>
          <w:rFonts w:ascii="Arial" w:hAnsi="Arial" w:cs="Arial"/>
          <w:sz w:val="24"/>
          <w:szCs w:val="24"/>
        </w:rPr>
        <w:t xml:space="preserve">b) </w:t>
      </w:r>
      <w:r w:rsidRPr="00822E20">
        <w:rPr>
          <w:rFonts w:ascii="Arial" w:hAnsi="Arial" w:cs="Arial"/>
        </w:rPr>
        <w:t xml:space="preserve">zákona služebním předpisem služebního orgánu, kterým je společný služební předpis náměstka ministra vnitra pro státní službu a státního tajemníka v Ministerstvu vnitra č. 46/2020, kterým se stanoví </w:t>
      </w:r>
      <w:r w:rsidRPr="00822E20">
        <w:rPr>
          <w:rFonts w:ascii="Arial" w:hAnsi="Arial" w:cs="Arial"/>
        </w:rPr>
        <w:lastRenderedPageBreak/>
        <w:t xml:space="preserve">požadavky na služební a pracovní místa na Ministerstvu vnitra, </w:t>
      </w:r>
      <w:r>
        <w:rPr>
          <w:rFonts w:ascii="Arial" w:hAnsi="Arial" w:cs="Arial"/>
        </w:rPr>
        <w:t>ve znění pozdějších předpisů</w:t>
      </w:r>
      <w:r>
        <w:rPr>
          <w:rFonts w:ascii="Arial" w:hAnsi="Arial" w:cs="Arial"/>
          <w:color w:val="000000" w:themeColor="text1"/>
        </w:rPr>
        <w:t>:</w:t>
      </w:r>
    </w:p>
    <w:p w:rsidR="00822E20" w:rsidRPr="00DC4A94" w:rsidRDefault="00822E20" w:rsidP="00822E20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226909">
        <w:rPr>
          <w:rFonts w:ascii="Arial" w:hAnsi="Arial" w:cs="Arial"/>
          <w:b/>
        </w:rPr>
        <w:t>způsobilost mít přístup k utajovaným informacím</w:t>
      </w:r>
      <w:r w:rsidRPr="00DC4A94">
        <w:rPr>
          <w:rFonts w:ascii="Arial" w:hAnsi="Arial" w:cs="Arial"/>
        </w:rPr>
        <w:t xml:space="preserve"> podle právního předpisu upravujícího ochranu utajovaných informací stupně utajení „</w:t>
      </w:r>
      <w:r w:rsidRPr="00DC4A94">
        <w:rPr>
          <w:rFonts w:ascii="Arial" w:hAnsi="Arial" w:cs="Arial"/>
          <w:b/>
        </w:rPr>
        <w:t>Vyhrazené</w:t>
      </w:r>
      <w:r>
        <w:rPr>
          <w:rFonts w:ascii="Arial" w:hAnsi="Arial" w:cs="Arial"/>
        </w:rPr>
        <w:t>“ v </w:t>
      </w:r>
      <w:r w:rsidRPr="00DC4A94">
        <w:rPr>
          <w:rFonts w:ascii="Arial" w:hAnsi="Arial" w:cs="Arial"/>
        </w:rPr>
        <w:t>souladu se zákonem č. 412/2005 Sb., o</w:t>
      </w:r>
      <w:r>
        <w:rPr>
          <w:rFonts w:ascii="Arial" w:hAnsi="Arial" w:cs="Arial"/>
        </w:rPr>
        <w:t xml:space="preserve"> ochraně utajovaných informací </w:t>
      </w:r>
      <w:r>
        <w:rPr>
          <w:rFonts w:ascii="Arial" w:hAnsi="Arial" w:cs="Arial"/>
        </w:rPr>
        <w:br/>
      </w:r>
      <w:r w:rsidRPr="00DC4A94">
        <w:rPr>
          <w:rFonts w:ascii="Arial" w:hAnsi="Arial" w:cs="Arial"/>
        </w:rPr>
        <w:t>a o bezpečnostní způsobilosti, ve znění pozdějších předpisů;</w:t>
      </w:r>
    </w:p>
    <w:p w:rsidR="002E4407" w:rsidRDefault="00822E20" w:rsidP="00822E20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b/>
          <w:color w:val="000000" w:themeColor="text1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>
        <w:rPr>
          <w:rFonts w:ascii="Arial" w:hAnsi="Arial" w:cs="Arial"/>
        </w:rPr>
        <w:t>tohoto dokladu není důvodem pro </w:t>
      </w:r>
      <w:r w:rsidRPr="004730BC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2E4407" w:rsidRDefault="002E4407" w:rsidP="00C02826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F84D02" w:rsidRPr="003F070B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257789">
        <w:rPr>
          <w:rFonts w:ascii="Arial" w:hAnsi="Arial" w:cs="Arial"/>
          <w:color w:val="000000" w:themeColor="text1"/>
        </w:rPr>
        <w:t>písemnou práci</w:t>
      </w:r>
      <w:r w:rsidRPr="00033C70">
        <w:rPr>
          <w:rFonts w:ascii="Arial" w:hAnsi="Arial" w:cs="Arial"/>
          <w:color w:val="000000" w:themeColor="text1"/>
        </w:rPr>
        <w:t xml:space="preserve">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4400F8" w:rsidRDefault="004400F8" w:rsidP="00C02826">
      <w:pPr>
        <w:spacing w:after="0" w:line="24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8829AB">
        <w:rPr>
          <w:rFonts w:ascii="Arial" w:hAnsi="Arial" w:cs="Arial"/>
          <w:color w:val="000000" w:themeColor="text1"/>
        </w:rPr>
        <w:t>veřejných zakázek</w:t>
      </w:r>
    </w:p>
    <w:p w:rsidR="00A3319D" w:rsidRDefault="00822E20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Milan Soural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tel. +420 </w:t>
      </w:r>
      <w:r w:rsidR="008829AB" w:rsidRPr="008829AB">
        <w:rPr>
          <w:rFonts w:ascii="Arial" w:hAnsi="Arial" w:cs="Arial"/>
          <w:color w:val="000000" w:themeColor="text1"/>
        </w:rPr>
        <w:t xml:space="preserve">974 </w:t>
      </w:r>
      <w:r w:rsidR="008829AB" w:rsidRPr="00C02826">
        <w:rPr>
          <w:rFonts w:ascii="Arial" w:hAnsi="Arial" w:cs="Arial"/>
          <w:color w:val="000000" w:themeColor="text1"/>
        </w:rPr>
        <w:t>816 73</w:t>
      </w:r>
      <w:r w:rsidR="00C02826" w:rsidRPr="00C02826">
        <w:rPr>
          <w:rFonts w:ascii="Arial" w:hAnsi="Arial" w:cs="Arial"/>
          <w:color w:val="000000" w:themeColor="text1"/>
        </w:rPr>
        <w:t>1</w:t>
      </w:r>
    </w:p>
    <w:p w:rsidR="00F84D02" w:rsidRPr="004400F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822E20" w:rsidRPr="00D7096E">
          <w:rPr>
            <w:rStyle w:val="Hypertextovodkaz"/>
            <w:rFonts w:ascii="Arial" w:hAnsi="Arial" w:cs="Arial"/>
          </w:rPr>
          <w:t>milan.soural@mvcr.cz</w:t>
        </w:r>
      </w:hyperlink>
      <w:r w:rsidR="008829AB">
        <w:t xml:space="preserve"> </w:t>
      </w:r>
      <w:r w:rsidR="007708C6">
        <w:rPr>
          <w:rFonts w:ascii="Arial" w:hAnsi="Arial" w:cs="Arial"/>
          <w:color w:val="000000" w:themeColor="text1"/>
        </w:rPr>
        <w:t xml:space="preserve"> </w:t>
      </w:r>
    </w:p>
    <w:p w:rsidR="00C02826" w:rsidRDefault="00C02826" w:rsidP="00C02826">
      <w:pPr>
        <w:spacing w:after="0" w:line="24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175F82" w:rsidRDefault="00822E20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175F82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F0FE9">
        <w:rPr>
          <w:rFonts w:ascii="Arial" w:hAnsi="Arial" w:cs="Arial"/>
          <w:color w:val="000000" w:themeColor="text1"/>
        </w:rPr>
        <w:t>tel. +420 974</w:t>
      </w:r>
      <w:r w:rsidR="004F0FE9" w:rsidRPr="004F0FE9">
        <w:rPr>
          <w:rFonts w:ascii="Arial" w:hAnsi="Arial" w:cs="Arial"/>
          <w:color w:val="000000" w:themeColor="text1"/>
        </w:rPr>
        <w:t> 833</w:t>
      </w:r>
      <w:r w:rsidR="00DC4A94" w:rsidRPr="004F0FE9">
        <w:rPr>
          <w:rFonts w:ascii="Arial" w:hAnsi="Arial" w:cs="Arial"/>
          <w:color w:val="000000" w:themeColor="text1"/>
        </w:rPr>
        <w:t xml:space="preserve"> </w:t>
      </w:r>
      <w:r w:rsidR="00822E20">
        <w:rPr>
          <w:rFonts w:ascii="Arial" w:hAnsi="Arial" w:cs="Arial"/>
          <w:color w:val="000000" w:themeColor="text1"/>
        </w:rPr>
        <w:t>241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75F82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1B3F35" w:rsidRPr="00270058">
          <w:rPr>
            <w:rStyle w:val="Hypertextovodkaz"/>
            <w:rFonts w:ascii="Arial" w:hAnsi="Arial" w:cs="Arial"/>
          </w:rPr>
          <w:t>miloslava.badurova@mvcr.cz</w:t>
        </w:r>
      </w:hyperlink>
    </w:p>
    <w:p w:rsidR="001B3F35" w:rsidRDefault="001B3F35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1B3F35" w:rsidRDefault="001B3F35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bookmarkStart w:id="2" w:name="_GoBack"/>
      <w:bookmarkEnd w:id="2"/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A223A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8829AB" w:rsidP="008829AB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EB5034" w:rsidP="008829AB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8829AB" w:rsidRDefault="008829AB" w:rsidP="008829AB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ab/>
      </w:r>
    </w:p>
    <w:sectPr w:rsidR="008829AB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3D92" w:rsidRDefault="009B3D92" w:rsidP="00276ED4">
      <w:pPr>
        <w:spacing w:after="0" w:line="240" w:lineRule="auto"/>
      </w:pPr>
      <w:r>
        <w:separator/>
      </w:r>
    </w:p>
  </w:endnote>
  <w:endnote w:type="continuationSeparator" w:id="0">
    <w:p w:rsidR="009B3D92" w:rsidRDefault="009B3D9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B3F35">
          <w:rPr>
            <w:rFonts w:ascii="Arial" w:hAnsi="Arial" w:cs="Arial"/>
            <w:noProof/>
          </w:rPr>
          <w:t>5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3D92" w:rsidRDefault="009B3D92" w:rsidP="00276ED4">
      <w:pPr>
        <w:spacing w:after="0" w:line="240" w:lineRule="auto"/>
      </w:pPr>
      <w:r>
        <w:separator/>
      </w:r>
    </w:p>
  </w:footnote>
  <w:footnote w:type="continuationSeparator" w:id="0">
    <w:p w:rsidR="009B3D92" w:rsidRDefault="009B3D9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093ECC"/>
    <w:multiLevelType w:val="hybridMultilevel"/>
    <w:tmpl w:val="FABEEFF4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6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8"/>
  </w:num>
  <w:num w:numId="11">
    <w:abstractNumId w:val="11"/>
  </w:num>
  <w:num w:numId="12">
    <w:abstractNumId w:val="2"/>
  </w:num>
  <w:num w:numId="13">
    <w:abstractNumId w:val="5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10BB"/>
    <w:rsid w:val="00064C13"/>
    <w:rsid w:val="000674B7"/>
    <w:rsid w:val="00073FE5"/>
    <w:rsid w:val="00084E8E"/>
    <w:rsid w:val="00084FFE"/>
    <w:rsid w:val="00085A0B"/>
    <w:rsid w:val="00085E86"/>
    <w:rsid w:val="00092B0F"/>
    <w:rsid w:val="00097818"/>
    <w:rsid w:val="000A227C"/>
    <w:rsid w:val="000C26B0"/>
    <w:rsid w:val="000C38E1"/>
    <w:rsid w:val="000D30E6"/>
    <w:rsid w:val="000D6320"/>
    <w:rsid w:val="000E665F"/>
    <w:rsid w:val="000F17FA"/>
    <w:rsid w:val="000F2D84"/>
    <w:rsid w:val="001219CA"/>
    <w:rsid w:val="00130E52"/>
    <w:rsid w:val="00136462"/>
    <w:rsid w:val="00140D4F"/>
    <w:rsid w:val="00144156"/>
    <w:rsid w:val="0015341B"/>
    <w:rsid w:val="00153A84"/>
    <w:rsid w:val="001560CB"/>
    <w:rsid w:val="00174DF6"/>
    <w:rsid w:val="00175F82"/>
    <w:rsid w:val="00183CAD"/>
    <w:rsid w:val="0019253D"/>
    <w:rsid w:val="001A353E"/>
    <w:rsid w:val="001A376B"/>
    <w:rsid w:val="001B3F35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44939"/>
    <w:rsid w:val="00257789"/>
    <w:rsid w:val="002717C0"/>
    <w:rsid w:val="00272336"/>
    <w:rsid w:val="0027343F"/>
    <w:rsid w:val="0027559A"/>
    <w:rsid w:val="00276ED4"/>
    <w:rsid w:val="00282115"/>
    <w:rsid w:val="002931A1"/>
    <w:rsid w:val="002B1EA2"/>
    <w:rsid w:val="002B410A"/>
    <w:rsid w:val="002C401B"/>
    <w:rsid w:val="002E2A92"/>
    <w:rsid w:val="002E4407"/>
    <w:rsid w:val="002F75D4"/>
    <w:rsid w:val="003059FD"/>
    <w:rsid w:val="00312A72"/>
    <w:rsid w:val="00333471"/>
    <w:rsid w:val="00336923"/>
    <w:rsid w:val="00361737"/>
    <w:rsid w:val="00363007"/>
    <w:rsid w:val="00363AEF"/>
    <w:rsid w:val="00366E86"/>
    <w:rsid w:val="00392EF9"/>
    <w:rsid w:val="003A19F0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719BA"/>
    <w:rsid w:val="004730BC"/>
    <w:rsid w:val="00484DB5"/>
    <w:rsid w:val="004B2025"/>
    <w:rsid w:val="004C03D9"/>
    <w:rsid w:val="004C07B4"/>
    <w:rsid w:val="004C3173"/>
    <w:rsid w:val="004C5FB5"/>
    <w:rsid w:val="004D665F"/>
    <w:rsid w:val="004E0A29"/>
    <w:rsid w:val="004F0FE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B4099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0866"/>
    <w:rsid w:val="0062486E"/>
    <w:rsid w:val="00633A77"/>
    <w:rsid w:val="00635249"/>
    <w:rsid w:val="00635CA7"/>
    <w:rsid w:val="00636D3D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2E20"/>
    <w:rsid w:val="008278D5"/>
    <w:rsid w:val="008405B6"/>
    <w:rsid w:val="0084214F"/>
    <w:rsid w:val="008427CE"/>
    <w:rsid w:val="00844084"/>
    <w:rsid w:val="00853241"/>
    <w:rsid w:val="0085428E"/>
    <w:rsid w:val="00860641"/>
    <w:rsid w:val="0087512E"/>
    <w:rsid w:val="008757FA"/>
    <w:rsid w:val="008829AB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5C74"/>
    <w:rsid w:val="009A732F"/>
    <w:rsid w:val="009B3D92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44D12"/>
    <w:rsid w:val="00B63A65"/>
    <w:rsid w:val="00B74273"/>
    <w:rsid w:val="00B95073"/>
    <w:rsid w:val="00B95806"/>
    <w:rsid w:val="00BE0997"/>
    <w:rsid w:val="00BE477C"/>
    <w:rsid w:val="00BE5520"/>
    <w:rsid w:val="00BE5C44"/>
    <w:rsid w:val="00BF37E2"/>
    <w:rsid w:val="00C02826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52FD9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D056B"/>
    <w:rsid w:val="00EE1577"/>
    <w:rsid w:val="00EE3ECF"/>
    <w:rsid w:val="00EE40B4"/>
    <w:rsid w:val="00EF7313"/>
    <w:rsid w:val="00F010AC"/>
    <w:rsid w:val="00F040F0"/>
    <w:rsid w:val="00F23E86"/>
    <w:rsid w:val="00F26BFB"/>
    <w:rsid w:val="00F26DDA"/>
    <w:rsid w:val="00F33781"/>
    <w:rsid w:val="00F43722"/>
    <w:rsid w:val="00F45FC8"/>
    <w:rsid w:val="00F50535"/>
    <w:rsid w:val="00F515FA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14102D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ilan.soural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02FF56-B381-4638-AF63-0EAA07A720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5</Pages>
  <Words>1192</Words>
  <Characters>7038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14</cp:revision>
  <cp:lastPrinted>2018-07-31T04:43:00Z</cp:lastPrinted>
  <dcterms:created xsi:type="dcterms:W3CDTF">2019-12-21T19:03:00Z</dcterms:created>
  <dcterms:modified xsi:type="dcterms:W3CDTF">2021-01-07T12:40:00Z</dcterms:modified>
</cp:coreProperties>
</file>