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9SNV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060AD8">
                    <w:rPr>
                      <w:rFonts w:ascii="CKGinis" w:hAnsi="CKGinis"/>
                      <w:bCs/>
                      <w:sz w:val="72"/>
                    </w:rPr>
                    <w:t>MVCRX059SNVF</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9SNV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060AD8">
                    <w:rPr>
                      <w:rFonts w:ascii="Arial" w:hAnsi="Arial"/>
                      <w:bCs/>
                      <w:sz w:val="20"/>
                      <w:szCs w:val="20"/>
                    </w:rPr>
                    <w:t>MVCRX059SNVF</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F9274F" w:rsidRPr="006B57D6" w:rsidRDefault="00F9274F" w:rsidP="00F9274F">
      <w:pPr>
        <w:spacing w:line="360" w:lineRule="auto"/>
        <w:jc w:val="center"/>
        <w:rPr>
          <w:rFonts w:ascii="Arial" w:hAnsi="Arial" w:cs="Arial"/>
          <w:b/>
        </w:rPr>
      </w:pPr>
      <w:r w:rsidRPr="006B57D6">
        <w:rPr>
          <w:rFonts w:ascii="Arial" w:hAnsi="Arial" w:cs="Arial"/>
          <w:b/>
        </w:rPr>
        <w:t xml:space="preserve">OZNÁMENÍ O VYHLÁŠENÍ VÝBĚROVÉHO ŘÍZENÍ </w:t>
      </w:r>
    </w:p>
    <w:p w:rsidR="00F9274F" w:rsidRPr="00C925AB" w:rsidRDefault="00F9274F" w:rsidP="00F9274F">
      <w:pPr>
        <w:spacing w:line="360" w:lineRule="auto"/>
        <w:jc w:val="center"/>
        <w:rPr>
          <w:rFonts w:ascii="Arial" w:hAnsi="Arial" w:cs="Arial"/>
          <w:b/>
        </w:rPr>
      </w:pPr>
      <w:r w:rsidRPr="006B57D6">
        <w:rPr>
          <w:rFonts w:ascii="Arial" w:hAnsi="Arial" w:cs="Arial"/>
          <w:b/>
        </w:rPr>
        <w:t xml:space="preserve">na služební místo </w:t>
      </w:r>
      <w:r w:rsidRPr="00C925AB">
        <w:rPr>
          <w:rFonts w:ascii="Arial" w:hAnsi="Arial" w:cs="Arial"/>
          <w:b/>
        </w:rPr>
        <w:t>vrchního ministerského rady</w:t>
      </w:r>
    </w:p>
    <w:p w:rsidR="00F9274F" w:rsidRPr="006B57D6" w:rsidRDefault="00F9274F" w:rsidP="00F9274F">
      <w:pPr>
        <w:spacing w:line="360" w:lineRule="auto"/>
        <w:jc w:val="center"/>
        <w:rPr>
          <w:rFonts w:ascii="Arial" w:hAnsi="Arial" w:cs="Arial"/>
          <w:b/>
        </w:rPr>
      </w:pPr>
      <w:r w:rsidRPr="00C925AB">
        <w:rPr>
          <w:rFonts w:ascii="Arial" w:hAnsi="Arial" w:cs="Arial"/>
          <w:b/>
        </w:rPr>
        <w:t>v oddělení bezpečnostně právním;</w:t>
      </w:r>
    </w:p>
    <w:p w:rsidR="00F9274F" w:rsidRPr="006B57D6" w:rsidRDefault="00F9274F" w:rsidP="00F9274F">
      <w:pPr>
        <w:spacing w:line="360" w:lineRule="auto"/>
        <w:jc w:val="center"/>
        <w:rPr>
          <w:rFonts w:ascii="Arial" w:hAnsi="Arial" w:cs="Arial"/>
          <w:b/>
        </w:rPr>
      </w:pPr>
      <w:r w:rsidRPr="006B57D6">
        <w:rPr>
          <w:rFonts w:ascii="Arial" w:hAnsi="Arial" w:cs="Arial"/>
          <w:b/>
        </w:rPr>
        <w:t xml:space="preserve">toto služební místo je zařazeno v odboru </w:t>
      </w:r>
      <w:r>
        <w:rPr>
          <w:rFonts w:ascii="Arial" w:hAnsi="Arial" w:cs="Arial"/>
          <w:b/>
        </w:rPr>
        <w:t>bezpečnostní politiky</w:t>
      </w:r>
    </w:p>
    <w:p w:rsidR="00F9274F" w:rsidRPr="006B57D6" w:rsidRDefault="00F9274F" w:rsidP="00F9274F">
      <w:pPr>
        <w:spacing w:line="360" w:lineRule="auto"/>
        <w:jc w:val="center"/>
        <w:rPr>
          <w:rFonts w:ascii="Arial" w:hAnsi="Arial" w:cs="Arial"/>
          <w:b/>
        </w:rPr>
      </w:pPr>
    </w:p>
    <w:p w:rsidR="00F9274F" w:rsidRPr="00F9274F" w:rsidRDefault="00F9274F" w:rsidP="00F9274F">
      <w:pPr>
        <w:spacing w:line="360" w:lineRule="auto"/>
        <w:ind w:left="5664"/>
        <w:rPr>
          <w:rFonts w:ascii="Arial" w:hAnsi="Arial" w:cs="Arial"/>
        </w:rPr>
      </w:pPr>
      <w:proofErr w:type="gramStart"/>
      <w:r w:rsidRPr="006B57D6">
        <w:rPr>
          <w:rFonts w:ascii="Arial" w:hAnsi="Arial" w:cs="Arial"/>
        </w:rPr>
        <w:t>Č.j.</w:t>
      </w:r>
      <w:proofErr w:type="gramEnd"/>
      <w:r w:rsidRPr="006B57D6">
        <w:rPr>
          <w:rFonts w:ascii="Arial" w:hAnsi="Arial" w:cs="Arial"/>
        </w:rPr>
        <w:t xml:space="preserve">: </w:t>
      </w:r>
      <w:r w:rsidRPr="00F9274F">
        <w:rPr>
          <w:rFonts w:ascii="Arial" w:hAnsi="Arial" w:cs="Arial"/>
        </w:rPr>
        <w:t>MV-158765-3/SP-2020</w:t>
      </w:r>
    </w:p>
    <w:p w:rsidR="00F9274F" w:rsidRPr="00F9274F" w:rsidRDefault="00F9274F" w:rsidP="00F9274F">
      <w:pPr>
        <w:spacing w:line="360" w:lineRule="auto"/>
        <w:ind w:left="5664"/>
        <w:rPr>
          <w:rFonts w:ascii="Arial" w:hAnsi="Arial" w:cs="Arial"/>
        </w:rPr>
      </w:pPr>
      <w:r w:rsidRPr="00F9274F">
        <w:rPr>
          <w:rFonts w:ascii="Arial" w:hAnsi="Arial" w:cs="Arial"/>
        </w:rPr>
        <w:t>Praha 15. října 2020</w:t>
      </w:r>
    </w:p>
    <w:p w:rsidR="00F9274F" w:rsidRPr="00F9274F" w:rsidRDefault="00F9274F" w:rsidP="00F9274F">
      <w:pPr>
        <w:spacing w:line="360" w:lineRule="auto"/>
        <w:rPr>
          <w:rFonts w:ascii="Arial" w:hAnsi="Arial" w:cs="Arial"/>
        </w:rPr>
      </w:pPr>
    </w:p>
    <w:p w:rsidR="00F9274F" w:rsidRPr="00F9274F" w:rsidRDefault="00F9274F" w:rsidP="00F9274F">
      <w:pPr>
        <w:spacing w:after="240" w:line="360" w:lineRule="auto"/>
        <w:jc w:val="both"/>
        <w:rPr>
          <w:rFonts w:ascii="Arial" w:hAnsi="Arial" w:cs="Arial"/>
        </w:rPr>
      </w:pPr>
      <w:r w:rsidRPr="00F9274F">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F9274F">
        <w:rPr>
          <w:rFonts w:ascii="Arial" w:hAnsi="Arial" w:cs="Arial"/>
          <w:b/>
        </w:rPr>
        <w:t>vrchního ministerského rady v oddělení bezpečnostně právním, odboru bezpečnostní politiky, ID 30021269,</w:t>
      </w:r>
      <w:r w:rsidRPr="00F9274F">
        <w:rPr>
          <w:rFonts w:ascii="Arial" w:hAnsi="Arial" w:cs="Arial"/>
        </w:rPr>
        <w:t xml:space="preserve"> v oboru služby: </w:t>
      </w:r>
    </w:p>
    <w:p w:rsidR="00F9274F" w:rsidRPr="00F9274F" w:rsidRDefault="00F9274F" w:rsidP="00F9274F">
      <w:pPr>
        <w:autoSpaceDE w:val="0"/>
        <w:autoSpaceDN w:val="0"/>
        <w:adjustRightInd w:val="0"/>
        <w:rPr>
          <w:rFonts w:ascii="Arial" w:hAnsi="Arial" w:cs="Arial"/>
          <w:i/>
        </w:rPr>
      </w:pPr>
      <w:r w:rsidRPr="00F9274F">
        <w:rPr>
          <w:rFonts w:ascii="Arial" w:hAnsi="Arial" w:cs="Arial"/>
          <w:i/>
        </w:rPr>
        <w:t>22. Legislativa a právní činnost</w:t>
      </w:r>
    </w:p>
    <w:p w:rsidR="00F9274F" w:rsidRPr="00F9274F" w:rsidRDefault="00F9274F" w:rsidP="00F9274F">
      <w:pPr>
        <w:autoSpaceDE w:val="0"/>
        <w:autoSpaceDN w:val="0"/>
        <w:adjustRightInd w:val="0"/>
        <w:rPr>
          <w:rFonts w:ascii="Arial" w:hAnsi="Arial" w:cs="Arial"/>
          <w:i/>
        </w:rPr>
      </w:pPr>
      <w:r w:rsidRPr="00F9274F">
        <w:rPr>
          <w:rFonts w:ascii="Arial" w:hAnsi="Arial" w:cs="Arial"/>
          <w:i/>
        </w:rPr>
        <w:t>24. Vnitřní pořádek a bezpečnost státu</w:t>
      </w:r>
    </w:p>
    <w:p w:rsidR="00F9274F" w:rsidRPr="00F9274F" w:rsidRDefault="00F9274F" w:rsidP="00F9274F">
      <w:pPr>
        <w:autoSpaceDE w:val="0"/>
        <w:autoSpaceDN w:val="0"/>
        <w:adjustRightInd w:val="0"/>
        <w:rPr>
          <w:rFonts w:ascii="Arial" w:hAnsi="Arial" w:cs="Arial"/>
          <w:i/>
        </w:rPr>
      </w:pPr>
    </w:p>
    <w:p w:rsidR="00F9274F" w:rsidRPr="00F9274F" w:rsidRDefault="00F9274F" w:rsidP="00F9274F">
      <w:pPr>
        <w:spacing w:after="240" w:line="360" w:lineRule="auto"/>
        <w:jc w:val="both"/>
        <w:rPr>
          <w:rFonts w:ascii="Arial" w:hAnsi="Arial" w:cs="Arial"/>
          <w:b/>
        </w:rPr>
      </w:pPr>
      <w:r w:rsidRPr="00F9274F">
        <w:rPr>
          <w:rFonts w:ascii="Arial" w:hAnsi="Arial" w:cs="Arial"/>
        </w:rPr>
        <w:t xml:space="preserve">Místem výkonu služby je </w:t>
      </w:r>
      <w:r w:rsidRPr="00F9274F">
        <w:rPr>
          <w:rFonts w:ascii="Arial" w:hAnsi="Arial" w:cs="Arial"/>
          <w:b/>
        </w:rPr>
        <w:t>Praha.</w:t>
      </w:r>
    </w:p>
    <w:p w:rsidR="00F9274F" w:rsidRPr="00F9274F" w:rsidRDefault="00F9274F" w:rsidP="00F9274F">
      <w:pPr>
        <w:spacing w:after="240" w:line="360" w:lineRule="auto"/>
        <w:jc w:val="both"/>
        <w:rPr>
          <w:rFonts w:ascii="Arial" w:hAnsi="Arial" w:cs="Arial"/>
          <w:b/>
          <w:color w:val="000000" w:themeColor="text1"/>
        </w:rPr>
      </w:pPr>
      <w:r w:rsidRPr="00F9274F">
        <w:rPr>
          <w:rFonts w:ascii="Arial" w:hAnsi="Arial" w:cs="Arial"/>
        </w:rPr>
        <w:t xml:space="preserve">Služba na tomto služebním místě bude vykonávána ve služebním poměru na dobu </w:t>
      </w:r>
      <w:r w:rsidRPr="00F9274F">
        <w:rPr>
          <w:rFonts w:ascii="Arial" w:hAnsi="Arial" w:cs="Arial"/>
          <w:b/>
        </w:rPr>
        <w:t>ne</w:t>
      </w:r>
      <w:r w:rsidRPr="00F9274F">
        <w:rPr>
          <w:rFonts w:ascii="Arial" w:hAnsi="Arial" w:cs="Arial"/>
          <w:b/>
          <w:color w:val="000000" w:themeColor="text1"/>
        </w:rPr>
        <w:t xml:space="preserve">určitou. </w:t>
      </w:r>
    </w:p>
    <w:p w:rsidR="00F9274F" w:rsidRPr="00F9274F" w:rsidRDefault="00F9274F" w:rsidP="00F9274F">
      <w:pPr>
        <w:spacing w:after="240" w:line="360" w:lineRule="auto"/>
        <w:jc w:val="both"/>
        <w:rPr>
          <w:rFonts w:ascii="Arial" w:hAnsi="Arial" w:cs="Arial"/>
        </w:rPr>
      </w:pPr>
      <w:r w:rsidRPr="00F9274F">
        <w:rPr>
          <w:rFonts w:ascii="Arial" w:hAnsi="Arial" w:cs="Arial"/>
        </w:rPr>
        <w:t xml:space="preserve">Předpokládaným termínem nástupu do služby je </w:t>
      </w:r>
      <w:r w:rsidRPr="00F9274F">
        <w:rPr>
          <w:rFonts w:ascii="Arial" w:hAnsi="Arial" w:cs="Arial"/>
          <w:b/>
        </w:rPr>
        <w:t>prosinec 2020.</w:t>
      </w:r>
    </w:p>
    <w:p w:rsidR="00F9274F" w:rsidRPr="00F9274F" w:rsidRDefault="00F9274F" w:rsidP="00F9274F">
      <w:pPr>
        <w:spacing w:after="240" w:line="360" w:lineRule="auto"/>
        <w:jc w:val="both"/>
        <w:rPr>
          <w:rFonts w:ascii="Arial" w:hAnsi="Arial" w:cs="Arial"/>
          <w:b/>
        </w:rPr>
      </w:pPr>
      <w:r w:rsidRPr="00F9274F">
        <w:rPr>
          <w:rFonts w:ascii="Arial" w:hAnsi="Arial" w:cs="Arial"/>
        </w:rPr>
        <w:t xml:space="preserve">Služební místo je zařazeno podle přílohy č. 1 k zákonu do </w:t>
      </w:r>
      <w:r w:rsidRPr="00F9274F">
        <w:rPr>
          <w:rFonts w:ascii="Arial" w:hAnsi="Arial" w:cs="Arial"/>
          <w:b/>
        </w:rPr>
        <w:t>14. platové třídy.</w:t>
      </w:r>
    </w:p>
    <w:p w:rsidR="00F9274F" w:rsidRPr="00F9274F" w:rsidRDefault="00F9274F" w:rsidP="00F9274F">
      <w:pPr>
        <w:spacing w:after="240" w:line="360" w:lineRule="auto"/>
        <w:jc w:val="both"/>
        <w:rPr>
          <w:rFonts w:ascii="Arial" w:hAnsi="Arial" w:cs="Arial"/>
        </w:rPr>
      </w:pPr>
      <w:r w:rsidRPr="00F9274F">
        <w:rPr>
          <w:rFonts w:ascii="Arial" w:hAnsi="Arial" w:cs="Arial"/>
        </w:rPr>
        <w:t xml:space="preserve">Na služebním místě jsou vykonávány zejména následující činnosti: tvorba návrhů koncepčně nových právních předpisů s celostátní působností, nebo předpisů EU, nebo jejich kompletní posuzování nebo zpracovávání zásadních komplexních stanovisek k těmto předpisům, tvorba právních stanovisek, příprava zásadních stanovisek </w:t>
      </w:r>
      <w:r w:rsidRPr="00F9274F">
        <w:rPr>
          <w:rFonts w:ascii="Arial" w:hAnsi="Arial" w:cs="Arial"/>
        </w:rPr>
        <w:lastRenderedPageBreak/>
        <w:t xml:space="preserve">správního orgánu. Místo je vhodné i pro OZZ/OZP. Posuzovány budou </w:t>
      </w:r>
      <w:r w:rsidRPr="00F9274F">
        <w:rPr>
          <w:rFonts w:ascii="Arial" w:hAnsi="Arial" w:cs="Arial"/>
          <w:b/>
        </w:rPr>
        <w:t>žádosti</w:t>
      </w:r>
      <w:r w:rsidRPr="00F9274F">
        <w:rPr>
          <w:rStyle w:val="Znakapoznpodarou"/>
          <w:rFonts w:ascii="Arial" w:hAnsi="Arial" w:cs="Arial"/>
          <w:b/>
        </w:rPr>
        <w:footnoteReference w:id="1"/>
      </w:r>
      <w:r w:rsidRPr="00F9274F">
        <w:rPr>
          <w:rFonts w:ascii="Arial" w:hAnsi="Arial" w:cs="Arial"/>
          <w:b/>
        </w:rPr>
        <w:t xml:space="preserve"> </w:t>
      </w:r>
      <w:r w:rsidRPr="00F9274F">
        <w:rPr>
          <w:rFonts w:ascii="Arial" w:hAnsi="Arial" w:cs="Arial"/>
        </w:rPr>
        <w:t>o přijetí do služebního poměru a zařazení na služební místo nebo žádosti o zařazení na služební místo (dále jen „žádost“)</w:t>
      </w:r>
      <w:r w:rsidRPr="00F9274F">
        <w:rPr>
          <w:rFonts w:ascii="Arial" w:hAnsi="Arial" w:cs="Arial"/>
          <w:b/>
        </w:rPr>
        <w:t xml:space="preserve"> podané ve lhůtě do 2</w:t>
      </w:r>
      <w:r w:rsidR="00852ADE">
        <w:rPr>
          <w:rFonts w:ascii="Arial" w:hAnsi="Arial" w:cs="Arial"/>
          <w:b/>
        </w:rPr>
        <w:t>6</w:t>
      </w:r>
      <w:r w:rsidRPr="00F9274F">
        <w:rPr>
          <w:rFonts w:ascii="Arial" w:hAnsi="Arial" w:cs="Arial"/>
          <w:b/>
        </w:rPr>
        <w:t>. října 2020</w:t>
      </w:r>
      <w:r w:rsidRPr="00F9274F">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F9274F">
          <w:rPr>
            <w:rStyle w:val="Hypertextovodkaz"/>
            <w:rFonts w:ascii="Arial" w:hAnsi="Arial" w:cs="Arial"/>
          </w:rPr>
          <w:t>posta@mvcr.cz</w:t>
        </w:r>
      </w:hyperlink>
      <w:r w:rsidRPr="00F9274F">
        <w:rPr>
          <w:rFonts w:ascii="Arial" w:hAnsi="Arial" w:cs="Arial"/>
        </w:rPr>
        <w:t xml:space="preserve"> nebo prostřednictvím datové schránky služebního úřadu ID: krk34e3.</w:t>
      </w:r>
    </w:p>
    <w:p w:rsidR="00F9274F" w:rsidRPr="00F9274F" w:rsidRDefault="00F9274F" w:rsidP="00F9274F">
      <w:pPr>
        <w:spacing w:line="360" w:lineRule="auto"/>
        <w:jc w:val="both"/>
        <w:rPr>
          <w:rFonts w:ascii="Arial" w:hAnsi="Arial" w:cs="Arial"/>
          <w:b/>
        </w:rPr>
      </w:pPr>
      <w:r w:rsidRPr="00F9274F">
        <w:rPr>
          <w:rFonts w:ascii="Arial" w:hAnsi="Arial" w:cs="Arial"/>
        </w:rPr>
        <w:t xml:space="preserve">Obálka, resp. datová zpráva, obsahující žádost včetně požadovaných listin (příloh) musí být označena slovy: </w:t>
      </w:r>
      <w:r w:rsidRPr="00F9274F">
        <w:rPr>
          <w:rFonts w:ascii="Arial" w:hAnsi="Arial" w:cs="Arial"/>
          <w:b/>
        </w:rPr>
        <w:t>„Neotevírat“ a slovy „Výběrové řízení na služební místo vrchního ministerského rady v oddělení bezpečnostně právním, odboru bezpečnostní politiky, ID 30021269, č. j.: MV-158765-3/SP-2020“.</w:t>
      </w:r>
    </w:p>
    <w:p w:rsidR="00F9274F" w:rsidRPr="006B57D6" w:rsidRDefault="00F9274F" w:rsidP="00F9274F">
      <w:pPr>
        <w:spacing w:line="360" w:lineRule="auto"/>
        <w:jc w:val="both"/>
        <w:rPr>
          <w:rFonts w:ascii="Arial" w:hAnsi="Arial" w:cs="Arial"/>
          <w:b/>
        </w:rPr>
      </w:pPr>
    </w:p>
    <w:p w:rsidR="00F9274F" w:rsidRPr="006B57D6" w:rsidRDefault="00F9274F" w:rsidP="00F9274F">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w:t>
      </w:r>
      <w:proofErr w:type="spellStart"/>
      <w:r w:rsidRPr="006B57D6">
        <w:rPr>
          <w:rFonts w:ascii="Arial" w:hAnsi="Arial" w:cs="Arial"/>
          <w:b/>
        </w:rPr>
        <w:t>ka</w:t>
      </w:r>
      <w:proofErr w:type="spellEnd"/>
      <w:r w:rsidRPr="006B57D6">
        <w:rPr>
          <w:rFonts w:ascii="Arial" w:hAnsi="Arial" w:cs="Arial"/>
          <w:b/>
        </w:rPr>
        <w:t>, který/á:</w:t>
      </w:r>
    </w:p>
    <w:p w:rsidR="00F9274F" w:rsidRPr="00F9274F" w:rsidRDefault="00F9274F" w:rsidP="00F9274F">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F9274F">
        <w:rPr>
          <w:rFonts w:ascii="Arial" w:hAnsi="Arial" w:cs="Arial"/>
          <w:sz w:val="24"/>
          <w:szCs w:val="24"/>
        </w:rPr>
        <w:t>základní předpoklady stanovené zákonem, tj.:</w:t>
      </w:r>
    </w:p>
    <w:p w:rsidR="00F9274F" w:rsidRPr="00F9274F" w:rsidRDefault="00F9274F" w:rsidP="00F9274F">
      <w:pPr>
        <w:numPr>
          <w:ilvl w:val="0"/>
          <w:numId w:val="1"/>
        </w:numPr>
        <w:spacing w:after="120" w:line="360" w:lineRule="auto"/>
        <w:ind w:left="568" w:hanging="284"/>
        <w:jc w:val="both"/>
        <w:rPr>
          <w:rFonts w:ascii="Arial" w:hAnsi="Arial" w:cs="Arial"/>
          <w:color w:val="000000" w:themeColor="text1"/>
        </w:rPr>
      </w:pPr>
      <w:r w:rsidRPr="00F9274F">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 [§ 25 odst. 1 písm. a) zákona];</w:t>
      </w:r>
    </w:p>
    <w:p w:rsidR="00F9274F" w:rsidRPr="006B57D6" w:rsidRDefault="00F9274F" w:rsidP="00F9274F">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w:t>
      </w:r>
      <w:r w:rsidRPr="006B57D6">
        <w:rPr>
          <w:rFonts w:ascii="Arial" w:hAnsi="Arial" w:cs="Arial"/>
          <w:color w:val="000000" w:themeColor="text1"/>
        </w:rPr>
        <w:lastRenderedPageBreak/>
        <w:t>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F9274F" w:rsidRPr="006B57D6" w:rsidRDefault="00F9274F" w:rsidP="00F9274F">
      <w:pPr>
        <w:spacing w:after="120"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F9274F" w:rsidRPr="00F9274F" w:rsidRDefault="00F9274F" w:rsidP="00F9274F">
      <w:pPr>
        <w:numPr>
          <w:ilvl w:val="0"/>
          <w:numId w:val="1"/>
        </w:numPr>
        <w:spacing w:after="120" w:line="360" w:lineRule="auto"/>
        <w:ind w:left="568" w:hanging="284"/>
        <w:jc w:val="both"/>
        <w:rPr>
          <w:rFonts w:ascii="Arial" w:hAnsi="Arial" w:cs="Arial"/>
        </w:rPr>
      </w:pPr>
      <w:r w:rsidRPr="006B57D6">
        <w:rPr>
          <w:rFonts w:ascii="Arial" w:hAnsi="Arial" w:cs="Arial"/>
        </w:rPr>
        <w:t>dosáhl</w:t>
      </w:r>
      <w:r w:rsidRPr="00F9274F">
        <w:rPr>
          <w:rFonts w:ascii="Arial" w:hAnsi="Arial" w:cs="Arial"/>
        </w:rPr>
        <w:t>/a věku 18 let [§ 25 odst. 1 písm. b) zákona];</w:t>
      </w:r>
    </w:p>
    <w:p w:rsidR="00F9274F" w:rsidRPr="00F9274F" w:rsidRDefault="00F9274F" w:rsidP="00F9274F">
      <w:pPr>
        <w:numPr>
          <w:ilvl w:val="0"/>
          <w:numId w:val="1"/>
        </w:numPr>
        <w:spacing w:line="360" w:lineRule="auto"/>
        <w:ind w:left="567" w:hanging="283"/>
        <w:jc w:val="both"/>
        <w:rPr>
          <w:rFonts w:ascii="Arial" w:hAnsi="Arial" w:cs="Arial"/>
        </w:rPr>
      </w:pPr>
      <w:r w:rsidRPr="00F9274F">
        <w:rPr>
          <w:rFonts w:ascii="Arial" w:hAnsi="Arial" w:cs="Arial"/>
        </w:rPr>
        <w:t xml:space="preserve">je plně svéprávný/á [§ 25 odst. 1 písm. c) zákona]; </w:t>
      </w:r>
    </w:p>
    <w:p w:rsidR="00F9274F" w:rsidRPr="00F9274F" w:rsidRDefault="00F9274F" w:rsidP="00F9274F">
      <w:pPr>
        <w:spacing w:after="120" w:line="360" w:lineRule="auto"/>
        <w:ind w:left="567"/>
        <w:jc w:val="both"/>
        <w:rPr>
          <w:rFonts w:ascii="Arial" w:hAnsi="Arial" w:cs="Arial"/>
        </w:rPr>
      </w:pPr>
      <w:r w:rsidRPr="00F9274F">
        <w:rPr>
          <w:rFonts w:ascii="Arial" w:hAnsi="Arial" w:cs="Arial"/>
        </w:rPr>
        <w:t>Splnění tohoto předpokladu se podle § 26 odst. 1 věta šestá zákona dokládá písemným čestným prohlášením</w:t>
      </w:r>
      <w:r w:rsidRPr="00F9274F">
        <w:rPr>
          <w:rStyle w:val="Znakapoznpodarou"/>
          <w:rFonts w:ascii="Arial" w:hAnsi="Arial" w:cs="Arial"/>
        </w:rPr>
        <w:footnoteReference w:id="3"/>
      </w:r>
      <w:r w:rsidRPr="00F9274F">
        <w:rPr>
          <w:rFonts w:ascii="Arial" w:hAnsi="Arial" w:cs="Arial"/>
        </w:rPr>
        <w:t>;</w:t>
      </w:r>
    </w:p>
    <w:p w:rsidR="00F9274F" w:rsidRPr="006B57D6" w:rsidRDefault="00F9274F" w:rsidP="00F9274F">
      <w:pPr>
        <w:numPr>
          <w:ilvl w:val="0"/>
          <w:numId w:val="1"/>
        </w:numPr>
        <w:spacing w:line="360" w:lineRule="auto"/>
        <w:ind w:left="567" w:hanging="283"/>
        <w:jc w:val="both"/>
        <w:rPr>
          <w:rFonts w:ascii="Arial" w:hAnsi="Arial" w:cs="Arial"/>
        </w:rPr>
      </w:pPr>
      <w:r w:rsidRPr="00F9274F">
        <w:rPr>
          <w:rFonts w:ascii="Arial" w:hAnsi="Arial" w:cs="Arial"/>
        </w:rPr>
        <w:t>je bezúhonný/á [§ 25 odst.</w:t>
      </w:r>
      <w:r w:rsidRPr="006B57D6">
        <w:rPr>
          <w:rFonts w:ascii="Arial" w:hAnsi="Arial" w:cs="Arial"/>
        </w:rPr>
        <w:t xml:space="preserve"> 1 písm. d) zákona];</w:t>
      </w:r>
    </w:p>
    <w:p w:rsidR="00F9274F" w:rsidRPr="006B57D6" w:rsidRDefault="00F9274F" w:rsidP="00F9274F">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evidence Rejstříku trestů, který nesmí být starší než 3 měsíce. Pokud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F9274F" w:rsidRPr="00F9274F" w:rsidRDefault="00F9274F" w:rsidP="00F9274F">
      <w:pPr>
        <w:numPr>
          <w:ilvl w:val="0"/>
          <w:numId w:val="1"/>
        </w:numPr>
        <w:spacing w:line="360" w:lineRule="auto"/>
        <w:ind w:left="567" w:hanging="283"/>
        <w:jc w:val="both"/>
        <w:rPr>
          <w:rFonts w:ascii="Arial" w:hAnsi="Arial" w:cs="Arial"/>
          <w:color w:val="000000" w:themeColor="text1"/>
        </w:rPr>
      </w:pPr>
      <w:r w:rsidRPr="00F9274F">
        <w:rPr>
          <w:rFonts w:ascii="Arial" w:hAnsi="Arial" w:cs="Arial"/>
          <w:color w:val="000000" w:themeColor="text1"/>
        </w:rPr>
        <w:t>dosáhl/a vzdělání stanoveného zákonem pro toto služební místo [§ 25 odst. 1 písm. e) zákona], tj. vysokoškolské vzdělání v magisterském studijním programu</w:t>
      </w:r>
    </w:p>
    <w:p w:rsidR="00F9274F" w:rsidRPr="00F9274F" w:rsidRDefault="00F9274F" w:rsidP="00F9274F">
      <w:pPr>
        <w:spacing w:after="120" w:line="360" w:lineRule="auto"/>
        <w:ind w:left="567"/>
        <w:jc w:val="both"/>
        <w:rPr>
          <w:rFonts w:ascii="Arial" w:hAnsi="Arial" w:cs="Arial"/>
        </w:rPr>
      </w:pPr>
      <w:r w:rsidRPr="00F9274F">
        <w:rPr>
          <w:rFonts w:ascii="Arial" w:hAnsi="Arial" w:cs="Arial"/>
        </w:rPr>
        <w:t xml:space="preserve">Splnění tohoto předpokladu se podle § 26 odst. 1 věta první zákona dokládá </w:t>
      </w:r>
      <w:r w:rsidRPr="00F9274F">
        <w:rPr>
          <w:rFonts w:ascii="Arial" w:hAnsi="Arial" w:cs="Arial"/>
          <w:color w:val="000000" w:themeColor="text1"/>
        </w:rPr>
        <w:t>příslušnými listinami, tj.</w:t>
      </w:r>
      <w:r w:rsidRPr="006B57D6">
        <w:rPr>
          <w:rFonts w:ascii="Arial" w:hAnsi="Arial" w:cs="Arial"/>
          <w:color w:val="000000" w:themeColor="text1"/>
        </w:rPr>
        <w:t xml:space="preserve"> originálem nebo úředně ověřenou kopií dokladu o dosaženém vzdělání. Při </w:t>
      </w:r>
      <w:r w:rsidRPr="006B57D6">
        <w:rPr>
          <w:rFonts w:ascii="Arial" w:hAnsi="Arial" w:cs="Arial"/>
        </w:rPr>
        <w:t xml:space="preserve">podání žádosti lze podle § 26 odst. 2 zákona doložit </w:t>
      </w:r>
      <w:r w:rsidRPr="006B57D6">
        <w:rPr>
          <w:rFonts w:ascii="Arial" w:hAnsi="Arial" w:cs="Arial"/>
        </w:rPr>
        <w:lastRenderedPageBreak/>
        <w:t xml:space="preserve">pouze písemné čestné </w:t>
      </w:r>
      <w:r w:rsidRPr="00F9274F">
        <w:rPr>
          <w:rFonts w:ascii="Arial" w:hAnsi="Arial" w:cs="Arial"/>
        </w:rPr>
        <w:t>prohlášení o dosaženém vzdělání</w:t>
      </w:r>
      <w:r w:rsidRPr="00F9274F">
        <w:rPr>
          <w:rStyle w:val="Znakapoznpodarou"/>
          <w:rFonts w:ascii="Arial" w:hAnsi="Arial" w:cs="Arial"/>
        </w:rPr>
        <w:footnoteReference w:id="5"/>
      </w:r>
      <w:r w:rsidRPr="00F9274F">
        <w:rPr>
          <w:rFonts w:ascii="Arial" w:hAnsi="Arial" w:cs="Arial"/>
        </w:rPr>
        <w:t xml:space="preserve">; uvedenou listinu lze v takovém případě doložit následně, nejpozději před konáním pohovoru;  </w:t>
      </w:r>
    </w:p>
    <w:p w:rsidR="00F9274F" w:rsidRPr="00F9274F" w:rsidRDefault="00F9274F" w:rsidP="00F9274F">
      <w:pPr>
        <w:numPr>
          <w:ilvl w:val="0"/>
          <w:numId w:val="1"/>
        </w:numPr>
        <w:spacing w:line="360" w:lineRule="auto"/>
        <w:ind w:left="567" w:hanging="283"/>
        <w:jc w:val="both"/>
        <w:rPr>
          <w:rFonts w:ascii="Arial" w:hAnsi="Arial" w:cs="Arial"/>
        </w:rPr>
      </w:pPr>
      <w:r w:rsidRPr="00F9274F">
        <w:rPr>
          <w:rFonts w:ascii="Arial" w:hAnsi="Arial" w:cs="Arial"/>
        </w:rPr>
        <w:t xml:space="preserve">má potřebnou zdravotní způsobilost [§ 25 odst. 1 písm. f) zákona]; </w:t>
      </w:r>
    </w:p>
    <w:p w:rsidR="00F9274F" w:rsidRPr="00F9274F" w:rsidRDefault="00F9274F" w:rsidP="00F9274F">
      <w:pPr>
        <w:spacing w:after="240" w:line="360" w:lineRule="auto"/>
        <w:ind w:left="567"/>
        <w:jc w:val="both"/>
        <w:rPr>
          <w:rFonts w:ascii="Arial" w:hAnsi="Arial" w:cs="Arial"/>
        </w:rPr>
      </w:pPr>
      <w:r w:rsidRPr="00F9274F">
        <w:rPr>
          <w:rFonts w:ascii="Arial" w:hAnsi="Arial" w:cs="Arial"/>
        </w:rPr>
        <w:t>Splnění tohoto předpokladu se podle § 26 odst. 3 zákona dokládá písemným čestným prohlášením</w:t>
      </w:r>
      <w:r w:rsidRPr="00F9274F">
        <w:rPr>
          <w:rStyle w:val="Znakapoznpodarou"/>
          <w:rFonts w:ascii="Arial" w:hAnsi="Arial" w:cs="Arial"/>
        </w:rPr>
        <w:footnoteReference w:id="6"/>
      </w:r>
      <w:r w:rsidRPr="00F9274F">
        <w:rPr>
          <w:rFonts w:ascii="Arial" w:hAnsi="Arial" w:cs="Arial"/>
        </w:rPr>
        <w:t>. U nejvhodnějšího</w:t>
      </w:r>
      <w:r w:rsidRPr="006B57D6">
        <w:rPr>
          <w:rFonts w:ascii="Arial" w:hAnsi="Arial" w:cs="Arial"/>
        </w:rPr>
        <w:t xml:space="preserve"> žadatele vybraného podle § 28 odst. 2 nebo 3 zákona služební </w:t>
      </w:r>
      <w:r w:rsidRPr="00F9274F">
        <w:rPr>
          <w:rFonts w:ascii="Arial" w:hAnsi="Arial" w:cs="Arial"/>
        </w:rPr>
        <w:t>orgán ověří splnění tohoto předpokladu zajištěním vstupní lékařské prohlídky podle zákona o specifických lékařských službách;</w:t>
      </w:r>
    </w:p>
    <w:p w:rsidR="00F9274F" w:rsidRPr="00F9274F" w:rsidRDefault="00F9274F" w:rsidP="00F9274F">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F9274F">
        <w:rPr>
          <w:rFonts w:ascii="Arial" w:hAnsi="Arial" w:cs="Arial"/>
          <w:color w:val="000000" w:themeColor="text1"/>
          <w:sz w:val="24"/>
          <w:szCs w:val="24"/>
        </w:rPr>
        <w:t xml:space="preserve">Splňuje </w:t>
      </w:r>
      <w:r w:rsidRPr="00F9274F">
        <w:rPr>
          <w:rFonts w:ascii="Arial" w:hAnsi="Arial" w:cs="Arial"/>
          <w:sz w:val="24"/>
          <w:szCs w:val="24"/>
        </w:rPr>
        <w:t>jiné požadavky stanovené podle § 25 odst. 5 zákona služebním předpisem služebního orgánu, kterým je společný služební předpis náměstka ministra vnitra pro státní službu a státního tajemníka v Ministerstvu vnitra č. 36/2020, kterým se stanoví požadavky na služební a pracovní místa na Ministerstvu vnitra, ve znění pozdějších předpisů</w:t>
      </w:r>
      <w:r w:rsidRPr="00F9274F">
        <w:rPr>
          <w:rFonts w:ascii="Arial" w:hAnsi="Arial" w:cs="Arial"/>
          <w:color w:val="000000" w:themeColor="text1"/>
          <w:sz w:val="24"/>
          <w:szCs w:val="24"/>
        </w:rPr>
        <w:t>, kterými jsou:</w:t>
      </w:r>
    </w:p>
    <w:p w:rsidR="00F9274F" w:rsidRPr="00F9274F" w:rsidRDefault="00F9274F" w:rsidP="00F9274F">
      <w:pPr>
        <w:pStyle w:val="Odstavecseseznamem"/>
        <w:spacing w:before="240" w:after="240" w:line="360" w:lineRule="auto"/>
        <w:ind w:left="363"/>
        <w:jc w:val="both"/>
        <w:rPr>
          <w:rFonts w:ascii="Arial" w:hAnsi="Arial" w:cs="Arial"/>
          <w:color w:val="000000" w:themeColor="text1"/>
          <w:sz w:val="24"/>
          <w:szCs w:val="24"/>
        </w:rPr>
      </w:pPr>
    </w:p>
    <w:p w:rsidR="00F9274F" w:rsidRPr="006B57D6" w:rsidRDefault="00F9274F" w:rsidP="00F9274F">
      <w:pPr>
        <w:pStyle w:val="Odstavecseseznamem"/>
        <w:numPr>
          <w:ilvl w:val="1"/>
          <w:numId w:val="4"/>
        </w:numPr>
        <w:spacing w:after="0" w:line="360" w:lineRule="auto"/>
        <w:jc w:val="both"/>
        <w:rPr>
          <w:rFonts w:ascii="Arial" w:hAnsi="Arial" w:cs="Arial"/>
          <w:color w:val="000000" w:themeColor="text1"/>
          <w:sz w:val="24"/>
          <w:szCs w:val="24"/>
        </w:rPr>
      </w:pPr>
      <w:r w:rsidRPr="00F9274F">
        <w:rPr>
          <w:rFonts w:ascii="Arial" w:hAnsi="Arial" w:cs="Arial"/>
          <w:b/>
          <w:sz w:val="24"/>
          <w:szCs w:val="24"/>
        </w:rPr>
        <w:t>způsobilost mít přístup k utajovaným informacím</w:t>
      </w:r>
      <w:r w:rsidRPr="00F9274F">
        <w:rPr>
          <w:b/>
          <w:sz w:val="24"/>
          <w:szCs w:val="24"/>
        </w:rPr>
        <w:t xml:space="preserve"> </w:t>
      </w:r>
      <w:r w:rsidRPr="00F9274F">
        <w:rPr>
          <w:rFonts w:ascii="Arial" w:hAnsi="Arial" w:cs="Arial"/>
          <w:b/>
          <w:sz w:val="24"/>
          <w:szCs w:val="24"/>
        </w:rPr>
        <w:t>stupně utajení</w:t>
      </w:r>
      <w:r w:rsidRPr="00F9274F">
        <w:rPr>
          <w:rFonts w:ascii="Arial" w:hAnsi="Arial" w:cs="Arial"/>
          <w:sz w:val="24"/>
          <w:szCs w:val="24"/>
        </w:rPr>
        <w:t xml:space="preserve"> </w:t>
      </w:r>
      <w:r w:rsidRPr="00F9274F">
        <w:rPr>
          <w:rFonts w:ascii="Arial" w:hAnsi="Arial" w:cs="Arial"/>
          <w:b/>
          <w:sz w:val="24"/>
          <w:szCs w:val="24"/>
        </w:rPr>
        <w:t>Důvěrné</w:t>
      </w:r>
      <w:r w:rsidRPr="00F9274F">
        <w:rPr>
          <w:rFonts w:ascii="Arial" w:hAnsi="Arial" w:cs="Arial"/>
          <w:sz w:val="24"/>
          <w:szCs w:val="24"/>
        </w:rPr>
        <w:t xml:space="preserve"> v souladu se zákonem č. 412/2005 Sb., o ochraně</w:t>
      </w:r>
      <w:r w:rsidRPr="006B57D6">
        <w:rPr>
          <w:rFonts w:ascii="Arial" w:hAnsi="Arial" w:cs="Arial"/>
          <w:sz w:val="24"/>
          <w:szCs w:val="24"/>
        </w:rPr>
        <w:t xml:space="preserve"> utajovaných informací a o bezpečnostní způsobilosti, ve znění pozdějších předpisů;</w:t>
      </w:r>
    </w:p>
    <w:p w:rsidR="00F9274F" w:rsidRPr="006B57D6" w:rsidRDefault="00F9274F" w:rsidP="00F9274F">
      <w:pPr>
        <w:pStyle w:val="Odstavecseseznamem"/>
        <w:spacing w:after="0" w:line="360" w:lineRule="auto"/>
        <w:ind w:left="644"/>
        <w:jc w:val="both"/>
        <w:rPr>
          <w:rFonts w:ascii="Arial" w:hAnsi="Arial" w:cs="Arial"/>
          <w:color w:val="000000" w:themeColor="text1"/>
          <w:sz w:val="24"/>
          <w:szCs w:val="24"/>
        </w:rPr>
      </w:pPr>
    </w:p>
    <w:p w:rsidR="00F9274F" w:rsidRPr="006B57D6" w:rsidRDefault="00F9274F" w:rsidP="00F9274F">
      <w:pPr>
        <w:spacing w:after="240" w:line="360" w:lineRule="auto"/>
        <w:ind w:left="567"/>
        <w:jc w:val="both"/>
        <w:rPr>
          <w:rFonts w:ascii="Arial" w:hAnsi="Arial" w:cs="Arial"/>
        </w:rPr>
      </w:pPr>
      <w:r w:rsidRPr="006B57D6">
        <w:rPr>
          <w:rFonts w:ascii="Arial" w:hAnsi="Arial" w:cs="Arial"/>
        </w:rPr>
        <w:t>splnění tohoto požadavku se dokládá úředně ověřenou kopií platného Osvědčení fyzické osoby na požadovaný stupeň utajení nebo vyšší. Pokud žadatel nedisponuje příslušným dokladem a zároveň jeho žádost nebude z jiných důvodů vyřazena postupem podle ustanovení § 27 odst. 2 zákona o státní službě, bude akceptováno, pokud žadatel doloží, že podal žádost o vydání osvědčení fyzické osoby příslušného stupně utajení nejpozději před vydáním rozhodnutí o přijetí žadatele do služebního poměru a zařazení na služební místo.</w:t>
      </w:r>
    </w:p>
    <w:p w:rsidR="00F9274F" w:rsidRPr="00F9274F" w:rsidRDefault="00F9274F" w:rsidP="00F9274F">
      <w:pPr>
        <w:pStyle w:val="Odstavecseseznamem"/>
        <w:numPr>
          <w:ilvl w:val="1"/>
          <w:numId w:val="4"/>
        </w:numPr>
        <w:spacing w:after="0" w:line="360" w:lineRule="auto"/>
        <w:jc w:val="both"/>
        <w:rPr>
          <w:rFonts w:ascii="Arial" w:hAnsi="Arial" w:cs="Arial"/>
          <w:color w:val="000000" w:themeColor="text1"/>
          <w:sz w:val="24"/>
          <w:szCs w:val="24"/>
        </w:rPr>
      </w:pPr>
      <w:r w:rsidRPr="00F9274F">
        <w:rPr>
          <w:rFonts w:ascii="Arial" w:hAnsi="Arial" w:cs="Arial"/>
          <w:b/>
          <w:sz w:val="24"/>
          <w:szCs w:val="24"/>
        </w:rPr>
        <w:lastRenderedPageBreak/>
        <w:t xml:space="preserve">odborné zaměření vzdělání </w:t>
      </w:r>
      <w:r w:rsidRPr="00F9274F">
        <w:rPr>
          <w:rFonts w:ascii="Arial" w:hAnsi="Arial" w:cs="Arial"/>
          <w:sz w:val="24"/>
          <w:szCs w:val="24"/>
        </w:rPr>
        <w:t>získané studiem v magisterském studijním programu</w:t>
      </w:r>
      <w:r w:rsidRPr="00F9274F">
        <w:rPr>
          <w:rFonts w:ascii="Arial" w:hAnsi="Arial" w:cs="Arial"/>
          <w:b/>
          <w:sz w:val="24"/>
          <w:szCs w:val="24"/>
        </w:rPr>
        <w:t xml:space="preserve"> v oboru Právo. </w:t>
      </w:r>
    </w:p>
    <w:p w:rsidR="00F9274F" w:rsidRPr="00F9274F" w:rsidRDefault="00F9274F" w:rsidP="00F9274F">
      <w:pPr>
        <w:spacing w:line="360" w:lineRule="auto"/>
        <w:ind w:left="644"/>
        <w:jc w:val="both"/>
        <w:rPr>
          <w:rFonts w:ascii="Arial" w:hAnsi="Arial" w:cs="Arial"/>
        </w:rPr>
      </w:pPr>
      <w:r w:rsidRPr="00F9274F">
        <w:rPr>
          <w:rFonts w:ascii="Arial" w:hAnsi="Arial" w:cs="Arial"/>
        </w:rPr>
        <w:t>Splnění tohoto požadavku se dokládá originálem nebo úředně ověřenou kopií příslušné listiny - vysokoškolský diplom v oboru Právo.</w:t>
      </w:r>
    </w:p>
    <w:p w:rsidR="00F9274F" w:rsidRPr="006B57D6" w:rsidRDefault="00F9274F" w:rsidP="00F9274F">
      <w:pPr>
        <w:pStyle w:val="Odstavecseseznamem"/>
        <w:numPr>
          <w:ilvl w:val="1"/>
          <w:numId w:val="4"/>
        </w:numPr>
        <w:spacing w:before="240" w:after="240" w:line="360" w:lineRule="auto"/>
        <w:jc w:val="both"/>
        <w:rPr>
          <w:rFonts w:ascii="Arial" w:hAnsi="Arial" w:cs="Arial"/>
          <w:sz w:val="24"/>
          <w:szCs w:val="24"/>
        </w:rPr>
      </w:pPr>
      <w:r w:rsidRPr="00F9274F">
        <w:rPr>
          <w:rFonts w:ascii="Arial" w:hAnsi="Arial" w:cs="Arial"/>
          <w:b/>
          <w:sz w:val="24"/>
          <w:szCs w:val="24"/>
        </w:rPr>
        <w:t xml:space="preserve">úroveň znalosti cizího jazyka </w:t>
      </w:r>
      <w:r w:rsidRPr="00F9274F">
        <w:rPr>
          <w:rFonts w:ascii="Arial" w:hAnsi="Arial" w:cs="Arial"/>
          <w:sz w:val="24"/>
          <w:szCs w:val="24"/>
        </w:rPr>
        <w:t xml:space="preserve">– znalost anglického jazyka </w:t>
      </w:r>
      <w:r w:rsidRPr="00F9274F">
        <w:rPr>
          <w:rFonts w:ascii="Arial" w:hAnsi="Arial" w:cs="Arial"/>
          <w:b/>
          <w:sz w:val="24"/>
          <w:szCs w:val="24"/>
        </w:rPr>
        <w:t>odpovídající alespoň 3. úrovni (stupni)</w:t>
      </w:r>
      <w:r w:rsidRPr="006B57D6">
        <w:rPr>
          <w:rFonts w:ascii="Arial" w:hAnsi="Arial" w:cs="Arial"/>
          <w:sz w:val="24"/>
          <w:szCs w:val="24"/>
        </w:rPr>
        <w:t xml:space="preserve"> znalosti cizího jazyka pro standardizované jazykové zkoušky stanovené rozhodnutím Ministerstva školství, mládeže a tělovýchovy</w:t>
      </w:r>
      <w:r w:rsidRPr="006B57D6">
        <w:rPr>
          <w:rStyle w:val="Znakapoznpodarou"/>
          <w:rFonts w:ascii="Arial" w:hAnsi="Arial" w:cs="Arial"/>
          <w:sz w:val="24"/>
          <w:szCs w:val="24"/>
        </w:rPr>
        <w:footnoteReference w:id="7"/>
      </w:r>
      <w:r w:rsidRPr="006B57D6">
        <w:rPr>
          <w:rFonts w:ascii="Arial" w:hAnsi="Arial" w:cs="Arial"/>
          <w:sz w:val="24"/>
          <w:szCs w:val="24"/>
        </w:rPr>
        <w:t>;</w:t>
      </w:r>
    </w:p>
    <w:p w:rsidR="00F9274F" w:rsidRPr="006B57D6" w:rsidRDefault="00F9274F" w:rsidP="00F9274F">
      <w:pPr>
        <w:pStyle w:val="Odstavecseseznamem"/>
        <w:spacing w:after="0" w:line="360" w:lineRule="auto"/>
        <w:ind w:left="1358"/>
        <w:jc w:val="both"/>
        <w:rPr>
          <w:rFonts w:ascii="Arial" w:hAnsi="Arial" w:cs="Arial"/>
          <w:sz w:val="24"/>
          <w:szCs w:val="24"/>
        </w:rPr>
      </w:pPr>
    </w:p>
    <w:p w:rsidR="00F9274F" w:rsidRPr="006B57D6" w:rsidRDefault="00F9274F" w:rsidP="00F9274F">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F9274F" w:rsidRPr="006B57D6" w:rsidRDefault="00F9274F" w:rsidP="00F9274F">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F9274F" w:rsidRPr="006B57D6" w:rsidRDefault="00F9274F" w:rsidP="00F9274F">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8"/>
      </w:r>
      <w:r w:rsidRPr="006B57D6">
        <w:rPr>
          <w:rFonts w:ascii="Arial" w:hAnsi="Arial" w:cs="Arial"/>
          <w:color w:val="000000" w:themeColor="text1"/>
        </w:rPr>
        <w:t>.</w:t>
      </w:r>
    </w:p>
    <w:p w:rsidR="00F9274F" w:rsidRPr="006B57D6" w:rsidRDefault="00F9274F" w:rsidP="00F9274F">
      <w:pPr>
        <w:spacing w:line="360" w:lineRule="auto"/>
        <w:contextualSpacing/>
        <w:jc w:val="both"/>
        <w:rPr>
          <w:rFonts w:ascii="Arial" w:hAnsi="Arial" w:cs="Arial"/>
          <w:b/>
          <w:color w:val="000000" w:themeColor="text1"/>
        </w:rPr>
      </w:pPr>
    </w:p>
    <w:p w:rsidR="00F9274F" w:rsidRPr="006B57D6" w:rsidRDefault="00F9274F" w:rsidP="00F9274F">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F9274F" w:rsidRPr="006B57D6"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w:t>
      </w:r>
      <w:r w:rsidRPr="00C925AB">
        <w:rPr>
          <w:rFonts w:ascii="Arial" w:hAnsi="Arial" w:cs="Arial"/>
          <w:color w:val="000000" w:themeColor="text1"/>
        </w:rPr>
        <w:t>bezpečnostní politiky</w:t>
      </w:r>
      <w:r w:rsidRPr="006B57D6">
        <w:rPr>
          <w:rFonts w:ascii="Arial" w:hAnsi="Arial" w:cs="Arial"/>
          <w:color w:val="000000" w:themeColor="text1"/>
        </w:rPr>
        <w:t xml:space="preserve"> </w:t>
      </w:r>
    </w:p>
    <w:p w:rsidR="00F9274F" w:rsidRPr="006B57D6"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Mgr. </w:t>
      </w:r>
      <w:r w:rsidR="00C925AB">
        <w:rPr>
          <w:rFonts w:ascii="Arial" w:hAnsi="Arial" w:cs="Arial"/>
          <w:color w:val="000000" w:themeColor="text1"/>
        </w:rPr>
        <w:t>Karel Bačkovský</w:t>
      </w:r>
    </w:p>
    <w:p w:rsidR="00C925AB" w:rsidRPr="00C925AB"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 </w:t>
      </w:r>
      <w:r w:rsidR="00C925AB" w:rsidRPr="00C925AB">
        <w:rPr>
          <w:rFonts w:ascii="Arial" w:hAnsi="Arial" w:cs="Arial"/>
          <w:color w:val="000000" w:themeColor="text1"/>
        </w:rPr>
        <w:t xml:space="preserve">832 515 </w:t>
      </w:r>
    </w:p>
    <w:p w:rsidR="00F9274F" w:rsidRPr="006B57D6"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e-mail:</w:t>
      </w:r>
      <w:r w:rsidR="00C925AB">
        <w:rPr>
          <w:rFonts w:ascii="Arial" w:hAnsi="Arial" w:cs="Arial"/>
          <w:color w:val="000000" w:themeColor="text1"/>
        </w:rPr>
        <w:t xml:space="preserve"> karel.backovsky</w:t>
      </w:r>
      <w:r w:rsidRPr="006B57D6">
        <w:rPr>
          <w:rFonts w:ascii="Arial" w:hAnsi="Arial" w:cs="Arial"/>
          <w:color w:val="000000" w:themeColor="text1"/>
        </w:rPr>
        <w:t xml:space="preserve">@mvcr.cz </w:t>
      </w:r>
    </w:p>
    <w:p w:rsidR="00F9274F" w:rsidRPr="006B57D6" w:rsidRDefault="00F9274F" w:rsidP="00F9274F">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F9274F" w:rsidRPr="006B57D6"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F9274F" w:rsidRPr="006B57D6"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F9274F" w:rsidRPr="006B57D6"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+420 974 832 676  </w:t>
      </w:r>
    </w:p>
    <w:p w:rsidR="00F9274F" w:rsidRPr="006B57D6" w:rsidRDefault="00F9274F" w:rsidP="00F9274F">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F9274F" w:rsidRPr="006B57D6" w:rsidRDefault="00F9274F" w:rsidP="00F9274F">
      <w:pPr>
        <w:jc w:val="both"/>
        <w:rPr>
          <w:rFonts w:ascii="Arial" w:hAnsi="Arial" w:cs="Arial"/>
        </w:rPr>
      </w:pPr>
      <w:r w:rsidRPr="006B57D6">
        <w:rPr>
          <w:rFonts w:ascii="Arial" w:hAnsi="Arial" w:cs="Arial"/>
        </w:rPr>
        <w:lastRenderedPageBreak/>
        <w:t xml:space="preserve">Služební úřad Ministerstvo vnitra podporuje rovnost žen a mužů, a proto vítá zájem žadatelek i žadatelů. </w:t>
      </w:r>
    </w:p>
    <w:p w:rsidR="00F9274F" w:rsidRPr="006B57D6" w:rsidRDefault="00F9274F" w:rsidP="00F9274F">
      <w:pPr>
        <w:rPr>
          <w:rFonts w:ascii="Arial" w:hAnsi="Arial" w:cs="Arial"/>
        </w:rPr>
      </w:pPr>
    </w:p>
    <w:p w:rsidR="00F9274F" w:rsidRPr="006B57D6" w:rsidRDefault="006F7F5B" w:rsidP="006F7F5B">
      <w:pPr>
        <w:ind w:left="4247" w:firstLine="709"/>
        <w:rPr>
          <w:rFonts w:ascii="Arial" w:hAnsi="Arial" w:cs="Arial"/>
        </w:rPr>
      </w:pPr>
      <w:r>
        <w:rPr>
          <w:rFonts w:ascii="Arial" w:hAnsi="Arial" w:cs="Arial"/>
        </w:rPr>
        <w:t xml:space="preserve">     v z. Mgr. Simona Botková</w:t>
      </w:r>
    </w:p>
    <w:p w:rsidR="00F9274F" w:rsidRPr="006B57D6" w:rsidRDefault="00F9274F" w:rsidP="00F9274F">
      <w:pPr>
        <w:rPr>
          <w:rFonts w:ascii="Arial" w:hAnsi="Arial" w:cs="Arial"/>
        </w:rPr>
      </w:pPr>
    </w:p>
    <w:p w:rsidR="00F9274F" w:rsidRPr="006B57D6" w:rsidRDefault="00F9274F" w:rsidP="00F9274F">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F9274F" w:rsidRPr="006B57D6" w:rsidRDefault="00F9274F" w:rsidP="00F9274F">
      <w:pPr>
        <w:ind w:left="4956"/>
        <w:contextualSpacing/>
        <w:rPr>
          <w:rFonts w:ascii="Arial" w:hAnsi="Arial" w:cs="Arial"/>
          <w:b/>
        </w:rPr>
      </w:pPr>
      <w:r w:rsidRPr="006B57D6">
        <w:rPr>
          <w:rFonts w:ascii="Arial" w:eastAsiaTheme="minorEastAsia" w:hAnsi="Arial" w:cs="Arial"/>
          <w:color w:val="000000" w:themeColor="text1"/>
        </w:rPr>
        <w:t>státní tajemník v Ministerstvu vnitra</w:t>
      </w:r>
    </w:p>
    <w:p w:rsidR="00F9274F" w:rsidRPr="006B57D6" w:rsidRDefault="00F9274F" w:rsidP="00F9274F">
      <w:pPr>
        <w:ind w:left="4956" w:firstLine="708"/>
        <w:contextualSpacing/>
        <w:rPr>
          <w:rFonts w:ascii="Arial" w:hAnsi="Arial" w:cs="Arial"/>
          <w:b/>
        </w:rPr>
      </w:pPr>
    </w:p>
    <w:p w:rsidR="00F9274F" w:rsidRDefault="00F9274F" w:rsidP="00F9274F">
      <w:pPr>
        <w:ind w:left="4956" w:firstLine="708"/>
        <w:contextualSpacing/>
        <w:rPr>
          <w:rFonts w:ascii="Arial" w:hAnsi="Arial" w:cs="Arial"/>
          <w:b/>
        </w:rPr>
      </w:pPr>
    </w:p>
    <w:p w:rsidR="009D1276" w:rsidRPr="0079433D" w:rsidRDefault="009D1276" w:rsidP="00F9274F">
      <w:pPr>
        <w:pStyle w:val="Text"/>
        <w:rPr>
          <w:sz w:val="20"/>
          <w:szCs w:val="20"/>
        </w:rPr>
      </w:pPr>
      <w:bookmarkStart w:id="2" w:name="_GoBack"/>
      <w:bookmarkEnd w:id="2"/>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9FE" w:rsidRDefault="00B619FE">
      <w:r>
        <w:separator/>
      </w:r>
    </w:p>
  </w:endnote>
  <w:endnote w:type="continuationSeparator" w:id="0">
    <w:p w:rsidR="00B619FE" w:rsidRDefault="00B61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6F7F5B">
      <w:rPr>
        <w:rStyle w:val="slostrnky"/>
        <w:noProof/>
      </w:rPr>
      <w:t>4</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9FE" w:rsidRDefault="00B619FE">
      <w:r>
        <w:separator/>
      </w:r>
    </w:p>
  </w:footnote>
  <w:footnote w:type="continuationSeparator" w:id="0">
    <w:p w:rsidR="00B619FE" w:rsidRDefault="00B619FE">
      <w:r>
        <w:continuationSeparator/>
      </w:r>
    </w:p>
  </w:footnote>
  <w:footnote w:id="1">
    <w:p w:rsidR="00F9274F" w:rsidRPr="00893C49" w:rsidRDefault="00F9274F" w:rsidP="00F9274F">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9274F" w:rsidRPr="00EE40B4" w:rsidRDefault="00F9274F" w:rsidP="00F9274F">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F9274F" w:rsidRPr="00EE40B4" w:rsidRDefault="00F9274F" w:rsidP="00F9274F">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F9274F" w:rsidRPr="00980A06" w:rsidRDefault="00F9274F" w:rsidP="00F9274F">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F9274F" w:rsidRPr="00F43722" w:rsidRDefault="00F9274F" w:rsidP="00F9274F">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F9274F" w:rsidRPr="00F43722" w:rsidRDefault="00F9274F" w:rsidP="00F9274F">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F9274F" w:rsidRPr="00DE317A" w:rsidRDefault="00F9274F" w:rsidP="00F9274F">
      <w:pPr>
        <w:pStyle w:val="Default"/>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Rozhodnutí Ministerstva školství, mládeže a tělovýchovy č. j. MSMT-</w:t>
      </w:r>
      <w:r>
        <w:t xml:space="preserve"> </w:t>
      </w:r>
      <w:r>
        <w:rPr>
          <w:rFonts w:ascii="Arial" w:hAnsi="Arial" w:cs="Arial"/>
          <w:sz w:val="18"/>
          <w:szCs w:val="18"/>
        </w:rPr>
        <w:t>12823/2016</w:t>
      </w:r>
      <w:r>
        <w:rPr>
          <w:sz w:val="23"/>
          <w:szCs w:val="23"/>
        </w:rPr>
        <w:t xml:space="preserve"> </w:t>
      </w:r>
      <w:r>
        <w:rPr>
          <w:rFonts w:ascii="Arial" w:hAnsi="Arial" w:cs="Arial"/>
          <w:sz w:val="18"/>
          <w:szCs w:val="18"/>
        </w:rPr>
        <w:t>ze dne 8. srpna 2016, kterým se stanoví Seznam standardizovaných jazykových zkoušek pro účely systému jazykové kvalifikace zaměstnanců ve správních úřadech.</w:t>
      </w:r>
    </w:p>
  </w:footnote>
  <w:footnote w:id="8">
    <w:p w:rsidR="00F9274F" w:rsidRPr="00893C49" w:rsidRDefault="00F9274F" w:rsidP="00F9274F">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AD8"/>
    <w:rsid w:val="00016737"/>
    <w:rsid w:val="00021D22"/>
    <w:rsid w:val="000321A2"/>
    <w:rsid w:val="00036088"/>
    <w:rsid w:val="0003781F"/>
    <w:rsid w:val="0004248A"/>
    <w:rsid w:val="00060AD8"/>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6F7F5B"/>
    <w:rsid w:val="00701EF1"/>
    <w:rsid w:val="00726761"/>
    <w:rsid w:val="00750602"/>
    <w:rsid w:val="00762142"/>
    <w:rsid w:val="00774381"/>
    <w:rsid w:val="0079433D"/>
    <w:rsid w:val="007A0B0F"/>
    <w:rsid w:val="007C2517"/>
    <w:rsid w:val="007C5199"/>
    <w:rsid w:val="00814013"/>
    <w:rsid w:val="00824A8E"/>
    <w:rsid w:val="008321E0"/>
    <w:rsid w:val="00852ADE"/>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619FE"/>
    <w:rsid w:val="00B7016D"/>
    <w:rsid w:val="00B7045A"/>
    <w:rsid w:val="00B775D1"/>
    <w:rsid w:val="00B9651D"/>
    <w:rsid w:val="00BB03C5"/>
    <w:rsid w:val="00C13657"/>
    <w:rsid w:val="00C30A9C"/>
    <w:rsid w:val="00C40CC2"/>
    <w:rsid w:val="00C655A0"/>
    <w:rsid w:val="00C925AB"/>
    <w:rsid w:val="00C92FC9"/>
    <w:rsid w:val="00C95DBE"/>
    <w:rsid w:val="00CC035E"/>
    <w:rsid w:val="00CD44F3"/>
    <w:rsid w:val="00CD4782"/>
    <w:rsid w:val="00CD5B3B"/>
    <w:rsid w:val="00CE7FB0"/>
    <w:rsid w:val="00DA5100"/>
    <w:rsid w:val="00DC209B"/>
    <w:rsid w:val="00DE1406"/>
    <w:rsid w:val="00DF18C0"/>
    <w:rsid w:val="00E05F51"/>
    <w:rsid w:val="00E17A8E"/>
    <w:rsid w:val="00E22E22"/>
    <w:rsid w:val="00E375D4"/>
    <w:rsid w:val="00E67CA2"/>
    <w:rsid w:val="00E94B73"/>
    <w:rsid w:val="00ED279B"/>
    <w:rsid w:val="00EF39B0"/>
    <w:rsid w:val="00F064BA"/>
    <w:rsid w:val="00F137F1"/>
    <w:rsid w:val="00F217DA"/>
    <w:rsid w:val="00F2775E"/>
    <w:rsid w:val="00F32120"/>
    <w:rsid w:val="00F36ED6"/>
    <w:rsid w:val="00F9274F"/>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DC1196"/>
  <w15:docId w15:val="{FEA42DF5-EA2B-429A-8785-3729DED3E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F9274F"/>
    <w:rPr>
      <w:vertAlign w:val="superscript"/>
    </w:rPr>
  </w:style>
  <w:style w:type="paragraph" w:styleId="Textpoznpodarou">
    <w:name w:val="footnote text"/>
    <w:basedOn w:val="Normln"/>
    <w:link w:val="TextpoznpodarouChar"/>
    <w:uiPriority w:val="99"/>
    <w:unhideWhenUsed/>
    <w:rsid w:val="00F9274F"/>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F9274F"/>
    <w:rPr>
      <w:rFonts w:ascii="Calibri" w:eastAsia="Calibri" w:hAnsi="Calibri"/>
      <w:lang w:val="x-none" w:eastAsia="en-US"/>
    </w:rPr>
  </w:style>
  <w:style w:type="paragraph" w:styleId="Odstavecseseznamem">
    <w:name w:val="List Paragraph"/>
    <w:basedOn w:val="Normln"/>
    <w:uiPriority w:val="34"/>
    <w:qFormat/>
    <w:rsid w:val="00F9274F"/>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F9274F"/>
    <w:rPr>
      <w:color w:val="0000FF" w:themeColor="hyperlink"/>
      <w:u w:val="single"/>
    </w:rPr>
  </w:style>
  <w:style w:type="paragraph" w:customStyle="1" w:styleId="Default">
    <w:name w:val="Default"/>
    <w:rsid w:val="00F9274F"/>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2A245965.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2A245965.doc</Template>
  <TotalTime>3</TotalTime>
  <Pages>6</Pages>
  <Words>1091</Words>
  <Characters>6442</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VOŽENÍLKOVÁ Helena</cp:lastModifiedBy>
  <cp:revision>5</cp:revision>
  <cp:lastPrinted>1900-12-31T23:00:00Z</cp:lastPrinted>
  <dcterms:created xsi:type="dcterms:W3CDTF">2020-10-12T11:13:00Z</dcterms:created>
  <dcterms:modified xsi:type="dcterms:W3CDTF">2020-10-12T13:35:00Z</dcterms:modified>
</cp:coreProperties>
</file>