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34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033B8" w:rsidRPr="007E1E0D" w:rsidTr="000033B8">
        <w:trPr>
          <w:trHeight w:val="464"/>
        </w:trPr>
        <w:tc>
          <w:tcPr>
            <w:tcW w:w="0" w:type="auto"/>
          </w:tcPr>
          <w:p w:rsidR="000033B8" w:rsidRPr="007E1E0D" w:rsidRDefault="000033B8" w:rsidP="000033B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JKT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MVCRX057JKTH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033B8" w:rsidRPr="007E1E0D" w:rsidTr="000033B8">
        <w:trPr>
          <w:trHeight w:val="114"/>
        </w:trPr>
        <w:tc>
          <w:tcPr>
            <w:tcW w:w="0" w:type="auto"/>
          </w:tcPr>
          <w:p w:rsidR="000033B8" w:rsidRPr="007E1E0D" w:rsidRDefault="000033B8" w:rsidP="00003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JKT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MVCRX057JKTH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033B8" w:rsidRPr="007E1E0D" w:rsidTr="000033B8">
        <w:trPr>
          <w:trHeight w:val="122"/>
        </w:trPr>
        <w:tc>
          <w:tcPr>
            <w:tcW w:w="0" w:type="auto"/>
          </w:tcPr>
          <w:p w:rsidR="000033B8" w:rsidRPr="007E1E0D" w:rsidRDefault="000033B8" w:rsidP="000033B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0033B8" w:rsidRDefault="000033B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033B8" w:rsidRDefault="000033B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5034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034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0033B8">
        <w:rPr>
          <w:rFonts w:ascii="Arial" w:hAnsi="Arial" w:cs="Arial"/>
        </w:rPr>
        <w:t>MV-</w:t>
      </w:r>
      <w:r w:rsidR="000033B8" w:rsidRPr="000033B8">
        <w:rPr>
          <w:rFonts w:ascii="Arial" w:hAnsi="Arial" w:cs="Arial"/>
        </w:rPr>
        <w:t>140821</w:t>
      </w:r>
      <w:r w:rsidR="00AB7FFE" w:rsidRPr="000033B8">
        <w:rPr>
          <w:rFonts w:ascii="Arial" w:hAnsi="Arial" w:cs="Arial"/>
        </w:rPr>
        <w:t>-</w:t>
      </w:r>
      <w:r w:rsidR="00F57D15" w:rsidRPr="000033B8">
        <w:rPr>
          <w:rFonts w:ascii="Arial" w:hAnsi="Arial" w:cs="Arial"/>
        </w:rPr>
        <w:t>2</w:t>
      </w:r>
      <w:r w:rsidR="00B02CD2" w:rsidRPr="000033B8">
        <w:rPr>
          <w:rFonts w:ascii="Arial" w:hAnsi="Arial" w:cs="Arial"/>
        </w:rPr>
        <w:t>/</w:t>
      </w:r>
      <w:r w:rsidRPr="000033B8">
        <w:rPr>
          <w:rFonts w:ascii="Arial" w:hAnsi="Arial" w:cs="Arial"/>
        </w:rPr>
        <w:t>SP-20</w:t>
      </w:r>
      <w:r w:rsidR="001639E9" w:rsidRPr="000033B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20AB6">
        <w:rPr>
          <w:rFonts w:ascii="Arial" w:hAnsi="Arial" w:cs="Arial"/>
        </w:rPr>
        <w:t>8. září</w:t>
      </w:r>
      <w:r w:rsidR="0095034B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5034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20AB6">
        <w:rPr>
          <w:rFonts w:ascii="Arial" w:hAnsi="Arial" w:cs="Arial"/>
          <w:b/>
        </w:rPr>
        <w:t>17003988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95034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Pracovněprávní vztahy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20AB6">
        <w:rPr>
          <w:rFonts w:ascii="Arial" w:hAnsi="Arial" w:cs="Arial"/>
          <w:b/>
        </w:rPr>
        <w:t>listopad</w:t>
      </w:r>
      <w:r w:rsidR="0095034B">
        <w:rPr>
          <w:rFonts w:ascii="Arial" w:hAnsi="Arial" w:cs="Arial"/>
          <w:b/>
        </w:rPr>
        <w:t xml:space="preserve"> </w:t>
      </w:r>
      <w:r w:rsidR="00605593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</w:t>
      </w:r>
      <w:r w:rsidR="0095034B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AD502A" w:rsidRPr="00AD502A">
        <w:rPr>
          <w:rFonts w:ascii="Arial" w:hAnsi="Arial" w:cs="Arial"/>
        </w:rPr>
        <w:t xml:space="preserve">komplexní koordinace personální správy ve svěřených útvarech ministerstva a nad jednotlivými státními zaměstnanci a metodická podpora zaměřená na oblast přijímání státních zaměstnanců do služebního poměru a zaměstnanců do pracovního poměru; výkon personální práce ve věcech pracovního poměru zaměstnanců a ve věcech služebního poměru státních zaměstnanců; posuzování zásadních právních výkladů a stanovisek a stanovování obecných postupů aplikace právních předpisů ve věci výběrových řízení dle zákona č. 234/2014 </w:t>
      </w:r>
      <w:proofErr w:type="spellStart"/>
      <w:r w:rsidR="00AD502A" w:rsidRPr="00AD502A">
        <w:rPr>
          <w:rFonts w:ascii="Arial" w:hAnsi="Arial" w:cs="Arial"/>
        </w:rPr>
        <w:t>Sb</w:t>
      </w:r>
      <w:proofErr w:type="spellEnd"/>
      <w:r w:rsidR="00AD502A" w:rsidRPr="00AD502A">
        <w:rPr>
          <w:rFonts w:ascii="Arial" w:hAnsi="Arial" w:cs="Arial"/>
        </w:rPr>
        <w:t>, zákon o státní službě, ve znění pozdějších předpisů (dále jen „zákon o státní službě“), a zákona č. 262/2006 Sb., zákoník práce, ve znění pozdějších předpisů (dále jen „zákoník práce“). Pokročilá znalost MS OFFICE a ASPI je výhodou.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0C5663">
        <w:rPr>
          <w:rFonts w:ascii="Arial" w:hAnsi="Arial" w:cs="Arial"/>
          <w:b/>
        </w:rPr>
        <w:t>do</w:t>
      </w:r>
      <w:r w:rsidR="004C03D9" w:rsidRPr="000C5663">
        <w:rPr>
          <w:rFonts w:ascii="Arial" w:hAnsi="Arial" w:cs="Arial"/>
          <w:b/>
        </w:rPr>
        <w:t> </w:t>
      </w:r>
      <w:r w:rsidR="00E20AB6">
        <w:rPr>
          <w:rFonts w:ascii="Arial" w:hAnsi="Arial" w:cs="Arial"/>
          <w:b/>
        </w:rPr>
        <w:t>29. září</w:t>
      </w:r>
      <w:r w:rsidR="000C5663" w:rsidRPr="000C5663">
        <w:rPr>
          <w:rFonts w:ascii="Arial" w:hAnsi="Arial" w:cs="Arial"/>
          <w:b/>
        </w:rPr>
        <w:t xml:space="preserve"> 2020</w:t>
      </w:r>
      <w:r w:rsidR="00C0487A" w:rsidRPr="000C5663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0C5663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95034B">
        <w:rPr>
          <w:rFonts w:ascii="Arial" w:hAnsi="Arial" w:cs="Arial"/>
          <w:b/>
        </w:rPr>
        <w:t>rady/ministerského 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95034B">
        <w:rPr>
          <w:rFonts w:ascii="Arial" w:hAnsi="Arial" w:cs="Arial"/>
          <w:b/>
        </w:rPr>
        <w:t>personální práce,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0C5663">
        <w:rPr>
          <w:rFonts w:ascii="Arial" w:hAnsi="Arial" w:cs="Arial"/>
          <w:b/>
        </w:rPr>
        <w:t>ID </w:t>
      </w:r>
      <w:r w:rsidR="00E20AB6">
        <w:rPr>
          <w:rFonts w:ascii="Arial" w:hAnsi="Arial" w:cs="Arial"/>
          <w:b/>
        </w:rPr>
        <w:t>17003988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0033B8" w:rsidRPr="000033B8">
        <w:rPr>
          <w:rFonts w:ascii="Arial" w:hAnsi="Arial" w:cs="Arial"/>
          <w:b/>
        </w:rPr>
        <w:t>MV-140821-2/SP-2020</w:t>
      </w:r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154804" w:rsidRPr="00980A06" w:rsidRDefault="00154804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5034B" w:rsidRPr="0095034B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20AB6">
        <w:rPr>
          <w:rFonts w:ascii="Arial" w:hAnsi="Arial" w:cs="Arial"/>
        </w:rPr>
        <w:t>;</w:t>
      </w:r>
    </w:p>
    <w:p w:rsidR="00E20AB6" w:rsidRDefault="00E20AB6" w:rsidP="00E20AB6">
      <w:pPr>
        <w:pStyle w:val="Odstavecseseznamem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>
        <w:rPr>
          <w:rFonts w:ascii="Arial" w:hAnsi="Arial" w:cs="Arial"/>
        </w:rPr>
        <w:t>31/2020</w:t>
      </w:r>
      <w:r w:rsidRPr="0039048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E20AB6" w:rsidRDefault="00E20AB6" w:rsidP="00E20AB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20AB6" w:rsidRPr="0039048E" w:rsidRDefault="00E20AB6" w:rsidP="00E20AB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154804" w:rsidRDefault="00154804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95034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45157D">
        <w:rPr>
          <w:rFonts w:ascii="Arial" w:hAnsi="Arial" w:cs="Arial"/>
          <w:color w:val="000000" w:themeColor="text1"/>
        </w:rPr>
        <w:t>Bc.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5157D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54804" w:rsidRPr="00EE5B13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5157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5157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5157D" w:rsidRPr="00EE5B1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0C566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45157D" w:rsidP="0045157D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E1D03" w:rsidRDefault="003E1D03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p w:rsidR="00204D91" w:rsidRDefault="00204D9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04D9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2FF" w:rsidRDefault="007742FF" w:rsidP="00276ED4">
      <w:pPr>
        <w:spacing w:after="0" w:line="240" w:lineRule="auto"/>
      </w:pPr>
      <w:r>
        <w:separator/>
      </w:r>
    </w:p>
  </w:endnote>
  <w:endnote w:type="continuationSeparator" w:id="0">
    <w:p w:rsidR="007742FF" w:rsidRDefault="007742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1D0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2FF" w:rsidRDefault="007742FF" w:rsidP="00276ED4">
      <w:pPr>
        <w:spacing w:after="0" w:line="240" w:lineRule="auto"/>
      </w:pPr>
      <w:r>
        <w:separator/>
      </w:r>
    </w:p>
  </w:footnote>
  <w:footnote w:type="continuationSeparator" w:id="0">
    <w:p w:rsidR="007742FF" w:rsidRDefault="007742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  <w:num w:numId="1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33B8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E58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C5663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804"/>
    <w:rsid w:val="001560CB"/>
    <w:rsid w:val="001639E9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4D91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6484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450D"/>
    <w:rsid w:val="003D0150"/>
    <w:rsid w:val="003D29E5"/>
    <w:rsid w:val="003D57A9"/>
    <w:rsid w:val="003D6938"/>
    <w:rsid w:val="003D73AE"/>
    <w:rsid w:val="003E1D03"/>
    <w:rsid w:val="003E4380"/>
    <w:rsid w:val="003E630C"/>
    <w:rsid w:val="00400EC8"/>
    <w:rsid w:val="004101C0"/>
    <w:rsid w:val="00413B40"/>
    <w:rsid w:val="00417DD3"/>
    <w:rsid w:val="0042482E"/>
    <w:rsid w:val="00430A87"/>
    <w:rsid w:val="00435E82"/>
    <w:rsid w:val="0043623A"/>
    <w:rsid w:val="004400F8"/>
    <w:rsid w:val="0044040E"/>
    <w:rsid w:val="0045157D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742FF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034B"/>
    <w:rsid w:val="00955869"/>
    <w:rsid w:val="00971583"/>
    <w:rsid w:val="00972AB1"/>
    <w:rsid w:val="00975BED"/>
    <w:rsid w:val="00980302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502A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20AB6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3CC1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CC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D641D-CA59-43E3-8E36-9C4ACD95B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1157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14</cp:revision>
  <cp:lastPrinted>2018-07-31T04:43:00Z</cp:lastPrinted>
  <dcterms:created xsi:type="dcterms:W3CDTF">2019-11-20T18:53:00Z</dcterms:created>
  <dcterms:modified xsi:type="dcterms:W3CDTF">2020-09-04T11:15:00Z</dcterms:modified>
</cp:coreProperties>
</file>