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9D0" w:rsidRDefault="006639D0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549"/>
      </w:tblGrid>
      <w:tr w:rsidR="00B521BF" w:rsidRPr="00CD4782" w:rsidTr="004B28F9">
        <w:tc>
          <w:tcPr>
            <w:tcW w:w="0" w:type="auto"/>
          </w:tcPr>
          <w:tbl>
            <w:tblPr>
              <w:tblpPr w:leftFromText="141" w:rightFromText="141" w:vertAnchor="text" w:horzAnchor="margin" w:tblpY="-1448"/>
              <w:tblOverlap w:val="never"/>
              <w:tblW w:w="2540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</w:tblGrid>
            <w:tr w:rsidR="0097269F" w:rsidRPr="007E1E0D" w:rsidTr="00C820B8">
              <w:trPr>
                <w:trHeight w:val="387"/>
              </w:trPr>
              <w:tc>
                <w:tcPr>
                  <w:tcW w:w="0" w:type="auto"/>
                </w:tcPr>
                <w:p w:rsidR="0097269F" w:rsidRPr="007E1E0D" w:rsidRDefault="0097269F" w:rsidP="009726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5OBKM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MVCRX055OBKM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97269F" w:rsidRPr="007E1E0D" w:rsidRDefault="0097269F" w:rsidP="009726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97269F" w:rsidRPr="007E1E0D" w:rsidTr="00C820B8">
              <w:trPr>
                <w:trHeight w:val="95"/>
              </w:trPr>
              <w:tc>
                <w:tcPr>
                  <w:tcW w:w="0" w:type="auto"/>
                </w:tcPr>
                <w:p w:rsidR="0097269F" w:rsidRPr="007E1E0D" w:rsidRDefault="0097269F" w:rsidP="0097269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5OBKM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MVCRX055OBKM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97269F" w:rsidRPr="007E1E0D" w:rsidRDefault="0097269F" w:rsidP="0097269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7269F" w:rsidRPr="007E1E0D" w:rsidTr="00C820B8">
              <w:trPr>
                <w:trHeight w:val="101"/>
              </w:trPr>
              <w:tc>
                <w:tcPr>
                  <w:tcW w:w="0" w:type="auto"/>
                </w:tcPr>
                <w:p w:rsidR="0097269F" w:rsidRPr="007E1E0D" w:rsidRDefault="0097269F" w:rsidP="009726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97269F" w:rsidRPr="007E1E0D" w:rsidRDefault="0097269F" w:rsidP="009726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521BF" w:rsidRDefault="00B521BF" w:rsidP="006639D0"/>
        </w:tc>
      </w:tr>
    </w:tbl>
    <w:p w:rsidR="00774381" w:rsidRPr="00B54E14" w:rsidRDefault="00EC3B17" w:rsidP="008321E0">
      <w:pPr>
        <w:pStyle w:val="Text"/>
        <w:rPr>
          <w:sz w:val="22"/>
          <w:szCs w:val="22"/>
        </w:rPr>
      </w:pPr>
      <w:r>
        <w:rPr>
          <w:bCs/>
        </w:rPr>
        <w:t xml:space="preserve">                                                                                          </w:t>
      </w:r>
      <w:r w:rsidRPr="00B54E14">
        <w:rPr>
          <w:bCs/>
          <w:sz w:val="22"/>
          <w:szCs w:val="22"/>
        </w:rPr>
        <w:fldChar w:fldCharType="begin">
          <w:ffData>
            <w:name w:val="isu_ob_adr7"/>
            <w:enabled w:val="0"/>
            <w:calcOnExit w:val="0"/>
            <w:textInput>
              <w:default w:val="Praha"/>
            </w:textInput>
          </w:ffData>
        </w:fldChar>
      </w:r>
      <w:r w:rsidRPr="00B54E14">
        <w:rPr>
          <w:bCs/>
          <w:sz w:val="22"/>
          <w:szCs w:val="22"/>
        </w:rPr>
        <w:instrText xml:space="preserve"> FORMTEXT </w:instrText>
      </w:r>
      <w:r w:rsidRPr="00B54E14">
        <w:rPr>
          <w:bCs/>
          <w:sz w:val="22"/>
          <w:szCs w:val="22"/>
        </w:rPr>
      </w:r>
      <w:r w:rsidRPr="00B54E14">
        <w:rPr>
          <w:bCs/>
          <w:sz w:val="22"/>
          <w:szCs w:val="22"/>
        </w:rPr>
        <w:fldChar w:fldCharType="separate"/>
      </w:r>
      <w:r w:rsidRPr="00B54E14">
        <w:rPr>
          <w:bCs/>
          <w:sz w:val="22"/>
          <w:szCs w:val="22"/>
        </w:rPr>
        <w:t>Praha</w:t>
      </w:r>
      <w:r w:rsidRPr="00B54E14">
        <w:rPr>
          <w:bCs/>
          <w:sz w:val="22"/>
          <w:szCs w:val="22"/>
        </w:rPr>
        <w:fldChar w:fldCharType="end"/>
      </w:r>
      <w:r w:rsidRPr="00B54E14">
        <w:rPr>
          <w:sz w:val="22"/>
          <w:szCs w:val="22"/>
        </w:rPr>
        <w:t xml:space="preserve"> </w:t>
      </w:r>
      <w:r w:rsidR="00910BBD">
        <w:rPr>
          <w:sz w:val="22"/>
          <w:szCs w:val="22"/>
        </w:rPr>
        <w:t>4. 8. 2020</w:t>
      </w:r>
    </w:p>
    <w:p w:rsidR="00CD4782" w:rsidRPr="00B54E14" w:rsidRDefault="00EC3B17" w:rsidP="008321E0">
      <w:pPr>
        <w:pStyle w:val="Text"/>
        <w:rPr>
          <w:sz w:val="22"/>
          <w:szCs w:val="22"/>
        </w:rPr>
      </w:pPr>
      <w:r w:rsidRPr="00B54E14">
        <w:rPr>
          <w:sz w:val="22"/>
          <w:szCs w:val="22"/>
        </w:rPr>
        <w:t xml:space="preserve">                                                                                         </w:t>
      </w:r>
      <w:r w:rsidR="00871D0D" w:rsidRPr="00B54E14">
        <w:rPr>
          <w:sz w:val="22"/>
          <w:szCs w:val="22"/>
        </w:rPr>
        <w:t xml:space="preserve"> </w:t>
      </w:r>
      <w:r w:rsidR="00B54E14">
        <w:rPr>
          <w:sz w:val="22"/>
          <w:szCs w:val="22"/>
        </w:rPr>
        <w:t xml:space="preserve">        </w:t>
      </w:r>
      <w:r w:rsidR="008925E0" w:rsidRPr="00B54E14">
        <w:rPr>
          <w:sz w:val="22"/>
          <w:szCs w:val="22"/>
        </w:rPr>
        <w:t>Č</w:t>
      </w:r>
      <w:r w:rsidR="00774381" w:rsidRPr="00B54E14">
        <w:rPr>
          <w:sz w:val="22"/>
          <w:szCs w:val="22"/>
        </w:rPr>
        <w:t>. j.</w:t>
      </w:r>
      <w:r w:rsidR="00A661C5" w:rsidRPr="00B54E14">
        <w:rPr>
          <w:sz w:val="22"/>
          <w:szCs w:val="22"/>
        </w:rPr>
        <w:t xml:space="preserve"> </w:t>
      </w:r>
      <w:r w:rsidR="00910BBD">
        <w:rPr>
          <w:sz w:val="22"/>
          <w:szCs w:val="22"/>
        </w:rPr>
        <w:t>MV-117273-5</w:t>
      </w:r>
      <w:r w:rsidR="00910BBD" w:rsidRPr="00910BBD">
        <w:rPr>
          <w:sz w:val="22"/>
          <w:szCs w:val="22"/>
        </w:rPr>
        <w:t>/SP-2020</w:t>
      </w:r>
    </w:p>
    <w:tbl>
      <w:tblPr>
        <w:tblW w:w="3600" w:type="dxa"/>
        <w:tblInd w:w="5485" w:type="dxa"/>
        <w:tblLook w:val="01E0" w:firstRow="1" w:lastRow="1" w:firstColumn="1" w:lastColumn="1" w:noHBand="0" w:noVBand="0"/>
      </w:tblPr>
      <w:tblGrid>
        <w:gridCol w:w="3600"/>
      </w:tblGrid>
      <w:tr w:rsidR="00774381" w:rsidRPr="008321E0">
        <w:trPr>
          <w:trHeight w:val="96"/>
        </w:trPr>
        <w:tc>
          <w:tcPr>
            <w:tcW w:w="3600" w:type="dxa"/>
          </w:tcPr>
          <w:p w:rsidR="00774381" w:rsidRPr="008321E0" w:rsidRDefault="00774381" w:rsidP="008321E0">
            <w:pPr>
              <w:pStyle w:val="Text"/>
            </w:pPr>
          </w:p>
        </w:tc>
      </w:tr>
    </w:tbl>
    <w:p w:rsidR="00EC3B17" w:rsidRDefault="00EC3B17" w:rsidP="00EC3B1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EC3B17" w:rsidRPr="00871D0D" w:rsidRDefault="00EC3B17" w:rsidP="00871D0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871D0D">
        <w:rPr>
          <w:rFonts w:ascii="Arial" w:hAnsi="Arial" w:cs="Arial"/>
          <w:b/>
          <w:bCs/>
          <w:color w:val="000000"/>
          <w:sz w:val="22"/>
          <w:szCs w:val="22"/>
        </w:rPr>
        <w:t>ZMĚNA</w:t>
      </w:r>
    </w:p>
    <w:p w:rsidR="00EC3B17" w:rsidRPr="00871D0D" w:rsidRDefault="00EC3B17" w:rsidP="00871D0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EC3B17" w:rsidRPr="00871D0D" w:rsidRDefault="00EC3B17" w:rsidP="00871D0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871D0D">
        <w:rPr>
          <w:rFonts w:ascii="Arial" w:hAnsi="Arial" w:cs="Arial"/>
          <w:b/>
          <w:bCs/>
          <w:color w:val="000000"/>
          <w:sz w:val="22"/>
          <w:szCs w:val="22"/>
        </w:rPr>
        <w:t>OZNÁMENÍ O VYHLÁŠENÍ VÝBĚROVÉHO ŘÍZENÍ</w:t>
      </w:r>
    </w:p>
    <w:p w:rsidR="00774381" w:rsidRPr="00871D0D" w:rsidRDefault="00774381" w:rsidP="00871D0D">
      <w:pPr>
        <w:pStyle w:val="Text"/>
        <w:spacing w:line="276" w:lineRule="auto"/>
        <w:rPr>
          <w:sz w:val="22"/>
          <w:szCs w:val="22"/>
        </w:rPr>
      </w:pPr>
    </w:p>
    <w:p w:rsidR="00EC3B17" w:rsidRPr="00B54E14" w:rsidRDefault="00EC3B17" w:rsidP="00B54E14">
      <w:pPr>
        <w:spacing w:line="276" w:lineRule="auto"/>
        <w:jc w:val="both"/>
        <w:outlineLvl w:val="2"/>
        <w:rPr>
          <w:rFonts w:ascii="Arial" w:hAnsi="Arial" w:cs="Arial"/>
          <w:b/>
          <w:bCs/>
          <w:sz w:val="22"/>
          <w:szCs w:val="22"/>
        </w:rPr>
      </w:pPr>
      <w:r w:rsidRPr="00B54E14">
        <w:rPr>
          <w:rFonts w:ascii="Arial" w:hAnsi="Arial" w:cs="Arial"/>
          <w:bCs/>
          <w:sz w:val="22"/>
          <w:szCs w:val="22"/>
        </w:rPr>
        <w:t>Státní tajemník v Ministerstvu vnitra</w:t>
      </w:r>
      <w:r w:rsidR="00B54E14">
        <w:rPr>
          <w:rFonts w:ascii="Arial" w:hAnsi="Arial" w:cs="Arial"/>
          <w:b/>
          <w:bCs/>
          <w:sz w:val="22"/>
          <w:szCs w:val="22"/>
        </w:rPr>
        <w:t xml:space="preserve"> </w:t>
      </w:r>
      <w:r w:rsidRPr="00871D0D">
        <w:rPr>
          <w:rFonts w:ascii="Arial" w:hAnsi="Arial" w:cs="Arial"/>
          <w:sz w:val="22"/>
          <w:szCs w:val="22"/>
        </w:rPr>
        <w:t xml:space="preserve">vyhlásil dne </w:t>
      </w:r>
      <w:r w:rsidR="00910BBD">
        <w:rPr>
          <w:rFonts w:ascii="Arial" w:hAnsi="Arial" w:cs="Arial"/>
          <w:sz w:val="22"/>
          <w:szCs w:val="22"/>
        </w:rPr>
        <w:t>3. srpna 2020</w:t>
      </w:r>
      <w:r w:rsidRPr="00871D0D">
        <w:rPr>
          <w:rFonts w:ascii="Arial" w:hAnsi="Arial" w:cs="Arial"/>
          <w:sz w:val="22"/>
          <w:szCs w:val="22"/>
        </w:rPr>
        <w:t xml:space="preserve"> č. j.: </w:t>
      </w:r>
      <w:r w:rsidRPr="00871D0D">
        <w:rPr>
          <w:rFonts w:ascii="Arial" w:hAnsi="Arial" w:cs="Arial"/>
          <w:color w:val="0D0D0D"/>
          <w:sz w:val="22"/>
          <w:szCs w:val="22"/>
        </w:rPr>
        <w:t>MV-</w:t>
      </w:r>
      <w:r w:rsidR="00910BBD">
        <w:rPr>
          <w:rFonts w:ascii="Arial" w:hAnsi="Arial" w:cs="Arial"/>
          <w:sz w:val="22"/>
          <w:szCs w:val="22"/>
        </w:rPr>
        <w:t>117273-3/SP-2020</w:t>
      </w:r>
      <w:r w:rsidRPr="00871D0D">
        <w:rPr>
          <w:rFonts w:ascii="Arial" w:hAnsi="Arial" w:cs="Arial"/>
          <w:color w:val="0D0D0D"/>
          <w:sz w:val="22"/>
          <w:szCs w:val="22"/>
        </w:rPr>
        <w:t xml:space="preserve"> </w:t>
      </w:r>
      <w:r w:rsidR="00B54E14">
        <w:rPr>
          <w:rFonts w:ascii="Arial" w:hAnsi="Arial" w:cs="Arial"/>
          <w:sz w:val="22"/>
          <w:szCs w:val="22"/>
        </w:rPr>
        <w:t>podle § 24 odst. 6 zákona </w:t>
      </w:r>
      <w:r w:rsidRPr="00871D0D">
        <w:rPr>
          <w:rFonts w:ascii="Arial" w:hAnsi="Arial" w:cs="Arial"/>
          <w:sz w:val="22"/>
          <w:szCs w:val="22"/>
        </w:rPr>
        <w:t xml:space="preserve">č. 234/2014 Sb., o státní službě, výběrové řízení na obsazení služebního místa </w:t>
      </w:r>
      <w:r w:rsidR="00910BBD" w:rsidRPr="00910BBD">
        <w:rPr>
          <w:rFonts w:ascii="Arial" w:hAnsi="Arial" w:cs="Arial"/>
          <w:sz w:val="22"/>
          <w:szCs w:val="22"/>
        </w:rPr>
        <w:t>vrchního ministerského rady v oddělení právního a metodického řízení voleb, odbor</w:t>
      </w:r>
      <w:r w:rsidR="00910BBD">
        <w:rPr>
          <w:rFonts w:ascii="Arial" w:hAnsi="Arial" w:cs="Arial"/>
          <w:sz w:val="22"/>
          <w:szCs w:val="22"/>
        </w:rPr>
        <w:t>u</w:t>
      </w:r>
      <w:r w:rsidR="00910BBD" w:rsidRPr="00910BBD">
        <w:rPr>
          <w:rFonts w:ascii="Arial" w:hAnsi="Arial" w:cs="Arial"/>
          <w:sz w:val="22"/>
          <w:szCs w:val="22"/>
        </w:rPr>
        <w:t xml:space="preserve"> voleb, ID 30363795</w:t>
      </w:r>
      <w:r w:rsidRPr="00871D0D">
        <w:rPr>
          <w:rFonts w:ascii="Arial" w:hAnsi="Arial" w:cs="Arial"/>
          <w:sz w:val="22"/>
          <w:szCs w:val="22"/>
        </w:rPr>
        <w:t>.</w:t>
      </w:r>
    </w:p>
    <w:p w:rsidR="00871D0D" w:rsidRDefault="00871D0D" w:rsidP="00871D0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C3B17" w:rsidRPr="00871D0D" w:rsidRDefault="00EC3B17" w:rsidP="00871D0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71D0D">
        <w:rPr>
          <w:rFonts w:ascii="Arial" w:hAnsi="Arial" w:cs="Arial"/>
          <w:sz w:val="22"/>
          <w:szCs w:val="22"/>
        </w:rPr>
        <w:t>Text oznámení zůstává nezměněn, mění se lhůta pro podání žádostí, a to následujícím způsobem:</w:t>
      </w:r>
    </w:p>
    <w:p w:rsidR="00871D0D" w:rsidRDefault="00871D0D" w:rsidP="00871D0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074A83" w:rsidRPr="00871D0D" w:rsidRDefault="00074A83" w:rsidP="00871D0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71D0D">
        <w:rPr>
          <w:rFonts w:ascii="Arial" w:hAnsi="Arial" w:cs="Arial"/>
          <w:color w:val="000000"/>
          <w:sz w:val="22"/>
          <w:szCs w:val="22"/>
        </w:rPr>
        <w:t xml:space="preserve">Posuzovány budou </w:t>
      </w:r>
      <w:r w:rsidRPr="00871D0D">
        <w:rPr>
          <w:rFonts w:ascii="Arial" w:hAnsi="Arial" w:cs="Arial"/>
          <w:b/>
          <w:bCs/>
          <w:color w:val="000000"/>
          <w:sz w:val="22"/>
          <w:szCs w:val="22"/>
        </w:rPr>
        <w:t>žádosti</w:t>
      </w:r>
      <w:r w:rsidRPr="00871D0D">
        <w:rPr>
          <w:rStyle w:val="Znakapoznpodarou"/>
          <w:rFonts w:ascii="Arial" w:hAnsi="Arial" w:cs="Arial"/>
          <w:b/>
          <w:bCs/>
          <w:color w:val="000000"/>
          <w:sz w:val="22"/>
          <w:szCs w:val="22"/>
        </w:rPr>
        <w:footnoteReference w:id="1"/>
      </w:r>
      <w:r w:rsidRPr="00871D0D">
        <w:rPr>
          <w:rFonts w:ascii="Arial" w:hAnsi="Arial" w:cs="Arial"/>
          <w:b/>
          <w:bCs/>
          <w:color w:val="000000"/>
          <w:sz w:val="22"/>
          <w:szCs w:val="22"/>
        </w:rPr>
        <w:t xml:space="preserve"> podané ve lhůtě do </w:t>
      </w:r>
      <w:r w:rsidR="00910BBD">
        <w:rPr>
          <w:rFonts w:ascii="Arial" w:hAnsi="Arial" w:cs="Arial"/>
          <w:b/>
          <w:bCs/>
          <w:color w:val="000000"/>
          <w:sz w:val="22"/>
          <w:szCs w:val="22"/>
        </w:rPr>
        <w:t>4. září 2020</w:t>
      </w:r>
      <w:r w:rsidR="00871D0D" w:rsidRPr="00871D0D">
        <w:rPr>
          <w:rFonts w:ascii="Arial" w:hAnsi="Arial" w:cs="Arial"/>
          <w:color w:val="000000"/>
          <w:sz w:val="22"/>
          <w:szCs w:val="22"/>
        </w:rPr>
        <w:t xml:space="preserve">, tj. v této lhůtě zaslané </w:t>
      </w:r>
      <w:r w:rsidRPr="00871D0D">
        <w:rPr>
          <w:rFonts w:ascii="Arial" w:hAnsi="Arial" w:cs="Arial"/>
          <w:color w:val="000000"/>
          <w:sz w:val="22"/>
          <w:szCs w:val="22"/>
        </w:rPr>
        <w:t xml:space="preserve">státnímu tajemníkovi v Ministerstvu vnitra prostřednictvím </w:t>
      </w:r>
      <w:r w:rsidR="00871D0D" w:rsidRPr="00871D0D">
        <w:rPr>
          <w:rFonts w:ascii="Arial" w:hAnsi="Arial" w:cs="Arial"/>
          <w:color w:val="000000"/>
          <w:sz w:val="22"/>
          <w:szCs w:val="22"/>
        </w:rPr>
        <w:t xml:space="preserve">provozovatele poštovních služeb </w:t>
      </w:r>
      <w:r w:rsidRPr="00871D0D">
        <w:rPr>
          <w:rFonts w:ascii="Arial" w:hAnsi="Arial" w:cs="Arial"/>
          <w:color w:val="000000"/>
          <w:sz w:val="22"/>
          <w:szCs w:val="22"/>
        </w:rPr>
        <w:t>na adresu Ministerstvo vnitra, Nad Štolou 3, 170 00 Pr</w:t>
      </w:r>
      <w:r w:rsidR="00871D0D" w:rsidRPr="00871D0D">
        <w:rPr>
          <w:rFonts w:ascii="Arial" w:hAnsi="Arial" w:cs="Arial"/>
          <w:color w:val="000000"/>
          <w:sz w:val="22"/>
          <w:szCs w:val="22"/>
        </w:rPr>
        <w:t xml:space="preserve">aha 7, P. O. BOX 95 nebo osobně </w:t>
      </w:r>
      <w:r w:rsidRPr="00871D0D">
        <w:rPr>
          <w:rFonts w:ascii="Arial" w:hAnsi="Arial" w:cs="Arial"/>
          <w:color w:val="000000"/>
          <w:sz w:val="22"/>
          <w:szCs w:val="22"/>
        </w:rPr>
        <w:t>podané do podatelny Ministerstva vnitra na výše uvedené adrese. Žádost lze podat rovněž</w:t>
      </w:r>
      <w:r w:rsidR="00871D0D" w:rsidRPr="00871D0D">
        <w:rPr>
          <w:rFonts w:ascii="Arial" w:hAnsi="Arial" w:cs="Arial"/>
          <w:color w:val="000000"/>
          <w:sz w:val="22"/>
          <w:szCs w:val="22"/>
        </w:rPr>
        <w:t xml:space="preserve"> </w:t>
      </w:r>
      <w:r w:rsidRPr="00871D0D">
        <w:rPr>
          <w:rFonts w:ascii="Arial" w:hAnsi="Arial" w:cs="Arial"/>
          <w:color w:val="000000"/>
          <w:sz w:val="22"/>
          <w:szCs w:val="22"/>
        </w:rPr>
        <w:t>v elektronické podobě s uznávaným elektronickým podpisem na adresu elektronické pošty</w:t>
      </w:r>
      <w:r w:rsidR="00871D0D" w:rsidRPr="00871D0D">
        <w:rPr>
          <w:rFonts w:ascii="Arial" w:hAnsi="Arial" w:cs="Arial"/>
          <w:color w:val="000000"/>
          <w:sz w:val="22"/>
          <w:szCs w:val="22"/>
        </w:rPr>
        <w:t xml:space="preserve"> </w:t>
      </w:r>
      <w:r w:rsidRPr="00871D0D">
        <w:rPr>
          <w:rFonts w:ascii="Arial" w:hAnsi="Arial" w:cs="Arial"/>
          <w:color w:val="000000"/>
          <w:sz w:val="22"/>
          <w:szCs w:val="22"/>
        </w:rPr>
        <w:t>služebního úřadu (</w:t>
      </w:r>
      <w:r w:rsidRPr="00871D0D">
        <w:rPr>
          <w:rFonts w:ascii="Arial" w:hAnsi="Arial" w:cs="Arial"/>
          <w:color w:val="0000FF"/>
          <w:sz w:val="22"/>
          <w:szCs w:val="22"/>
        </w:rPr>
        <w:t>posta@mvcr.cz</w:t>
      </w:r>
      <w:r w:rsidRPr="00871D0D">
        <w:rPr>
          <w:rFonts w:ascii="Arial" w:hAnsi="Arial" w:cs="Arial"/>
          <w:color w:val="000000"/>
          <w:sz w:val="22"/>
          <w:szCs w:val="22"/>
        </w:rPr>
        <w:t xml:space="preserve">) </w:t>
      </w:r>
      <w:r w:rsidRPr="00871D0D">
        <w:rPr>
          <w:rFonts w:ascii="Arial" w:hAnsi="Arial" w:cs="Arial"/>
          <w:sz w:val="22"/>
          <w:szCs w:val="22"/>
        </w:rPr>
        <w:t>nebo prostřednictvím veřejné datové sítě do datové</w:t>
      </w:r>
      <w:r w:rsidR="00871D0D" w:rsidRPr="00871D0D">
        <w:rPr>
          <w:rFonts w:ascii="Arial" w:hAnsi="Arial" w:cs="Arial"/>
          <w:sz w:val="22"/>
          <w:szCs w:val="22"/>
        </w:rPr>
        <w:t xml:space="preserve"> </w:t>
      </w:r>
      <w:r w:rsidRPr="00871D0D">
        <w:rPr>
          <w:rFonts w:ascii="Arial" w:hAnsi="Arial" w:cs="Arial"/>
          <w:sz w:val="22"/>
          <w:szCs w:val="22"/>
        </w:rPr>
        <w:t>schránky (ID datové schránky: krk34e3).</w:t>
      </w:r>
      <w:r w:rsidRPr="00871D0D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074A83" w:rsidRPr="00871D0D" w:rsidRDefault="00074A83" w:rsidP="00871D0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EC3B17" w:rsidRPr="00871D0D" w:rsidRDefault="00EC3B17" w:rsidP="00871D0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71D0D">
        <w:rPr>
          <w:rFonts w:ascii="Arial" w:hAnsi="Arial" w:cs="Arial"/>
          <w:sz w:val="22"/>
          <w:szCs w:val="22"/>
        </w:rPr>
        <w:t>Ostatní podmínky výběrového řízení stanovené v</w:t>
      </w:r>
      <w:r w:rsidR="00910BBD">
        <w:rPr>
          <w:rFonts w:ascii="Arial" w:hAnsi="Arial" w:cs="Arial"/>
          <w:sz w:val="22"/>
          <w:szCs w:val="22"/>
        </w:rPr>
        <w:t> </w:t>
      </w:r>
      <w:r w:rsidRPr="00871D0D">
        <w:rPr>
          <w:rFonts w:ascii="Arial" w:hAnsi="Arial" w:cs="Arial"/>
          <w:sz w:val="22"/>
          <w:szCs w:val="22"/>
        </w:rPr>
        <w:t>oznámení</w:t>
      </w:r>
      <w:r w:rsidR="00910BBD">
        <w:rPr>
          <w:rFonts w:ascii="Arial" w:hAnsi="Arial" w:cs="Arial"/>
          <w:sz w:val="22"/>
          <w:szCs w:val="22"/>
        </w:rPr>
        <w:t xml:space="preserve"> o vyhlášení výběrového řízení č. </w:t>
      </w:r>
      <w:r w:rsidRPr="00871D0D">
        <w:rPr>
          <w:rFonts w:ascii="Arial" w:hAnsi="Arial" w:cs="Arial"/>
          <w:sz w:val="22"/>
          <w:szCs w:val="22"/>
        </w:rPr>
        <w:t xml:space="preserve">j. </w:t>
      </w:r>
      <w:r w:rsidR="00910BBD" w:rsidRPr="00910BBD">
        <w:rPr>
          <w:rFonts w:ascii="Arial" w:hAnsi="Arial" w:cs="Arial"/>
          <w:sz w:val="22"/>
          <w:szCs w:val="22"/>
        </w:rPr>
        <w:t>MV-117273-3/SP-2020</w:t>
      </w:r>
      <w:r w:rsidR="00074A83" w:rsidRPr="00871D0D">
        <w:rPr>
          <w:rFonts w:ascii="Arial" w:hAnsi="Arial" w:cs="Arial"/>
          <w:sz w:val="22"/>
          <w:szCs w:val="22"/>
        </w:rPr>
        <w:t> </w:t>
      </w:r>
      <w:r w:rsidR="00871D0D">
        <w:rPr>
          <w:rFonts w:ascii="Arial" w:hAnsi="Arial" w:cs="Arial"/>
          <w:sz w:val="22"/>
          <w:szCs w:val="22"/>
        </w:rPr>
        <w:t>ze </w:t>
      </w:r>
      <w:r w:rsidRPr="00871D0D">
        <w:rPr>
          <w:rFonts w:ascii="Arial" w:hAnsi="Arial" w:cs="Arial"/>
          <w:sz w:val="22"/>
          <w:szCs w:val="22"/>
        </w:rPr>
        <w:t xml:space="preserve">dne </w:t>
      </w:r>
      <w:r w:rsidR="00910BBD">
        <w:rPr>
          <w:rFonts w:ascii="Arial" w:hAnsi="Arial" w:cs="Arial"/>
          <w:sz w:val="22"/>
          <w:szCs w:val="22"/>
        </w:rPr>
        <w:t>3. srpna 2020</w:t>
      </w:r>
      <w:r w:rsidRPr="00871D0D">
        <w:rPr>
          <w:rFonts w:ascii="Arial" w:hAnsi="Arial" w:cs="Arial"/>
          <w:sz w:val="22"/>
          <w:szCs w:val="22"/>
        </w:rPr>
        <w:t xml:space="preserve"> zůstávají nezměněny.</w:t>
      </w:r>
    </w:p>
    <w:p w:rsidR="00EC3B17" w:rsidRDefault="00EC3B17" w:rsidP="00871D0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10BBD" w:rsidRDefault="00910BBD" w:rsidP="00871D0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71D0D" w:rsidRDefault="00871D0D" w:rsidP="00871D0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C3B17" w:rsidRPr="00910BBD" w:rsidRDefault="00910BBD" w:rsidP="00910BBD">
      <w:pPr>
        <w:tabs>
          <w:tab w:val="left" w:pos="5490"/>
        </w:tabs>
        <w:spacing w:line="276" w:lineRule="auto"/>
        <w:ind w:firstLine="5245"/>
        <w:jc w:val="both"/>
        <w:rPr>
          <w:rFonts w:ascii="Arial" w:hAnsi="Arial" w:cs="Arial"/>
          <w:b/>
          <w:sz w:val="22"/>
          <w:szCs w:val="22"/>
        </w:rPr>
      </w:pPr>
      <w:r w:rsidRPr="00910BBD">
        <w:rPr>
          <w:rFonts w:ascii="Arial" w:hAnsi="Arial" w:cs="Arial"/>
          <w:b/>
          <w:sz w:val="22"/>
          <w:szCs w:val="22"/>
        </w:rPr>
        <w:t>RNDr. Josef Postránecký</w:t>
      </w:r>
    </w:p>
    <w:p w:rsidR="00EC3B17" w:rsidRPr="00871D0D" w:rsidRDefault="00EC3B17" w:rsidP="00871D0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71D0D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státní tajemník v Ministerstvu vnitra</w:t>
      </w:r>
    </w:p>
    <w:p w:rsidR="00EC3B17" w:rsidRPr="00871D0D" w:rsidRDefault="00EC3B17" w:rsidP="00871D0D">
      <w:pPr>
        <w:pStyle w:val="Text"/>
        <w:spacing w:line="276" w:lineRule="auto"/>
        <w:rPr>
          <w:sz w:val="22"/>
          <w:szCs w:val="22"/>
        </w:rPr>
      </w:pPr>
    </w:p>
    <w:p w:rsidR="00774381" w:rsidRPr="008321E0" w:rsidRDefault="00774381" w:rsidP="008321E0">
      <w:pPr>
        <w:pStyle w:val="Text"/>
      </w:pPr>
    </w:p>
    <w:p w:rsidR="00774381" w:rsidRPr="008321E0" w:rsidRDefault="00774381" w:rsidP="008321E0">
      <w:pPr>
        <w:pStyle w:val="Text"/>
      </w:pPr>
    </w:p>
    <w:p w:rsidR="008321E0" w:rsidRDefault="008321E0" w:rsidP="008321E0">
      <w:pPr>
        <w:pStyle w:val="Text"/>
      </w:pPr>
    </w:p>
    <w:p w:rsidR="00F217DA" w:rsidRDefault="00F217DA" w:rsidP="008321E0">
      <w:pPr>
        <w:pStyle w:val="Text"/>
      </w:pPr>
    </w:p>
    <w:sectPr w:rsidR="00F217DA" w:rsidSect="00871D0D">
      <w:headerReference w:type="default" r:id="rId7"/>
      <w:footerReference w:type="even" r:id="rId8"/>
      <w:footerReference w:type="default" r:id="rId9"/>
      <w:pgSz w:w="11906" w:h="16838" w:code="9"/>
      <w:pgMar w:top="1701" w:right="1134" w:bottom="1701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769" w:rsidRDefault="00836769">
      <w:r>
        <w:separator/>
      </w:r>
    </w:p>
  </w:endnote>
  <w:endnote w:type="continuationSeparator" w:id="0">
    <w:p w:rsidR="00836769" w:rsidRDefault="0083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9D5A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DD6" w:rsidRDefault="00FF6DD6" w:rsidP="008925E0">
    <w:pPr>
      <w:pStyle w:val="Zpa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769" w:rsidRDefault="00836769">
      <w:r>
        <w:separator/>
      </w:r>
    </w:p>
  </w:footnote>
  <w:footnote w:type="continuationSeparator" w:id="0">
    <w:p w:rsidR="00836769" w:rsidRDefault="00836769">
      <w:r>
        <w:continuationSeparator/>
      </w:r>
    </w:p>
  </w:footnote>
  <w:footnote w:id="1">
    <w:p w:rsidR="00074A83" w:rsidRPr="00FE4D33" w:rsidRDefault="00074A83" w:rsidP="00074A8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E4D33">
        <w:rPr>
          <w:rStyle w:val="Znakapoznpodarou"/>
          <w:rFonts w:ascii="Arial" w:hAnsi="Arial" w:cs="Arial"/>
          <w:sz w:val="20"/>
          <w:szCs w:val="20"/>
        </w:rPr>
        <w:footnoteRef/>
      </w:r>
      <w:r w:rsidRPr="00FE4D33">
        <w:rPr>
          <w:rFonts w:ascii="Arial" w:hAnsi="Arial" w:cs="Arial"/>
          <w:sz w:val="20"/>
          <w:szCs w:val="20"/>
        </w:rPr>
        <w:t xml:space="preserve"> Žádost o přijetí do služebního poměru a zařazení na služební místo státního zaměstnance tvoří</w:t>
      </w:r>
    </w:p>
    <w:p w:rsidR="00074A83" w:rsidRDefault="00074A83" w:rsidP="00074A83">
      <w:pPr>
        <w:pStyle w:val="Textpoznpodarou"/>
      </w:pPr>
      <w:r w:rsidRPr="00FE4D33">
        <w:rPr>
          <w:rFonts w:ascii="Arial" w:hAnsi="Arial" w:cs="Arial"/>
        </w:rPr>
        <w:t>přílohu č. 1 oznámení.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DD6" w:rsidRDefault="00AB1A89" w:rsidP="006639D0">
    <w:pPr>
      <w:pStyle w:val="Zhlav"/>
      <w:tabs>
        <w:tab w:val="clear" w:pos="4536"/>
        <w:tab w:val="clear" w:pos="9072"/>
        <w:tab w:val="right" w:pos="9071"/>
      </w:tabs>
    </w:pPr>
    <w:r>
      <w:rPr>
        <w:noProof/>
      </w:rPr>
      <w:drawing>
        <wp:inline distT="0" distB="0" distL="0" distR="0" wp14:anchorId="6AE8699B" wp14:editId="712855EB">
          <wp:extent cx="1838325" cy="504825"/>
          <wp:effectExtent l="0" t="0" r="9525" b="9525"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39D0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930"/>
    <w:rsid w:val="00016737"/>
    <w:rsid w:val="00021D22"/>
    <w:rsid w:val="000321A2"/>
    <w:rsid w:val="00036088"/>
    <w:rsid w:val="0003781F"/>
    <w:rsid w:val="0004248A"/>
    <w:rsid w:val="00074A83"/>
    <w:rsid w:val="00082E19"/>
    <w:rsid w:val="000D6BCE"/>
    <w:rsid w:val="00104268"/>
    <w:rsid w:val="0012111E"/>
    <w:rsid w:val="00130B82"/>
    <w:rsid w:val="00141387"/>
    <w:rsid w:val="001619BB"/>
    <w:rsid w:val="001A3A27"/>
    <w:rsid w:val="001B5A4B"/>
    <w:rsid w:val="001F1002"/>
    <w:rsid w:val="002000C3"/>
    <w:rsid w:val="00233AAD"/>
    <w:rsid w:val="00245F8C"/>
    <w:rsid w:val="002779E7"/>
    <w:rsid w:val="002A4440"/>
    <w:rsid w:val="002F7EC7"/>
    <w:rsid w:val="00316BCE"/>
    <w:rsid w:val="00324A57"/>
    <w:rsid w:val="00350769"/>
    <w:rsid w:val="003648D3"/>
    <w:rsid w:val="00377C56"/>
    <w:rsid w:val="003D0FD3"/>
    <w:rsid w:val="003E0D42"/>
    <w:rsid w:val="0042290C"/>
    <w:rsid w:val="00431C09"/>
    <w:rsid w:val="0044295B"/>
    <w:rsid w:val="004B06B2"/>
    <w:rsid w:val="004B1A2E"/>
    <w:rsid w:val="004B28F9"/>
    <w:rsid w:val="004D0B3D"/>
    <w:rsid w:val="0050779C"/>
    <w:rsid w:val="00510E23"/>
    <w:rsid w:val="00562956"/>
    <w:rsid w:val="00566D4D"/>
    <w:rsid w:val="00581EF1"/>
    <w:rsid w:val="005942C7"/>
    <w:rsid w:val="005E7E43"/>
    <w:rsid w:val="005F3930"/>
    <w:rsid w:val="005F6D82"/>
    <w:rsid w:val="00653A5B"/>
    <w:rsid w:val="00661399"/>
    <w:rsid w:val="006639D0"/>
    <w:rsid w:val="00671736"/>
    <w:rsid w:val="006A33B5"/>
    <w:rsid w:val="00701EF1"/>
    <w:rsid w:val="00726761"/>
    <w:rsid w:val="00750602"/>
    <w:rsid w:val="00762142"/>
    <w:rsid w:val="00774381"/>
    <w:rsid w:val="0079433D"/>
    <w:rsid w:val="007A0B0F"/>
    <w:rsid w:val="007C2517"/>
    <w:rsid w:val="007C5199"/>
    <w:rsid w:val="00814013"/>
    <w:rsid w:val="00824A8E"/>
    <w:rsid w:val="008321E0"/>
    <w:rsid w:val="00836769"/>
    <w:rsid w:val="00871D0D"/>
    <w:rsid w:val="008925E0"/>
    <w:rsid w:val="008A37D4"/>
    <w:rsid w:val="008A51D9"/>
    <w:rsid w:val="008E75C7"/>
    <w:rsid w:val="008F2678"/>
    <w:rsid w:val="008F69D4"/>
    <w:rsid w:val="00910BBD"/>
    <w:rsid w:val="00937463"/>
    <w:rsid w:val="0097269F"/>
    <w:rsid w:val="00976F05"/>
    <w:rsid w:val="009A306A"/>
    <w:rsid w:val="009D1276"/>
    <w:rsid w:val="009D5A08"/>
    <w:rsid w:val="00A56885"/>
    <w:rsid w:val="00A661C5"/>
    <w:rsid w:val="00A709BF"/>
    <w:rsid w:val="00A74966"/>
    <w:rsid w:val="00A907C2"/>
    <w:rsid w:val="00A91D2E"/>
    <w:rsid w:val="00AB1A89"/>
    <w:rsid w:val="00AD1308"/>
    <w:rsid w:val="00AD3BE4"/>
    <w:rsid w:val="00AF6280"/>
    <w:rsid w:val="00B375EC"/>
    <w:rsid w:val="00B51755"/>
    <w:rsid w:val="00B521BF"/>
    <w:rsid w:val="00B54E14"/>
    <w:rsid w:val="00B7016D"/>
    <w:rsid w:val="00B7045A"/>
    <w:rsid w:val="00B775D1"/>
    <w:rsid w:val="00B9651D"/>
    <w:rsid w:val="00BB03C5"/>
    <w:rsid w:val="00C13657"/>
    <w:rsid w:val="00C30A9C"/>
    <w:rsid w:val="00C40CC2"/>
    <w:rsid w:val="00C655A0"/>
    <w:rsid w:val="00C820B8"/>
    <w:rsid w:val="00C92FC9"/>
    <w:rsid w:val="00C95DBE"/>
    <w:rsid w:val="00CB216B"/>
    <w:rsid w:val="00CC035E"/>
    <w:rsid w:val="00CC662D"/>
    <w:rsid w:val="00CD44F3"/>
    <w:rsid w:val="00CD4782"/>
    <w:rsid w:val="00CD5B3B"/>
    <w:rsid w:val="00CE7FB0"/>
    <w:rsid w:val="00DA5100"/>
    <w:rsid w:val="00DC209B"/>
    <w:rsid w:val="00DE1406"/>
    <w:rsid w:val="00DF18C0"/>
    <w:rsid w:val="00E05F51"/>
    <w:rsid w:val="00E22E22"/>
    <w:rsid w:val="00E375D4"/>
    <w:rsid w:val="00E67CA2"/>
    <w:rsid w:val="00E94B73"/>
    <w:rsid w:val="00EC3B17"/>
    <w:rsid w:val="00ED279B"/>
    <w:rsid w:val="00EF39B0"/>
    <w:rsid w:val="00F064BA"/>
    <w:rsid w:val="00F137F1"/>
    <w:rsid w:val="00F217DA"/>
    <w:rsid w:val="00F2775E"/>
    <w:rsid w:val="00F32120"/>
    <w:rsid w:val="00F36ED6"/>
    <w:rsid w:val="00FD0EC4"/>
    <w:rsid w:val="00FD6E57"/>
    <w:rsid w:val="00FE11DB"/>
    <w:rsid w:val="00FE2994"/>
    <w:rsid w:val="00FE4D33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CB563B"/>
  <w15:docId w15:val="{0962EF3C-95B3-422F-B370-DE81E661C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EC3B1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EC3B17"/>
    <w:pPr>
      <w:spacing w:before="100" w:beforeAutospacing="1" w:after="100" w:afterAutospacing="1"/>
    </w:pPr>
  </w:style>
  <w:style w:type="paragraph" w:styleId="Textpoznpodarou">
    <w:name w:val="footnote text"/>
    <w:basedOn w:val="Normln"/>
    <w:link w:val="TextpoznpodarouChar"/>
    <w:rsid w:val="00074A8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074A83"/>
  </w:style>
  <w:style w:type="character" w:styleId="Znakapoznpodarou">
    <w:name w:val="footnote reference"/>
    <w:basedOn w:val="Standardnpsmoodstavce"/>
    <w:rsid w:val="00074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chazkam\AppData\Local\Temp\386A2C9E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12649-327F-43A1-A51D-594900C9C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386A2C9E.doc</Template>
  <TotalTime>23</TotalTime>
  <Pages>1</Pages>
  <Words>237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MVCR</dc:creator>
  <cp:lastModifiedBy>Miloslava Baďurová</cp:lastModifiedBy>
  <cp:revision>8</cp:revision>
  <cp:lastPrinted>2019-04-01T13:04:00Z</cp:lastPrinted>
  <dcterms:created xsi:type="dcterms:W3CDTF">2019-04-01T13:03:00Z</dcterms:created>
  <dcterms:modified xsi:type="dcterms:W3CDTF">2020-08-04T14:24:00Z</dcterms:modified>
</cp:coreProperties>
</file>