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53"/>
        <w:tblW w:w="3111" w:type="dxa"/>
        <w:tblLook w:val="01E0" w:firstRow="1" w:lastRow="1" w:firstColumn="1" w:lastColumn="1" w:noHBand="0" w:noVBand="0"/>
      </w:tblPr>
      <w:tblGrid>
        <w:gridCol w:w="3111"/>
      </w:tblGrid>
      <w:tr w:rsidR="00C76C0D" w:rsidRPr="00C76C0D" w14:paraId="7D2CE2EE" w14:textId="77777777" w:rsidTr="00C76C0D">
        <w:trPr>
          <w:trHeight w:val="464"/>
        </w:trPr>
        <w:tc>
          <w:tcPr>
            <w:tcW w:w="0" w:type="auto"/>
          </w:tcPr>
          <w:p w14:paraId="0D331EAF" w14:textId="77777777" w:rsidR="00C76C0D" w:rsidRPr="00C76C0D" w:rsidRDefault="00C76C0D" w:rsidP="00C76C0D">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C76C0D">
              <w:rPr>
                <w:rFonts w:ascii="CKGinis" w:eastAsia="Times New Roman" w:hAnsi="CKGinis" w:cs="Times New Roman"/>
                <w:bCs/>
                <w:sz w:val="72"/>
                <w:szCs w:val="24"/>
                <w:lang w:eastAsia="cs-CZ"/>
              </w:rPr>
              <w:t>*</w:t>
            </w:r>
            <w:r w:rsidRPr="00C76C0D">
              <w:rPr>
                <w:rFonts w:ascii="CKGinis" w:eastAsia="Times New Roman" w:hAnsi="CKGinis" w:cs="Times New Roman"/>
                <w:bCs/>
                <w:sz w:val="72"/>
                <w:szCs w:val="24"/>
                <w:lang w:eastAsia="cs-CZ"/>
              </w:rPr>
              <w:fldChar w:fldCharType="begin">
                <w:ffData>
                  <w:name w:val="ssl_pid"/>
                  <w:enabled w:val="0"/>
                  <w:calcOnExit w:val="0"/>
                  <w:textInput>
                    <w:default w:val="MVCRX050HGXQ"/>
                  </w:textInput>
                </w:ffData>
              </w:fldChar>
            </w:r>
            <w:r w:rsidRPr="00C76C0D">
              <w:rPr>
                <w:rFonts w:ascii="CKGinis" w:eastAsia="Times New Roman" w:hAnsi="CKGinis" w:cs="Times New Roman"/>
                <w:bCs/>
                <w:sz w:val="72"/>
                <w:szCs w:val="24"/>
                <w:lang w:eastAsia="cs-CZ"/>
              </w:rPr>
              <w:instrText xml:space="preserve"> FORMTEXT </w:instrText>
            </w:r>
            <w:r w:rsidRPr="00C76C0D">
              <w:rPr>
                <w:rFonts w:ascii="CKGinis" w:eastAsia="Times New Roman" w:hAnsi="CKGinis" w:cs="Times New Roman"/>
                <w:bCs/>
                <w:sz w:val="72"/>
                <w:szCs w:val="24"/>
                <w:lang w:eastAsia="cs-CZ"/>
              </w:rPr>
            </w:r>
            <w:r w:rsidRPr="00C76C0D">
              <w:rPr>
                <w:rFonts w:ascii="CKGinis" w:eastAsia="Times New Roman" w:hAnsi="CKGinis" w:cs="Times New Roman"/>
                <w:bCs/>
                <w:sz w:val="72"/>
                <w:szCs w:val="24"/>
                <w:lang w:eastAsia="cs-CZ"/>
              </w:rPr>
              <w:fldChar w:fldCharType="separate"/>
            </w:r>
            <w:r w:rsidRPr="00C76C0D">
              <w:rPr>
                <w:rFonts w:ascii="CKGinis" w:eastAsia="Times New Roman" w:hAnsi="CKGinis" w:cs="Times New Roman"/>
                <w:bCs/>
                <w:sz w:val="72"/>
                <w:szCs w:val="24"/>
                <w:lang w:eastAsia="cs-CZ"/>
              </w:rPr>
              <w:t>MVCRX050HGXQ</w:t>
            </w:r>
            <w:r w:rsidRPr="00C76C0D">
              <w:rPr>
                <w:rFonts w:ascii="CKGinis" w:eastAsia="Times New Roman" w:hAnsi="CKGinis" w:cs="Times New Roman"/>
                <w:bCs/>
                <w:sz w:val="72"/>
                <w:szCs w:val="24"/>
                <w:lang w:eastAsia="cs-CZ"/>
              </w:rPr>
              <w:fldChar w:fldCharType="end"/>
            </w:r>
            <w:bookmarkEnd w:id="0"/>
            <w:r w:rsidRPr="00C76C0D">
              <w:rPr>
                <w:rFonts w:ascii="CKGinis" w:eastAsia="Times New Roman" w:hAnsi="CKGinis" w:cs="Times New Roman"/>
                <w:bCs/>
                <w:sz w:val="72"/>
                <w:szCs w:val="24"/>
                <w:lang w:eastAsia="cs-CZ"/>
              </w:rPr>
              <w:t>*</w:t>
            </w:r>
          </w:p>
        </w:tc>
      </w:tr>
      <w:bookmarkStart w:id="1" w:name="ssl_pid1"/>
      <w:tr w:rsidR="00C76C0D" w:rsidRPr="00C76C0D" w14:paraId="3FD98C0D" w14:textId="77777777" w:rsidTr="00C76C0D">
        <w:trPr>
          <w:trHeight w:val="114"/>
        </w:trPr>
        <w:tc>
          <w:tcPr>
            <w:tcW w:w="0" w:type="auto"/>
          </w:tcPr>
          <w:p w14:paraId="3E0ACFFA" w14:textId="77777777" w:rsidR="00C76C0D" w:rsidRPr="00C76C0D" w:rsidRDefault="00C76C0D" w:rsidP="00C76C0D">
            <w:pPr>
              <w:spacing w:after="0" w:line="240" w:lineRule="auto"/>
              <w:jc w:val="center"/>
              <w:rPr>
                <w:rFonts w:ascii="Arial" w:eastAsia="Times New Roman" w:hAnsi="Arial" w:cs="Arial"/>
                <w:sz w:val="20"/>
                <w:szCs w:val="20"/>
                <w:lang w:eastAsia="cs-CZ"/>
              </w:rPr>
            </w:pPr>
            <w:r w:rsidRPr="00C76C0D">
              <w:rPr>
                <w:rFonts w:ascii="Arial" w:eastAsia="Times New Roman" w:hAnsi="Arial" w:cs="Times New Roman"/>
                <w:bCs/>
                <w:sz w:val="20"/>
                <w:szCs w:val="20"/>
                <w:lang w:eastAsia="cs-CZ"/>
              </w:rPr>
              <w:fldChar w:fldCharType="begin">
                <w:ffData>
                  <w:name w:val="ssl_pid1"/>
                  <w:enabled w:val="0"/>
                  <w:calcOnExit w:val="0"/>
                  <w:textInput>
                    <w:default w:val="MVCRX050HGXQ"/>
                  </w:textInput>
                </w:ffData>
              </w:fldChar>
            </w:r>
            <w:r w:rsidRPr="00C76C0D">
              <w:rPr>
                <w:rFonts w:ascii="Arial" w:eastAsia="Times New Roman" w:hAnsi="Arial" w:cs="Times New Roman"/>
                <w:bCs/>
                <w:sz w:val="20"/>
                <w:szCs w:val="20"/>
                <w:lang w:eastAsia="cs-CZ"/>
              </w:rPr>
              <w:instrText xml:space="preserve"> FORMTEXT </w:instrText>
            </w:r>
            <w:r w:rsidRPr="00C76C0D">
              <w:rPr>
                <w:rFonts w:ascii="Arial" w:eastAsia="Times New Roman" w:hAnsi="Arial" w:cs="Times New Roman"/>
                <w:bCs/>
                <w:sz w:val="20"/>
                <w:szCs w:val="20"/>
                <w:lang w:eastAsia="cs-CZ"/>
              </w:rPr>
            </w:r>
            <w:r w:rsidRPr="00C76C0D">
              <w:rPr>
                <w:rFonts w:ascii="Arial" w:eastAsia="Times New Roman" w:hAnsi="Arial" w:cs="Times New Roman"/>
                <w:bCs/>
                <w:sz w:val="20"/>
                <w:szCs w:val="20"/>
                <w:lang w:eastAsia="cs-CZ"/>
              </w:rPr>
              <w:fldChar w:fldCharType="separate"/>
            </w:r>
            <w:r w:rsidRPr="00C76C0D">
              <w:rPr>
                <w:rFonts w:ascii="Arial" w:eastAsia="Times New Roman" w:hAnsi="Arial" w:cs="Times New Roman"/>
                <w:bCs/>
                <w:sz w:val="20"/>
                <w:szCs w:val="20"/>
                <w:lang w:eastAsia="cs-CZ"/>
              </w:rPr>
              <w:t>MVCRX050HGXQ</w:t>
            </w:r>
            <w:r w:rsidRPr="00C76C0D">
              <w:rPr>
                <w:rFonts w:ascii="Arial" w:eastAsia="Times New Roman" w:hAnsi="Arial" w:cs="Times New Roman"/>
                <w:bCs/>
                <w:sz w:val="20"/>
                <w:szCs w:val="20"/>
                <w:lang w:eastAsia="cs-CZ"/>
              </w:rPr>
              <w:fldChar w:fldCharType="end"/>
            </w:r>
            <w:bookmarkEnd w:id="1"/>
          </w:p>
        </w:tc>
      </w:tr>
      <w:tr w:rsidR="00C76C0D" w:rsidRPr="00C76C0D" w14:paraId="54B60552" w14:textId="77777777" w:rsidTr="00C76C0D">
        <w:trPr>
          <w:trHeight w:val="122"/>
        </w:trPr>
        <w:tc>
          <w:tcPr>
            <w:tcW w:w="0" w:type="auto"/>
          </w:tcPr>
          <w:p w14:paraId="17DEAD96" w14:textId="77777777" w:rsidR="00C76C0D" w:rsidRPr="00C76C0D" w:rsidRDefault="00C76C0D" w:rsidP="00C76C0D">
            <w:pPr>
              <w:spacing w:after="0" w:line="240" w:lineRule="auto"/>
              <w:jc w:val="center"/>
              <w:rPr>
                <w:rFonts w:ascii="Arial" w:eastAsia="Times New Roman" w:hAnsi="Arial" w:cs="Arial"/>
                <w:sz w:val="20"/>
                <w:szCs w:val="20"/>
                <w:lang w:eastAsia="cs-CZ"/>
              </w:rPr>
            </w:pPr>
            <w:r w:rsidRPr="00C76C0D">
              <w:rPr>
                <w:rFonts w:ascii="Arial" w:eastAsia="Times New Roman" w:hAnsi="Arial" w:cs="Arial"/>
                <w:sz w:val="20"/>
                <w:szCs w:val="20"/>
                <w:lang w:eastAsia="cs-CZ"/>
              </w:rPr>
              <w:t>prvotní identifikátor</w:t>
            </w:r>
          </w:p>
        </w:tc>
      </w:tr>
    </w:tbl>
    <w:p w14:paraId="0BAAE5B3" w14:textId="77777777" w:rsidR="00B60BE6" w:rsidRDefault="00B60BE6" w:rsidP="00284207">
      <w:pPr>
        <w:spacing w:after="0"/>
        <w:ind w:left="4956" w:firstLine="708"/>
        <w:rPr>
          <w:rFonts w:ascii="Arial" w:hAnsi="Arial" w:cs="Arial"/>
        </w:rPr>
      </w:pPr>
    </w:p>
    <w:p w14:paraId="363AADB0" w14:textId="77777777" w:rsidR="002F35C3" w:rsidRDefault="002F35C3" w:rsidP="00284207">
      <w:pPr>
        <w:spacing w:after="0" w:line="240" w:lineRule="auto"/>
        <w:ind w:left="4956" w:firstLine="708"/>
        <w:rPr>
          <w:rFonts w:ascii="Arial" w:hAnsi="Arial" w:cs="Arial"/>
        </w:rPr>
      </w:pPr>
    </w:p>
    <w:p w14:paraId="0426127B" w14:textId="77777777" w:rsidR="00D06BAE" w:rsidRDefault="00D06BAE" w:rsidP="00284207">
      <w:pPr>
        <w:spacing w:after="0" w:line="240" w:lineRule="auto"/>
        <w:ind w:left="4956" w:firstLine="708"/>
        <w:rPr>
          <w:rFonts w:ascii="Arial" w:hAnsi="Arial" w:cs="Arial"/>
        </w:rPr>
      </w:pPr>
    </w:p>
    <w:p w14:paraId="439FAE7B" w14:textId="77777777" w:rsidR="00D06BAE" w:rsidRDefault="00D06BAE" w:rsidP="002F35C3">
      <w:pPr>
        <w:spacing w:after="0" w:line="240" w:lineRule="auto"/>
        <w:ind w:left="4956" w:firstLine="708"/>
        <w:rPr>
          <w:rFonts w:ascii="Arial" w:hAnsi="Arial" w:cs="Arial"/>
        </w:rPr>
      </w:pPr>
    </w:p>
    <w:p w14:paraId="5FF58E8E" w14:textId="77777777" w:rsidR="00D06BAE" w:rsidRDefault="00D06BAE" w:rsidP="002F35C3">
      <w:pPr>
        <w:spacing w:after="0" w:line="240" w:lineRule="auto"/>
        <w:ind w:left="4956" w:firstLine="708"/>
        <w:rPr>
          <w:rFonts w:ascii="Arial" w:hAnsi="Arial" w:cs="Arial"/>
        </w:rPr>
      </w:pPr>
    </w:p>
    <w:p w14:paraId="6A6AD0AC" w14:textId="4022EE12" w:rsidR="00613070" w:rsidRPr="002F35C3" w:rsidRDefault="0096259E" w:rsidP="002F35C3">
      <w:pPr>
        <w:spacing w:after="0" w:line="240" w:lineRule="auto"/>
        <w:ind w:left="4956" w:firstLine="708"/>
        <w:rPr>
          <w:rFonts w:ascii="Arial" w:hAnsi="Arial" w:cs="Arial"/>
        </w:rPr>
      </w:pPr>
      <w:r w:rsidRPr="002F35C3">
        <w:rPr>
          <w:rFonts w:ascii="Arial" w:hAnsi="Arial" w:cs="Arial"/>
        </w:rPr>
        <w:t>Č.</w:t>
      </w:r>
      <w:r w:rsidR="00D50B6F" w:rsidRPr="002F35C3">
        <w:rPr>
          <w:rFonts w:ascii="Arial" w:hAnsi="Arial" w:cs="Arial"/>
        </w:rPr>
        <w:t xml:space="preserve"> </w:t>
      </w:r>
      <w:r w:rsidR="00C76C0D">
        <w:rPr>
          <w:rFonts w:ascii="Arial" w:hAnsi="Arial" w:cs="Arial"/>
        </w:rPr>
        <w:t xml:space="preserve">j.: </w:t>
      </w:r>
      <w:r w:rsidR="00754A17">
        <w:rPr>
          <w:rFonts w:ascii="Arial" w:hAnsi="Arial" w:cs="Arial"/>
        </w:rPr>
        <w:t>MV- 15569-37</w:t>
      </w:r>
      <w:r w:rsidR="00C76C0D" w:rsidRPr="00C76C0D">
        <w:rPr>
          <w:rFonts w:ascii="Arial" w:hAnsi="Arial" w:cs="Arial"/>
        </w:rPr>
        <w:t>/SST-2018</w:t>
      </w:r>
    </w:p>
    <w:p w14:paraId="1ED456B0" w14:textId="77777777" w:rsidR="00D943B1" w:rsidRPr="002F35C3" w:rsidRDefault="00D943B1" w:rsidP="002F35C3">
      <w:pPr>
        <w:spacing w:after="0" w:line="240" w:lineRule="auto"/>
        <w:jc w:val="center"/>
        <w:rPr>
          <w:rFonts w:ascii="Arial" w:hAnsi="Arial" w:cs="Arial"/>
          <w:b/>
        </w:rPr>
      </w:pPr>
    </w:p>
    <w:p w14:paraId="530E6F9C" w14:textId="77777777"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14:paraId="6BDC8D0F" w14:textId="77777777" w:rsidR="00D943B1" w:rsidRPr="002F35C3" w:rsidRDefault="00D943B1" w:rsidP="002F35C3">
      <w:pPr>
        <w:spacing w:after="0" w:line="240" w:lineRule="auto"/>
        <w:jc w:val="center"/>
        <w:rPr>
          <w:rFonts w:ascii="Arial" w:hAnsi="Arial" w:cs="Arial"/>
          <w:b/>
        </w:rPr>
      </w:pPr>
    </w:p>
    <w:p w14:paraId="071C6D0B" w14:textId="6C41EF8C" w:rsidR="00613070" w:rsidRPr="002F35C3" w:rsidRDefault="00D943B1" w:rsidP="002F35C3">
      <w:pPr>
        <w:spacing w:after="0" w:line="240" w:lineRule="auto"/>
        <w:jc w:val="center"/>
        <w:rPr>
          <w:rFonts w:ascii="Arial" w:hAnsi="Arial" w:cs="Arial"/>
          <w:b/>
        </w:rPr>
      </w:pPr>
      <w:r w:rsidRPr="002F35C3">
        <w:rPr>
          <w:rFonts w:ascii="Arial" w:hAnsi="Arial" w:cs="Arial"/>
          <w:b/>
        </w:rPr>
        <w:t>n</w:t>
      </w:r>
      <w:r w:rsidR="00E4764E" w:rsidRPr="002F35C3">
        <w:rPr>
          <w:rFonts w:ascii="Arial" w:hAnsi="Arial" w:cs="Arial"/>
          <w:b/>
        </w:rPr>
        <w:t xml:space="preserve">a služební místo vedoucí oddělení </w:t>
      </w:r>
      <w:r w:rsidR="006600E5" w:rsidRPr="002F35C3">
        <w:rPr>
          <w:rFonts w:ascii="Arial" w:hAnsi="Arial" w:cs="Arial"/>
          <w:b/>
        </w:rPr>
        <w:t>vnitřního a veterinárního</w:t>
      </w:r>
      <w:r w:rsidRPr="002F35C3">
        <w:rPr>
          <w:rFonts w:ascii="Arial" w:hAnsi="Arial" w:cs="Arial"/>
          <w:b/>
        </w:rPr>
        <w:t>; služební místo je </w:t>
      </w:r>
      <w:r w:rsidR="00C963BB" w:rsidRPr="002F35C3">
        <w:rPr>
          <w:rFonts w:ascii="Arial" w:hAnsi="Arial" w:cs="Arial"/>
          <w:b/>
        </w:rPr>
        <w:t xml:space="preserve">zařazeno v odboru </w:t>
      </w:r>
      <w:r w:rsidR="006600E5" w:rsidRPr="002F35C3">
        <w:rPr>
          <w:rFonts w:ascii="Arial" w:hAnsi="Arial" w:cs="Arial"/>
          <w:b/>
        </w:rPr>
        <w:t>zdravotnického zabezpečení</w:t>
      </w:r>
    </w:p>
    <w:p w14:paraId="688FE462" w14:textId="77777777" w:rsidR="00613070" w:rsidRPr="002F35C3" w:rsidRDefault="00613070" w:rsidP="002F35C3">
      <w:pPr>
        <w:spacing w:after="0" w:line="240" w:lineRule="auto"/>
        <w:jc w:val="both"/>
        <w:rPr>
          <w:rFonts w:ascii="Arial" w:eastAsia="Times New Roman" w:hAnsi="Arial" w:cs="Arial"/>
          <w:lang w:eastAsia="cs-CZ"/>
        </w:rPr>
      </w:pPr>
    </w:p>
    <w:p w14:paraId="733975F0" w14:textId="416E6A9D" w:rsidR="00265F7E" w:rsidRPr="00CA47CA" w:rsidRDefault="002F35C3" w:rsidP="002F35C3">
      <w:pPr>
        <w:spacing w:after="0" w:line="240" w:lineRule="auto"/>
        <w:jc w:val="right"/>
        <w:rPr>
          <w:rFonts w:ascii="Arial" w:eastAsia="Times New Roman" w:hAnsi="Arial" w:cs="Arial"/>
          <w:color w:val="FF0000"/>
          <w:lang w:eastAsia="cs-CZ"/>
        </w:rPr>
      </w:pPr>
      <w:r w:rsidRPr="00C76C0D">
        <w:rPr>
          <w:rFonts w:ascii="Arial" w:eastAsia="Times New Roman" w:hAnsi="Arial" w:cs="Arial"/>
          <w:lang w:eastAsia="cs-CZ"/>
        </w:rPr>
        <w:t xml:space="preserve">V </w:t>
      </w:r>
      <w:r w:rsidR="00FB7008" w:rsidRPr="00C76C0D">
        <w:rPr>
          <w:rFonts w:ascii="Arial" w:eastAsia="Times New Roman" w:hAnsi="Arial" w:cs="Arial"/>
          <w:lang w:eastAsia="cs-CZ"/>
        </w:rPr>
        <w:t xml:space="preserve">Praze dne </w:t>
      </w:r>
      <w:r w:rsidR="008B4ECB">
        <w:rPr>
          <w:rFonts w:ascii="Arial" w:eastAsia="Times New Roman" w:hAnsi="Arial" w:cs="Arial"/>
          <w:lang w:eastAsia="cs-CZ"/>
        </w:rPr>
        <w:t>13</w:t>
      </w:r>
      <w:r w:rsidR="00754A17">
        <w:rPr>
          <w:rFonts w:ascii="Arial" w:eastAsia="Times New Roman" w:hAnsi="Arial" w:cs="Arial"/>
          <w:lang w:eastAsia="cs-CZ"/>
        </w:rPr>
        <w:t>. července</w:t>
      </w:r>
      <w:r w:rsidR="00223CFB" w:rsidRPr="00C76C0D">
        <w:rPr>
          <w:rFonts w:ascii="Arial" w:eastAsia="Times New Roman" w:hAnsi="Arial" w:cs="Arial"/>
          <w:lang w:eastAsia="cs-CZ"/>
        </w:rPr>
        <w:t xml:space="preserve"> 2020</w:t>
      </w:r>
    </w:p>
    <w:p w14:paraId="7E6E7F6E" w14:textId="77777777" w:rsidR="00D943B1" w:rsidRPr="00284207" w:rsidRDefault="00D943B1" w:rsidP="00284207">
      <w:pPr>
        <w:spacing w:after="0"/>
        <w:jc w:val="both"/>
        <w:rPr>
          <w:rFonts w:ascii="Arial" w:eastAsia="Times New Roman" w:hAnsi="Arial" w:cs="Arial"/>
          <w:lang w:eastAsia="cs-CZ"/>
        </w:rPr>
      </w:pPr>
    </w:p>
    <w:p w14:paraId="701B99EA" w14:textId="77777777" w:rsidR="00613070" w:rsidRPr="00284207" w:rsidRDefault="00613070" w:rsidP="00284207">
      <w:pPr>
        <w:spacing w:after="0"/>
        <w:jc w:val="both"/>
        <w:rPr>
          <w:rFonts w:ascii="Arial" w:eastAsia="Times New Roman" w:hAnsi="Arial" w:cs="Arial"/>
          <w:lang w:eastAsia="cs-CZ"/>
        </w:rPr>
      </w:pPr>
      <w:r w:rsidRPr="00D70E2E">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w:t>
      </w:r>
      <w:r w:rsidR="00D943B1" w:rsidRPr="00D70E2E">
        <w:rPr>
          <w:rFonts w:ascii="Arial" w:eastAsia="Times New Roman" w:hAnsi="Arial" w:cs="Arial"/>
          <w:lang w:eastAsia="cs-CZ"/>
        </w:rPr>
        <w:t>druhé</w:t>
      </w:r>
      <w:r w:rsidR="00E90621" w:rsidRPr="00D70E2E">
        <w:rPr>
          <w:rFonts w:ascii="Arial" w:eastAsia="Times New Roman" w:hAnsi="Arial" w:cs="Arial"/>
          <w:lang w:eastAsia="cs-CZ"/>
        </w:rPr>
        <w:t xml:space="preserve"> kolo</w:t>
      </w:r>
      <w:r w:rsidR="00A44FDF" w:rsidRPr="00D70E2E">
        <w:rPr>
          <w:rFonts w:ascii="Arial" w:eastAsia="Times New Roman" w:hAnsi="Arial" w:cs="Arial"/>
          <w:lang w:eastAsia="cs-CZ"/>
        </w:rPr>
        <w:t xml:space="preserve"> </w:t>
      </w:r>
      <w:r w:rsidRPr="00D70E2E">
        <w:rPr>
          <w:rFonts w:ascii="Arial" w:eastAsia="Times New Roman" w:hAnsi="Arial" w:cs="Arial"/>
          <w:lang w:eastAsia="cs-CZ"/>
        </w:rPr>
        <w:t>výběrové</w:t>
      </w:r>
      <w:r w:rsidR="00A44FDF" w:rsidRPr="00D70E2E">
        <w:rPr>
          <w:rFonts w:ascii="Arial" w:eastAsia="Times New Roman" w:hAnsi="Arial" w:cs="Arial"/>
          <w:lang w:eastAsia="cs-CZ"/>
        </w:rPr>
        <w:t>ho</w:t>
      </w:r>
      <w:r w:rsidRPr="00D70E2E">
        <w:rPr>
          <w:rFonts w:ascii="Arial" w:eastAsia="Times New Roman" w:hAnsi="Arial" w:cs="Arial"/>
          <w:lang w:eastAsia="cs-CZ"/>
        </w:rPr>
        <w:t xml:space="preserve"> řízení na služební místo </w:t>
      </w:r>
      <w:r w:rsidR="00423390" w:rsidRPr="00D70E2E">
        <w:rPr>
          <w:rFonts w:ascii="Arial" w:eastAsia="Times New Roman" w:hAnsi="Arial" w:cs="Arial"/>
          <w:lang w:eastAsia="cs-CZ"/>
        </w:rPr>
        <w:t>vedoucí oddělení</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vnitřního a veterinárního</w:t>
      </w:r>
      <w:r w:rsidR="00D70E2E" w:rsidRPr="00D70E2E">
        <w:rPr>
          <w:rFonts w:ascii="Arial" w:eastAsia="Times New Roman" w:hAnsi="Arial" w:cs="Arial"/>
          <w:lang w:eastAsia="cs-CZ"/>
        </w:rPr>
        <w:t xml:space="preserve"> v odboru zdravotnického zabezpečení</w:t>
      </w:r>
      <w:r w:rsidR="00452323" w:rsidRPr="00D70E2E">
        <w:rPr>
          <w:rFonts w:ascii="Arial" w:eastAsia="Times New Roman" w:hAnsi="Arial" w:cs="Arial"/>
          <w:lang w:eastAsia="cs-CZ"/>
        </w:rPr>
        <w:t xml:space="preserve">, </w:t>
      </w:r>
      <w:r w:rsidR="003516B8" w:rsidRPr="00D70E2E">
        <w:rPr>
          <w:rFonts w:ascii="Arial" w:eastAsia="Times New Roman" w:hAnsi="Arial" w:cs="Arial"/>
          <w:lang w:eastAsia="cs-CZ"/>
        </w:rPr>
        <w:t>ID</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17005427</w:t>
      </w:r>
      <w:r w:rsidR="003516B8" w:rsidRPr="00D70E2E">
        <w:rPr>
          <w:rFonts w:ascii="Arial" w:eastAsia="Times New Roman" w:hAnsi="Arial" w:cs="Arial"/>
          <w:lang w:eastAsia="cs-CZ"/>
        </w:rPr>
        <w:t xml:space="preserve">, </w:t>
      </w:r>
      <w:r w:rsidRPr="00D70E2E">
        <w:rPr>
          <w:rFonts w:ascii="Arial" w:eastAsia="Times New Roman" w:hAnsi="Arial" w:cs="Arial"/>
          <w:lang w:eastAsia="cs-CZ"/>
        </w:rPr>
        <w:t>v</w:t>
      </w:r>
      <w:r w:rsidR="00C963BB" w:rsidRPr="00D70E2E">
        <w:rPr>
          <w:rFonts w:ascii="Arial" w:eastAsia="Times New Roman" w:hAnsi="Arial" w:cs="Arial"/>
          <w:lang w:eastAsia="cs-CZ"/>
        </w:rPr>
        <w:t> </w:t>
      </w:r>
      <w:r w:rsidRPr="00D70E2E">
        <w:rPr>
          <w:rFonts w:ascii="Arial" w:eastAsia="Times New Roman" w:hAnsi="Arial" w:cs="Arial"/>
          <w:lang w:eastAsia="cs-CZ"/>
        </w:rPr>
        <w:t>oborech služby:</w:t>
      </w:r>
    </w:p>
    <w:p w14:paraId="6DECA90E" w14:textId="77777777" w:rsidR="00D943B1" w:rsidRPr="00284207" w:rsidRDefault="00D943B1" w:rsidP="00284207">
      <w:pPr>
        <w:spacing w:after="0"/>
        <w:jc w:val="both"/>
        <w:rPr>
          <w:rFonts w:ascii="Arial" w:eastAsia="Times New Roman" w:hAnsi="Arial" w:cs="Arial"/>
          <w:lang w:eastAsia="cs-CZ"/>
        </w:rPr>
      </w:pPr>
    </w:p>
    <w:p w14:paraId="2B1E7274" w14:textId="77777777" w:rsidR="006600E5" w:rsidRPr="008B4ECB" w:rsidRDefault="00262A4F" w:rsidP="008B4ECB">
      <w:pPr>
        <w:spacing w:after="0"/>
        <w:ind w:left="1068"/>
        <w:jc w:val="both"/>
        <w:rPr>
          <w:rFonts w:ascii="Arial" w:eastAsia="Times New Roman" w:hAnsi="Arial" w:cs="Arial"/>
          <w:b/>
          <w:lang w:eastAsia="cs-CZ"/>
        </w:rPr>
      </w:pPr>
      <w:r w:rsidRPr="008B4ECB">
        <w:rPr>
          <w:rFonts w:ascii="Arial" w:eastAsia="Times New Roman" w:hAnsi="Arial" w:cs="Arial"/>
          <w:b/>
          <w:lang w:eastAsia="cs-CZ"/>
        </w:rPr>
        <w:t>25</w:t>
      </w:r>
      <w:r w:rsidR="006600E5" w:rsidRPr="008B4ECB">
        <w:rPr>
          <w:rFonts w:ascii="Arial" w:eastAsia="Times New Roman" w:hAnsi="Arial" w:cs="Arial"/>
          <w:b/>
          <w:lang w:eastAsia="cs-CZ"/>
        </w:rPr>
        <w:t>. Krizové řízení, ochrana obyvatelstva a integrovaný záchranný systém</w:t>
      </w:r>
    </w:p>
    <w:p w14:paraId="4A198310" w14:textId="77777777" w:rsidR="006600E5" w:rsidRPr="008B4ECB" w:rsidRDefault="00262A4F" w:rsidP="008B4ECB">
      <w:pPr>
        <w:spacing w:after="0"/>
        <w:ind w:left="360" w:firstLine="708"/>
        <w:jc w:val="both"/>
        <w:rPr>
          <w:rFonts w:ascii="Arial" w:eastAsia="Times New Roman" w:hAnsi="Arial" w:cs="Arial"/>
          <w:b/>
          <w:lang w:eastAsia="cs-CZ"/>
        </w:rPr>
      </w:pPr>
      <w:r w:rsidRPr="008B4ECB">
        <w:rPr>
          <w:rFonts w:ascii="Arial" w:eastAsia="Times New Roman" w:hAnsi="Arial" w:cs="Arial"/>
          <w:b/>
          <w:lang w:eastAsia="cs-CZ"/>
        </w:rPr>
        <w:t>46</w:t>
      </w:r>
      <w:r w:rsidR="006600E5" w:rsidRPr="008B4ECB">
        <w:rPr>
          <w:rFonts w:ascii="Arial" w:eastAsia="Times New Roman" w:hAnsi="Arial" w:cs="Arial"/>
          <w:b/>
          <w:lang w:eastAsia="cs-CZ"/>
        </w:rPr>
        <w:t>. Veterinární péče</w:t>
      </w:r>
    </w:p>
    <w:p w14:paraId="4FC5DC1F" w14:textId="77777777" w:rsidR="006600E5" w:rsidRPr="008B4ECB" w:rsidRDefault="00262A4F" w:rsidP="008B4ECB">
      <w:pPr>
        <w:spacing w:after="0"/>
        <w:ind w:left="360" w:firstLine="708"/>
        <w:jc w:val="both"/>
        <w:rPr>
          <w:rFonts w:ascii="Arial" w:eastAsia="Times New Roman" w:hAnsi="Arial" w:cs="Arial"/>
          <w:b/>
          <w:lang w:eastAsia="cs-CZ"/>
        </w:rPr>
      </w:pPr>
      <w:r w:rsidRPr="008B4ECB">
        <w:rPr>
          <w:rFonts w:ascii="Arial" w:eastAsia="Times New Roman" w:hAnsi="Arial" w:cs="Arial"/>
          <w:b/>
          <w:lang w:eastAsia="cs-CZ"/>
        </w:rPr>
        <w:t>59</w:t>
      </w:r>
      <w:r w:rsidR="006600E5" w:rsidRPr="008B4ECB">
        <w:rPr>
          <w:rFonts w:ascii="Arial" w:eastAsia="Times New Roman" w:hAnsi="Arial" w:cs="Arial"/>
          <w:b/>
          <w:lang w:eastAsia="cs-CZ"/>
        </w:rPr>
        <w:t>. Ochrana utajovaných informací</w:t>
      </w:r>
    </w:p>
    <w:p w14:paraId="749A6CE5" w14:textId="77777777" w:rsidR="00D943B1" w:rsidRPr="00284207" w:rsidRDefault="00D943B1" w:rsidP="00284207">
      <w:pPr>
        <w:spacing w:after="0"/>
        <w:jc w:val="both"/>
        <w:rPr>
          <w:rFonts w:ascii="Arial" w:eastAsia="Times New Roman" w:hAnsi="Arial" w:cs="Arial"/>
          <w:lang w:eastAsia="cs-CZ"/>
        </w:rPr>
      </w:pPr>
    </w:p>
    <w:p w14:paraId="63509303" w14:textId="5F289F2B"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Služba na tomto služebním místě bude vykonávána ve služebním poměru </w:t>
      </w:r>
      <w:r w:rsidR="00C75FA1" w:rsidRPr="00284207">
        <w:rPr>
          <w:rFonts w:ascii="Arial" w:eastAsia="Times New Roman" w:hAnsi="Arial" w:cs="Arial"/>
          <w:b/>
          <w:bCs/>
          <w:lang w:eastAsia="cs-CZ"/>
        </w:rPr>
        <w:t>na dobu </w:t>
      </w:r>
      <w:r w:rsidR="006600E5" w:rsidRPr="00284207">
        <w:rPr>
          <w:rFonts w:ascii="Arial" w:eastAsia="Times New Roman" w:hAnsi="Arial" w:cs="Arial"/>
          <w:b/>
          <w:bCs/>
          <w:lang w:eastAsia="cs-CZ"/>
        </w:rPr>
        <w:t>ne</w:t>
      </w:r>
      <w:r w:rsidR="00C963BB" w:rsidRPr="00284207">
        <w:rPr>
          <w:rFonts w:ascii="Arial" w:eastAsia="Times New Roman" w:hAnsi="Arial" w:cs="Arial"/>
          <w:b/>
          <w:bCs/>
          <w:lang w:eastAsia="cs-CZ"/>
        </w:rPr>
        <w:t>určitou</w:t>
      </w:r>
      <w:r w:rsidRPr="00284207">
        <w:rPr>
          <w:rFonts w:ascii="Arial" w:eastAsia="Times New Roman" w:hAnsi="Arial" w:cs="Arial"/>
          <w:lang w:eastAsia="cs-CZ"/>
        </w:rPr>
        <w:t>. Předpokládaným dnem nástupu na služební místo je</w:t>
      </w:r>
      <w:r w:rsidR="00EF74D3" w:rsidRPr="00284207">
        <w:rPr>
          <w:rFonts w:ascii="Arial" w:eastAsia="Times New Roman" w:hAnsi="Arial" w:cs="Arial"/>
          <w:b/>
          <w:lang w:eastAsia="cs-CZ"/>
        </w:rPr>
        <w:t xml:space="preserve"> </w:t>
      </w:r>
      <w:r w:rsidR="00E41377">
        <w:rPr>
          <w:rFonts w:ascii="Arial" w:eastAsia="Times New Roman" w:hAnsi="Arial" w:cs="Arial"/>
          <w:b/>
          <w:lang w:eastAsia="cs-CZ"/>
        </w:rPr>
        <w:t>říjen</w:t>
      </w:r>
      <w:r w:rsidR="009C5BCC">
        <w:rPr>
          <w:rFonts w:ascii="Arial" w:eastAsia="Times New Roman" w:hAnsi="Arial" w:cs="Arial"/>
          <w:b/>
          <w:lang w:eastAsia="cs-CZ"/>
        </w:rPr>
        <w:t xml:space="preserve"> 2020</w:t>
      </w:r>
      <w:r w:rsidRPr="00284207">
        <w:rPr>
          <w:rFonts w:ascii="Arial" w:eastAsia="Times New Roman" w:hAnsi="Arial" w:cs="Arial"/>
          <w:lang w:eastAsia="cs-CZ"/>
        </w:rPr>
        <w:t>.</w:t>
      </w:r>
    </w:p>
    <w:p w14:paraId="2524C3D1" w14:textId="77777777" w:rsidR="00D943B1" w:rsidRPr="00284207" w:rsidRDefault="00D943B1" w:rsidP="00284207">
      <w:pPr>
        <w:spacing w:after="0"/>
        <w:jc w:val="both"/>
        <w:rPr>
          <w:rFonts w:ascii="Arial" w:eastAsia="Times New Roman" w:hAnsi="Arial" w:cs="Arial"/>
          <w:lang w:eastAsia="cs-CZ"/>
        </w:rPr>
      </w:pPr>
    </w:p>
    <w:p w14:paraId="0E78E7B8" w14:textId="77777777"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C963BB" w:rsidRPr="00284207">
        <w:rPr>
          <w:rFonts w:ascii="Arial" w:eastAsia="Times New Roman" w:hAnsi="Arial" w:cs="Arial"/>
          <w:b/>
          <w:bCs/>
          <w:lang w:eastAsia="cs-CZ"/>
        </w:rPr>
        <w:t>13</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14:paraId="4F5E3990" w14:textId="77777777" w:rsidR="00D943B1" w:rsidRPr="00284207" w:rsidRDefault="00D943B1" w:rsidP="00284207">
      <w:pPr>
        <w:spacing w:after="0"/>
        <w:jc w:val="both"/>
        <w:rPr>
          <w:rFonts w:ascii="Arial" w:eastAsia="Times New Roman" w:hAnsi="Arial" w:cs="Arial"/>
          <w:lang w:eastAsia="cs-CZ"/>
        </w:rPr>
      </w:pPr>
    </w:p>
    <w:p w14:paraId="6CD31A3C" w14:textId="77777777"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14:paraId="79A2503A" w14:textId="77777777" w:rsidR="00D943B1" w:rsidRPr="00284207" w:rsidRDefault="00D943B1" w:rsidP="00284207">
      <w:pPr>
        <w:spacing w:after="0"/>
        <w:jc w:val="both"/>
        <w:rPr>
          <w:rFonts w:ascii="Arial" w:eastAsia="Times New Roman" w:hAnsi="Arial" w:cs="Arial"/>
          <w:lang w:eastAsia="cs-CZ"/>
        </w:rPr>
      </w:pPr>
    </w:p>
    <w:p w14:paraId="62ECB894" w14:textId="1C7B4A13" w:rsidR="00604FA0" w:rsidRPr="00284207" w:rsidRDefault="00604FA0" w:rsidP="00284207">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w:t>
      </w:r>
      <w:r w:rsidR="00C75FA1" w:rsidRPr="00284207">
        <w:rPr>
          <w:rFonts w:ascii="Arial" w:eastAsia="Times New Roman" w:hAnsi="Arial" w:cs="Arial"/>
          <w:lang w:eastAsia="cs-CZ"/>
        </w:rPr>
        <w:t>ved</w:t>
      </w:r>
      <w:bookmarkStart w:id="2" w:name="_GoBack"/>
      <w:bookmarkEnd w:id="2"/>
      <w:r w:rsidR="00C75FA1" w:rsidRPr="00284207">
        <w:rPr>
          <w:rFonts w:ascii="Arial" w:eastAsia="Times New Roman" w:hAnsi="Arial" w:cs="Arial"/>
          <w:lang w:eastAsia="cs-CZ"/>
        </w:rPr>
        <w:t xml:space="preserve">oucí oddělení vnitřního a veterinárního </w:t>
      </w:r>
      <w:r w:rsidR="00FB3A6F" w:rsidRPr="00284207">
        <w:rPr>
          <w:rFonts w:ascii="Arial" w:eastAsia="Times New Roman" w:hAnsi="Arial" w:cs="Arial"/>
          <w:lang w:eastAsia="cs-CZ"/>
        </w:rPr>
        <w:t xml:space="preserve">zahrnuje </w:t>
      </w:r>
      <w:r w:rsidR="009162E3" w:rsidRPr="00284207">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sidRPr="00284207">
        <w:rPr>
          <w:rFonts w:ascii="Arial" w:eastAsia="Times New Roman" w:hAnsi="Arial" w:cs="Arial"/>
          <w:lang w:eastAsia="cs-CZ"/>
        </w:rPr>
        <w:t>zpracování dílčích koncepcí jednotlivých oblastí veterinární správy a veterinárních léčiv; zajišťování agendy ochrany utajovaných informací.</w:t>
      </w:r>
      <w:r w:rsidR="0001691D">
        <w:rPr>
          <w:rFonts w:ascii="Arial" w:eastAsia="Times New Roman" w:hAnsi="Arial" w:cs="Arial"/>
          <w:lang w:eastAsia="cs-CZ"/>
        </w:rPr>
        <w:t xml:space="preserve"> </w:t>
      </w:r>
      <w:r w:rsidR="0001691D">
        <w:rPr>
          <w:rFonts w:ascii="Arial" w:eastAsia="Times New Roman" w:hAnsi="Arial" w:cs="Arial"/>
          <w:b/>
          <w:lang w:eastAsia="cs-CZ"/>
        </w:rPr>
        <w:t xml:space="preserve">Služební místo je vhodné pro absolventy. </w:t>
      </w:r>
      <w:r w:rsidR="0044272E" w:rsidRPr="00284207">
        <w:rPr>
          <w:rFonts w:ascii="Arial" w:eastAsia="Times New Roman" w:hAnsi="Arial" w:cs="Arial"/>
          <w:lang w:eastAsia="cs-CZ"/>
        </w:rPr>
        <w:t xml:space="preserve"> </w:t>
      </w:r>
    </w:p>
    <w:p w14:paraId="2E71FB2E" w14:textId="77777777" w:rsidR="00D943B1" w:rsidRPr="00284207" w:rsidRDefault="00D943B1" w:rsidP="00284207">
      <w:pPr>
        <w:spacing w:after="0"/>
        <w:jc w:val="both"/>
        <w:rPr>
          <w:rFonts w:ascii="Arial" w:eastAsia="Times New Roman" w:hAnsi="Arial" w:cs="Arial"/>
          <w:lang w:eastAsia="cs-CZ"/>
        </w:rPr>
      </w:pPr>
    </w:p>
    <w:p w14:paraId="65BDDF63" w14:textId="4A7F171B" w:rsidR="00C75FA1" w:rsidRPr="00284207"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w:t>
      </w:r>
      <w:r w:rsidRPr="00C76C0D">
        <w:rPr>
          <w:rFonts w:ascii="Arial" w:hAnsi="Arial" w:cs="Arial"/>
          <w:b/>
        </w:rPr>
        <w:t>do </w:t>
      </w:r>
      <w:r w:rsidR="00E41377">
        <w:rPr>
          <w:rFonts w:ascii="Arial" w:hAnsi="Arial" w:cs="Arial"/>
          <w:b/>
        </w:rPr>
        <w:t>30. 9</w:t>
      </w:r>
      <w:r w:rsidR="00C76C0D" w:rsidRPr="00C76C0D">
        <w:rPr>
          <w:rFonts w:ascii="Arial" w:hAnsi="Arial" w:cs="Arial"/>
          <w:b/>
        </w:rPr>
        <w:t xml:space="preserve">. </w:t>
      </w:r>
      <w:r w:rsidR="004931B9" w:rsidRPr="00C76C0D">
        <w:rPr>
          <w:rFonts w:ascii="Arial" w:hAnsi="Arial" w:cs="Arial"/>
          <w:b/>
        </w:rPr>
        <w:t>2020</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0092034C">
        <w:rPr>
          <w:rFonts w:ascii="Arial" w:eastAsia="Times New Roman" w:hAnsi="Arial" w:cs="Arial"/>
          <w:lang w:eastAsia="cs-CZ"/>
        </w:rPr>
        <w:t>, nebo osobně podané</w:t>
      </w:r>
      <w:r w:rsidRPr="00284207">
        <w:rPr>
          <w:rFonts w:ascii="Arial" w:eastAsia="Times New Roman" w:hAnsi="Arial" w:cs="Arial"/>
          <w:lang w:eastAsia="cs-CZ"/>
        </w:rPr>
        <w:t xml:space="preserve"> 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8"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14:paraId="402FC456" w14:textId="77777777" w:rsidR="00D943B1" w:rsidRPr="00284207" w:rsidRDefault="00D943B1" w:rsidP="00284207">
      <w:pPr>
        <w:spacing w:after="0"/>
        <w:jc w:val="both"/>
        <w:rPr>
          <w:rFonts w:ascii="Arial" w:eastAsia="Times New Roman" w:hAnsi="Arial" w:cs="Arial"/>
          <w:lang w:eastAsia="cs-CZ"/>
        </w:rPr>
      </w:pPr>
    </w:p>
    <w:p w14:paraId="038BFC40" w14:textId="77777777" w:rsidR="00D50B6F" w:rsidRPr="00284207" w:rsidRDefault="00C75FA1" w:rsidP="00284207">
      <w:pPr>
        <w:spacing w:after="0"/>
        <w:jc w:val="both"/>
        <w:rPr>
          <w:rFonts w:ascii="Arial" w:eastAsia="Times New Roman" w:hAnsi="Arial" w:cs="Arial"/>
          <w:lang w:eastAsia="cs-CZ"/>
        </w:rPr>
      </w:pPr>
      <w:r w:rsidRPr="00284207">
        <w:rPr>
          <w:rFonts w:ascii="Arial" w:hAnsi="Arial" w:cs="Arial"/>
        </w:rPr>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D943B1" w:rsidRPr="00284207">
        <w:rPr>
          <w:rFonts w:ascii="Arial" w:eastAsia="Times New Roman" w:hAnsi="Arial" w:cs="Arial"/>
          <w:b/>
          <w:lang w:eastAsia="cs-CZ"/>
        </w:rPr>
        <w:t>vnitřního a </w:t>
      </w:r>
      <w:r w:rsidR="006600E5" w:rsidRPr="00284207">
        <w:rPr>
          <w:rFonts w:ascii="Arial" w:eastAsia="Times New Roman" w:hAnsi="Arial" w:cs="Arial"/>
          <w:b/>
          <w:lang w:eastAsia="cs-CZ"/>
        </w:rPr>
        <w:t>veterinárního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6600E5" w:rsidRPr="00284207">
        <w:rPr>
          <w:rFonts w:ascii="Arial" w:eastAsia="Times New Roman" w:hAnsi="Arial" w:cs="Arial"/>
          <w:b/>
          <w:lang w:eastAsia="cs-CZ"/>
        </w:rPr>
        <w:t>17005427</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14:paraId="2C58D108" w14:textId="77777777" w:rsidR="00D943B1" w:rsidRPr="00284207" w:rsidRDefault="00D943B1" w:rsidP="00284207">
      <w:pPr>
        <w:spacing w:after="0"/>
        <w:jc w:val="both"/>
        <w:rPr>
          <w:rFonts w:ascii="Arial" w:eastAsia="Times New Roman" w:hAnsi="Arial" w:cs="Arial"/>
          <w:b/>
          <w:bCs/>
          <w:lang w:eastAsia="cs-CZ"/>
        </w:rPr>
      </w:pPr>
    </w:p>
    <w:p w14:paraId="6657F912" w14:textId="77777777"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6600E5" w:rsidRPr="00284207">
        <w:rPr>
          <w:rFonts w:ascii="Arial" w:eastAsia="Times New Roman" w:hAnsi="Arial" w:cs="Arial"/>
          <w:b/>
          <w:bCs/>
          <w:lang w:eastAsia="cs-CZ"/>
        </w:rPr>
        <w:t>vnitřního a veterinárního</w:t>
      </w:r>
      <w:r w:rsidR="00871907" w:rsidRPr="00284207">
        <w:rPr>
          <w:rFonts w:ascii="Arial" w:eastAsia="Times New Roman" w:hAnsi="Arial" w:cs="Arial"/>
          <w:b/>
          <w:bCs/>
          <w:lang w:eastAsia="cs-CZ"/>
        </w:rPr>
        <w:t>,</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w:t>
      </w:r>
      <w:proofErr w:type="spellStart"/>
      <w:r w:rsidR="00804942" w:rsidRPr="00284207">
        <w:rPr>
          <w:rFonts w:ascii="Arial" w:eastAsia="Times New Roman" w:hAnsi="Arial" w:cs="Arial"/>
          <w:b/>
          <w:bCs/>
          <w:lang w:eastAsia="cs-CZ"/>
        </w:rPr>
        <w:t>ka</w:t>
      </w:r>
      <w:proofErr w:type="spellEnd"/>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14:paraId="57FB0739" w14:textId="77777777" w:rsidR="00D943B1" w:rsidRPr="00284207" w:rsidRDefault="00D943B1" w:rsidP="00284207">
      <w:pPr>
        <w:spacing w:after="0"/>
        <w:jc w:val="both"/>
        <w:rPr>
          <w:rFonts w:ascii="Arial" w:eastAsia="Times New Roman" w:hAnsi="Arial" w:cs="Arial"/>
          <w:lang w:eastAsia="cs-CZ"/>
        </w:rPr>
      </w:pPr>
    </w:p>
    <w:p w14:paraId="5450EDD2" w14:textId="77777777"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14:paraId="3FC08282" w14:textId="77777777"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14:paraId="575B7A4F" w14:textId="77777777" w:rsidR="00CA1FC7" w:rsidRPr="00284207" w:rsidRDefault="00CA1FC7" w:rsidP="00284207">
      <w:pPr>
        <w:spacing w:after="0"/>
        <w:ind w:left="568" w:hanging="1"/>
        <w:jc w:val="both"/>
        <w:rPr>
          <w:rFonts w:ascii="Arial" w:hAnsi="Arial" w:cs="Arial"/>
          <w:color w:val="0D0D0D" w:themeColor="text1" w:themeTint="F2"/>
        </w:rPr>
      </w:pPr>
      <w:r w:rsidRPr="002842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84207">
        <w:rPr>
          <w:rStyle w:val="Znakapoznpodarou"/>
          <w:rFonts w:ascii="Arial" w:hAnsi="Arial" w:cs="Arial"/>
          <w:color w:val="0D0D0D" w:themeColor="text1" w:themeTint="F2"/>
        </w:rPr>
        <w:footnoteReference w:id="4"/>
      </w:r>
      <w:r w:rsidRPr="00284207">
        <w:rPr>
          <w:rFonts w:ascii="Arial" w:hAnsi="Arial" w:cs="Arial"/>
          <w:color w:val="0D0D0D" w:themeColor="text1" w:themeTint="F2"/>
        </w:rPr>
        <w:t xml:space="preserve"> popř. prostou kopii průkazu totožnosti; uvedenou listinu je žadatel/</w:t>
      </w:r>
      <w:proofErr w:type="spellStart"/>
      <w:r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v takovém případě povinen/na doložit následně, nejpozději před konáním pohovoru;</w:t>
      </w:r>
      <w:r w:rsidRPr="00284207">
        <w:rPr>
          <w:rFonts w:ascii="Arial" w:hAnsi="Arial" w:cs="Arial"/>
          <w:color w:val="000000" w:themeColor="text1"/>
        </w:rPr>
        <w:t xml:space="preserve"> </w:t>
      </w:r>
    </w:p>
    <w:p w14:paraId="6B7014AB" w14:textId="77777777"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14:paraId="45D5DA82"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14:paraId="382C86C4" w14:textId="77777777"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14:paraId="1F3AE95E"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14:paraId="32177EA9" w14:textId="77777777"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w:t>
      </w:r>
      <w:proofErr w:type="spellStart"/>
      <w:r w:rsidRPr="00284207">
        <w:rPr>
          <w:rFonts w:ascii="Arial" w:hAnsi="Arial" w:cs="Arial"/>
          <w:color w:val="000000" w:themeColor="text1"/>
        </w:rPr>
        <w:t>ka</w:t>
      </w:r>
      <w:proofErr w:type="spellEnd"/>
      <w:r w:rsidRPr="00284207">
        <w:rPr>
          <w:rFonts w:ascii="Arial" w:hAnsi="Arial" w:cs="Arial"/>
          <w:color w:val="000000" w:themeColor="text1"/>
        </w:rPr>
        <w:t xml:space="preserve">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14:paraId="4A62E61F" w14:textId="289F6B5F"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dosáhl vzdělání stanoveného zákonem pro toto služební místo [§ 25 odst. 1 písm. e) zákona], tj. </w:t>
      </w:r>
      <w:r w:rsidRPr="00284207">
        <w:rPr>
          <w:rFonts w:ascii="Arial" w:hAnsi="Arial" w:cs="Arial"/>
          <w:b/>
          <w:color w:val="000000" w:themeColor="text1"/>
        </w:rPr>
        <w:t>vysokoškolské vzdělání v magisterském studijním programu</w:t>
      </w:r>
      <w:r w:rsidR="0092034C" w:rsidRPr="0092034C">
        <w:rPr>
          <w:rFonts w:ascii="Arial" w:hAnsi="Arial" w:cs="Arial"/>
          <w:b/>
          <w:color w:val="000000" w:themeColor="text1"/>
        </w:rPr>
        <w:t xml:space="preserve"> </w:t>
      </w:r>
      <w:r w:rsidR="00B8211E">
        <w:rPr>
          <w:rFonts w:ascii="Arial" w:hAnsi="Arial" w:cs="Arial"/>
          <w:b/>
          <w:color w:val="000000" w:themeColor="text1"/>
        </w:rPr>
        <w:t>v oblasti veterinárního lékařství nebo veterinární hygieny</w:t>
      </w:r>
      <w:r w:rsidR="0092034C" w:rsidRPr="00284207">
        <w:rPr>
          <w:rStyle w:val="Znakapoznpodarou"/>
          <w:rFonts w:ascii="Arial" w:hAnsi="Arial" w:cs="Arial"/>
          <w:b/>
        </w:rPr>
        <w:footnoteReference w:id="7"/>
      </w:r>
      <w:r w:rsidRPr="00284207">
        <w:rPr>
          <w:rFonts w:ascii="Arial" w:hAnsi="Arial" w:cs="Arial"/>
        </w:rPr>
        <w:t xml:space="preserve">; </w:t>
      </w:r>
    </w:p>
    <w:p w14:paraId="4F230D1A" w14:textId="77777777"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8"/>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14:paraId="0EBA701F"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14:paraId="216C084A" w14:textId="1E2B4728" w:rsidR="00CA1FC7" w:rsidRDefault="00CA1FC7" w:rsidP="00284207">
      <w:pPr>
        <w:spacing w:after="0"/>
        <w:ind w:left="567"/>
        <w:jc w:val="both"/>
        <w:rPr>
          <w:rFonts w:ascii="Arial" w:hAnsi="Arial" w:cs="Arial"/>
        </w:rPr>
      </w:pPr>
      <w:r w:rsidRPr="00284207">
        <w:rPr>
          <w:rFonts w:ascii="Arial" w:hAnsi="Arial" w:cs="Arial"/>
        </w:rPr>
        <w:t>Splnění tohoto předpokladu se podle § 26 odst. 3 zákona dokládá písemným čestným prohlášením</w:t>
      </w:r>
      <w:r w:rsidRPr="00284207">
        <w:rPr>
          <w:rStyle w:val="Znakapoznpodarou"/>
          <w:rFonts w:ascii="Arial" w:hAnsi="Arial" w:cs="Arial"/>
        </w:rPr>
        <w:footnoteReference w:id="9"/>
      </w:r>
      <w:r w:rsidRPr="00284207">
        <w:rPr>
          <w:rFonts w:ascii="Arial" w:hAnsi="Arial" w:cs="Arial"/>
        </w:rPr>
        <w:t>. U nejvhodnější/ho žadatele/</w:t>
      </w:r>
      <w:proofErr w:type="spellStart"/>
      <w:r w:rsidRPr="00284207">
        <w:rPr>
          <w:rFonts w:ascii="Arial" w:hAnsi="Arial" w:cs="Arial"/>
        </w:rPr>
        <w:t>ky</w:t>
      </w:r>
      <w:proofErr w:type="spellEnd"/>
      <w:r w:rsidRPr="00284207">
        <w:rPr>
          <w:rFonts w:ascii="Arial" w:hAnsi="Arial" w:cs="Arial"/>
        </w:rPr>
        <w:t xml:space="preserve"> vybrané/ho podle § 28 odst. 2 nebo 3 zákona služební orgán ověří splnění tohoto předpokladu zajištěním vstupní lékařské prohlídky podle zákona o </w:t>
      </w:r>
      <w:r w:rsidRPr="00223CFB">
        <w:rPr>
          <w:rFonts w:ascii="Arial" w:hAnsi="Arial" w:cs="Arial"/>
        </w:rPr>
        <w:t xml:space="preserve">specifických </w:t>
      </w:r>
      <w:r w:rsidR="00223CFB" w:rsidRPr="00223CFB">
        <w:rPr>
          <w:rFonts w:ascii="Arial" w:hAnsi="Arial" w:cs="Arial"/>
        </w:rPr>
        <w:t>zdravotních</w:t>
      </w:r>
      <w:r w:rsidRPr="00223CFB">
        <w:rPr>
          <w:rFonts w:ascii="Arial" w:hAnsi="Arial" w:cs="Arial"/>
        </w:rPr>
        <w:t xml:space="preserve"> </w:t>
      </w:r>
      <w:r w:rsidRPr="00284207">
        <w:rPr>
          <w:rFonts w:ascii="Arial" w:hAnsi="Arial" w:cs="Arial"/>
        </w:rPr>
        <w:t>službách;</w:t>
      </w:r>
    </w:p>
    <w:p w14:paraId="4886CD1C" w14:textId="77777777" w:rsidR="00284207" w:rsidRDefault="00284207" w:rsidP="00284207">
      <w:pPr>
        <w:spacing w:after="0"/>
        <w:ind w:left="567"/>
        <w:jc w:val="both"/>
        <w:rPr>
          <w:rFonts w:ascii="Arial" w:hAnsi="Arial" w:cs="Arial"/>
        </w:rPr>
      </w:pPr>
    </w:p>
    <w:p w14:paraId="767776EC" w14:textId="77777777" w:rsidR="00D943B1" w:rsidRPr="00284207" w:rsidRDefault="00D943B1" w:rsidP="00284207">
      <w:pPr>
        <w:spacing w:after="0"/>
        <w:jc w:val="both"/>
        <w:rPr>
          <w:rFonts w:ascii="Arial" w:eastAsia="Times New Roman" w:hAnsi="Arial" w:cs="Arial"/>
          <w:b/>
          <w:bCs/>
          <w:u w:val="single"/>
          <w:lang w:eastAsia="cs-CZ"/>
        </w:rPr>
      </w:pPr>
    </w:p>
    <w:p w14:paraId="601A2E13" w14:textId="77777777"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lastRenderedPageBreak/>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14:paraId="67666FEF" w14:textId="77777777" w:rsidR="00D943B1" w:rsidRPr="00284207" w:rsidRDefault="00D943B1" w:rsidP="00284207">
      <w:pPr>
        <w:spacing w:after="0"/>
        <w:jc w:val="both"/>
        <w:rPr>
          <w:rFonts w:ascii="Arial" w:eastAsia="Times New Roman" w:hAnsi="Arial" w:cs="Arial"/>
          <w:u w:val="single"/>
          <w:lang w:eastAsia="cs-CZ"/>
        </w:rPr>
      </w:pPr>
    </w:p>
    <w:p w14:paraId="5FE10647" w14:textId="0473667A" w:rsidR="006600E5" w:rsidRPr="00C8307D" w:rsidRDefault="006600E5"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 xml:space="preserve">splňuje požadavek stanovený podle § 25 odst. 5 písm. a) zákona </w:t>
      </w:r>
      <w:r w:rsidR="00CA1FC7" w:rsidRPr="00223CFB">
        <w:rPr>
          <w:rFonts w:ascii="Arial" w:hAnsi="Arial" w:cs="Arial"/>
        </w:rPr>
        <w:t>a </w:t>
      </w:r>
      <w:r w:rsidR="004E7FBC" w:rsidRPr="00223CFB">
        <w:rPr>
          <w:rFonts w:ascii="Arial" w:hAnsi="Arial" w:cs="Arial"/>
        </w:rPr>
        <w:t>s</w:t>
      </w:r>
      <w:r w:rsidR="00223CFB" w:rsidRPr="00223CFB">
        <w:rPr>
          <w:rFonts w:ascii="Arial" w:hAnsi="Arial" w:cs="Arial"/>
        </w:rPr>
        <w:t>polečný</w:t>
      </w:r>
      <w:r w:rsidR="004E7FBC" w:rsidRPr="00223CFB">
        <w:rPr>
          <w:rFonts w:ascii="Arial" w:hAnsi="Arial" w:cs="Arial"/>
        </w:rPr>
        <w:t>m služebním předpisem náměstka ministra vnitra pro státní službu a státního tajem</w:t>
      </w:r>
      <w:r w:rsidR="00154E73">
        <w:rPr>
          <w:rFonts w:ascii="Arial" w:hAnsi="Arial" w:cs="Arial"/>
        </w:rPr>
        <w:t>níka v Ministerstvu vnitra č. 18</w:t>
      </w:r>
      <w:r w:rsidR="00703504" w:rsidRPr="00223CFB">
        <w:rPr>
          <w:rFonts w:ascii="Arial" w:hAnsi="Arial" w:cs="Arial"/>
        </w:rPr>
        <w:t>/</w:t>
      </w:r>
      <w:r w:rsidR="00154E73">
        <w:rPr>
          <w:rFonts w:ascii="Arial" w:hAnsi="Arial" w:cs="Arial"/>
        </w:rPr>
        <w:t>2020</w:t>
      </w:r>
      <w:r w:rsidR="004E7FBC" w:rsidRPr="00223CFB">
        <w:rPr>
          <w:rFonts w:ascii="Arial" w:hAnsi="Arial" w:cs="Arial"/>
        </w:rPr>
        <w:t xml:space="preserve">, kterým se </w:t>
      </w:r>
      <w:r w:rsidR="00CA1FC7" w:rsidRPr="00223CFB">
        <w:rPr>
          <w:rFonts w:ascii="Arial" w:hAnsi="Arial" w:cs="Arial"/>
        </w:rPr>
        <w:t>stanoví požadavky na služební a </w:t>
      </w:r>
      <w:r w:rsidR="004E7FBC" w:rsidRPr="00223CFB">
        <w:rPr>
          <w:rFonts w:ascii="Arial" w:hAnsi="Arial" w:cs="Arial"/>
        </w:rPr>
        <w:t>pracovn</w:t>
      </w:r>
      <w:r w:rsidR="00CA1FC7" w:rsidRPr="00223CFB">
        <w:rPr>
          <w:rFonts w:ascii="Arial" w:hAnsi="Arial" w:cs="Arial"/>
        </w:rPr>
        <w:t>í místa na </w:t>
      </w:r>
      <w:r w:rsidR="00703504" w:rsidRPr="00223CFB">
        <w:rPr>
          <w:rFonts w:ascii="Arial" w:hAnsi="Arial" w:cs="Arial"/>
        </w:rPr>
        <w:t>Ministerstvu vnitra</w:t>
      </w:r>
      <w:r w:rsidR="0044272E" w:rsidRPr="00223CFB">
        <w:rPr>
          <w:rFonts w:ascii="Arial" w:hAnsi="Arial" w:cs="Arial"/>
        </w:rPr>
        <w:t>,</w:t>
      </w:r>
      <w:r w:rsidR="004E7FBC" w:rsidRPr="00223CFB">
        <w:rPr>
          <w:rFonts w:ascii="Arial" w:hAnsi="Arial" w:cs="Arial"/>
        </w:rPr>
        <w:t xml:space="preserve"> </w:t>
      </w:r>
      <w:r w:rsidR="00E548EA" w:rsidRPr="00223CFB">
        <w:rPr>
          <w:rFonts w:ascii="Arial" w:hAnsi="Arial" w:cs="Arial"/>
        </w:rPr>
        <w:t>kde je stanoven na služebním místě vedoucí oddělení vnitřního a veterinárního</w:t>
      </w:r>
      <w:r w:rsidR="00E548EA" w:rsidRPr="00223CFB">
        <w:rPr>
          <w:rFonts w:ascii="Arial" w:hAnsi="Arial" w:cs="Arial"/>
          <w:b/>
        </w:rPr>
        <w:t xml:space="preserve"> </w:t>
      </w:r>
      <w:r w:rsidR="00E548EA" w:rsidRPr="00223CFB">
        <w:rPr>
          <w:rFonts w:ascii="Arial" w:hAnsi="Arial" w:cs="Arial"/>
        </w:rPr>
        <w:t>požadavek</w:t>
      </w:r>
      <w:r w:rsidR="004935D6">
        <w:rPr>
          <w:rFonts w:ascii="Arial" w:hAnsi="Arial" w:cs="Arial"/>
          <w:b/>
        </w:rPr>
        <w:t xml:space="preserve"> </w:t>
      </w:r>
      <w:r w:rsidR="004935D6" w:rsidRPr="005D662A">
        <w:rPr>
          <w:rFonts w:ascii="Arial" w:hAnsi="Arial" w:cs="Arial"/>
        </w:rPr>
        <w:t>odborné způsobilosti</w:t>
      </w:r>
      <w:r w:rsidR="00E548EA" w:rsidRPr="005D662A">
        <w:rPr>
          <w:rFonts w:ascii="Arial" w:hAnsi="Arial" w:cs="Arial"/>
        </w:rPr>
        <w:t xml:space="preserve"> k provádění státního veterinárního dozoru</w:t>
      </w:r>
      <w:r w:rsidR="00517635" w:rsidRPr="005D662A">
        <w:rPr>
          <w:rStyle w:val="Znakapoznpodarou"/>
          <w:rFonts w:ascii="Arial" w:hAnsi="Arial" w:cs="Arial"/>
        </w:rPr>
        <w:footnoteReference w:id="10"/>
      </w:r>
      <w:r w:rsidRPr="005D662A">
        <w:rPr>
          <w:rFonts w:ascii="Arial" w:hAnsi="Arial" w:cs="Arial"/>
        </w:rPr>
        <w:t>.</w:t>
      </w:r>
      <w:r w:rsidR="00C8307D" w:rsidRPr="005D662A">
        <w:rPr>
          <w:rFonts w:ascii="Arial" w:hAnsi="Arial" w:cs="Arial"/>
        </w:rPr>
        <w:t xml:space="preserve"> Státní veterinární dozor</w:t>
      </w:r>
      <w:r w:rsidR="00C8307D" w:rsidRPr="00C8307D">
        <w:rPr>
          <w:rFonts w:ascii="Arial" w:hAnsi="Arial" w:cs="Arial"/>
        </w:rPr>
        <w:t xml:space="preserve"> může </w:t>
      </w:r>
      <w:r w:rsidR="005D662A">
        <w:rPr>
          <w:rFonts w:ascii="Arial" w:hAnsi="Arial" w:cs="Arial"/>
        </w:rPr>
        <w:t>podle § 59 odst. 5 zákona č. 166/1999 Sb</w:t>
      </w:r>
      <w:r w:rsidR="00F71B0C">
        <w:rPr>
          <w:rFonts w:ascii="Arial" w:hAnsi="Arial" w:cs="Arial"/>
        </w:rPr>
        <w:t>.</w:t>
      </w:r>
      <w:r w:rsidR="005D662A">
        <w:rPr>
          <w:rFonts w:ascii="Arial" w:hAnsi="Arial" w:cs="Arial"/>
        </w:rPr>
        <w:t xml:space="preserve">, veterinární zákon, </w:t>
      </w:r>
      <w:r w:rsidR="00C8307D" w:rsidRPr="00C8307D">
        <w:rPr>
          <w:rFonts w:ascii="Arial" w:hAnsi="Arial" w:cs="Arial"/>
        </w:rPr>
        <w:t xml:space="preserve">vykonávat i úřední veterinární </w:t>
      </w:r>
      <w:r w:rsidR="000F5589">
        <w:rPr>
          <w:rFonts w:ascii="Arial" w:hAnsi="Arial" w:cs="Arial"/>
        </w:rPr>
        <w:t>lékař, který atestaci I. stupně</w:t>
      </w:r>
      <w:r w:rsidR="00C8307D" w:rsidRPr="00C8307D">
        <w:rPr>
          <w:rFonts w:ascii="Arial" w:hAnsi="Arial" w:cs="Arial"/>
        </w:rPr>
        <w:t xml:space="preserve"> nezískal</w:t>
      </w:r>
      <w:r w:rsidR="00C8307D">
        <w:rPr>
          <w:rFonts w:ascii="Arial" w:hAnsi="Arial" w:cs="Arial"/>
        </w:rPr>
        <w:t xml:space="preserve">, </w:t>
      </w:r>
      <w:r w:rsidR="00C8307D" w:rsidRPr="00C8307D">
        <w:rPr>
          <w:rFonts w:ascii="Arial" w:hAnsi="Arial" w:cs="Arial"/>
        </w:rPr>
        <w:t>nejdéle však po dobu 3 let</w:t>
      </w:r>
      <w:r w:rsidR="00C8307D">
        <w:rPr>
          <w:rFonts w:ascii="Arial" w:hAnsi="Arial" w:cs="Arial"/>
        </w:rPr>
        <w:t xml:space="preserve"> ode dne, kdy začal vykonávat činnos</w:t>
      </w:r>
      <w:r w:rsidR="005D662A">
        <w:rPr>
          <w:rFonts w:ascii="Arial" w:hAnsi="Arial" w:cs="Arial"/>
        </w:rPr>
        <w:t xml:space="preserve">t úředního veterinárního lékaře. </w:t>
      </w:r>
    </w:p>
    <w:p w14:paraId="56BAC58E" w14:textId="77777777" w:rsidR="00CA1FC7" w:rsidRPr="00223CFB" w:rsidRDefault="00CA1FC7" w:rsidP="00284207">
      <w:pPr>
        <w:autoSpaceDE w:val="0"/>
        <w:autoSpaceDN w:val="0"/>
        <w:adjustRightInd w:val="0"/>
        <w:spacing w:after="0"/>
        <w:ind w:left="284"/>
        <w:jc w:val="both"/>
        <w:rPr>
          <w:rFonts w:ascii="Arial" w:hAnsi="Arial" w:cs="Arial"/>
        </w:rPr>
      </w:pPr>
    </w:p>
    <w:p w14:paraId="5639CAC7" w14:textId="69C37D37" w:rsidR="00803930" w:rsidRPr="00223CFB" w:rsidRDefault="00803930" w:rsidP="00284207">
      <w:pPr>
        <w:numPr>
          <w:ilvl w:val="0"/>
          <w:numId w:val="14"/>
        </w:numPr>
        <w:autoSpaceDE w:val="0"/>
        <w:autoSpaceDN w:val="0"/>
        <w:adjustRightInd w:val="0"/>
        <w:spacing w:after="0"/>
        <w:ind w:left="284" w:hanging="284"/>
        <w:jc w:val="both"/>
        <w:rPr>
          <w:rFonts w:ascii="Arial" w:hAnsi="Arial" w:cs="Arial"/>
        </w:rPr>
      </w:pPr>
      <w:r w:rsidRPr="00223CFB">
        <w:rPr>
          <w:rFonts w:ascii="Arial" w:hAnsi="Arial" w:cs="Arial"/>
        </w:rPr>
        <w:t>splňuje požadavek stanovený podle § 25 ods</w:t>
      </w:r>
      <w:r w:rsidR="006600E5" w:rsidRPr="00223CFB">
        <w:rPr>
          <w:rFonts w:ascii="Arial" w:hAnsi="Arial" w:cs="Arial"/>
        </w:rPr>
        <w:t xml:space="preserve">t. 5 písm. b) zákona </w:t>
      </w:r>
      <w:r w:rsidR="00CA1FC7" w:rsidRPr="00223CFB">
        <w:rPr>
          <w:rFonts w:ascii="Arial" w:hAnsi="Arial" w:cs="Arial"/>
        </w:rPr>
        <w:t>a </w:t>
      </w:r>
      <w:r w:rsidR="003D144F" w:rsidRPr="00223CFB">
        <w:rPr>
          <w:rFonts w:ascii="Arial" w:hAnsi="Arial" w:cs="Arial"/>
        </w:rPr>
        <w:t>s</w:t>
      </w:r>
      <w:r w:rsidR="00223CFB" w:rsidRPr="00223CFB">
        <w:rPr>
          <w:rFonts w:ascii="Arial" w:hAnsi="Arial" w:cs="Arial"/>
        </w:rPr>
        <w:t>polečný</w:t>
      </w:r>
      <w:r w:rsidR="003D144F" w:rsidRPr="00223CFB">
        <w:rPr>
          <w:rFonts w:ascii="Arial" w:hAnsi="Arial" w:cs="Arial"/>
        </w:rPr>
        <w:t xml:space="preserve">m služebním předpisem náměstka ministra vnitra pro státní službu a státního tajemníka </w:t>
      </w:r>
      <w:r w:rsidR="00154E73">
        <w:rPr>
          <w:rFonts w:ascii="Arial" w:hAnsi="Arial" w:cs="Arial"/>
        </w:rPr>
        <w:t>v Ministerstvu vnitra č. 18/2020</w:t>
      </w:r>
      <w:r w:rsidR="003D144F" w:rsidRPr="00223CFB">
        <w:rPr>
          <w:rFonts w:ascii="Arial" w:hAnsi="Arial" w:cs="Arial"/>
        </w:rPr>
        <w:t xml:space="preserve">, kterým se stanoví požadavky </w:t>
      </w:r>
      <w:r w:rsidR="00CA1FC7" w:rsidRPr="00223CFB">
        <w:rPr>
          <w:rFonts w:ascii="Arial" w:hAnsi="Arial" w:cs="Arial"/>
        </w:rPr>
        <w:t>na služební a </w:t>
      </w:r>
      <w:r w:rsidR="00D943B1" w:rsidRPr="00223CFB">
        <w:rPr>
          <w:rFonts w:ascii="Arial" w:hAnsi="Arial" w:cs="Arial"/>
        </w:rPr>
        <w:t>pracovní místa na </w:t>
      </w:r>
      <w:r w:rsidR="0092034C" w:rsidRPr="00223CFB">
        <w:rPr>
          <w:rFonts w:ascii="Arial" w:hAnsi="Arial" w:cs="Arial"/>
        </w:rPr>
        <w:t>Ministerstvu vnitra</w:t>
      </w:r>
      <w:r w:rsidR="00CA1FC7" w:rsidRPr="00223CFB">
        <w:rPr>
          <w:rFonts w:ascii="Arial" w:hAnsi="Arial" w:cs="Arial"/>
        </w:rPr>
        <w:t>, kde je stanoven na </w:t>
      </w:r>
      <w:r w:rsidRPr="00223CFB">
        <w:rPr>
          <w:rFonts w:ascii="Arial" w:hAnsi="Arial" w:cs="Arial"/>
        </w:rPr>
        <w:t xml:space="preserve">služebním místě vedoucí oddělení </w:t>
      </w:r>
      <w:r w:rsidR="006600E5" w:rsidRPr="00223CFB">
        <w:rPr>
          <w:rFonts w:ascii="Arial" w:hAnsi="Arial" w:cs="Arial"/>
        </w:rPr>
        <w:t>vnitřního a veterinárního</w:t>
      </w:r>
      <w:r w:rsidRPr="00223CFB">
        <w:rPr>
          <w:rFonts w:ascii="Arial" w:hAnsi="Arial" w:cs="Arial"/>
        </w:rPr>
        <w:t xml:space="preserve"> požadavek přístupu k utajované informaci podle z</w:t>
      </w:r>
      <w:r w:rsidR="00223CFB" w:rsidRPr="00223CFB">
        <w:rPr>
          <w:rFonts w:ascii="Arial" w:hAnsi="Arial" w:cs="Arial"/>
        </w:rPr>
        <w:t xml:space="preserve">ákona </w:t>
      </w:r>
      <w:r w:rsidRPr="00223CFB">
        <w:rPr>
          <w:rFonts w:ascii="Arial" w:hAnsi="Arial" w:cs="Arial"/>
        </w:rPr>
        <w:t>č. 412/2005 Sb., o ochraně utajovaných informací a</w:t>
      </w:r>
      <w:r w:rsidR="00B67881" w:rsidRPr="00223CFB">
        <w:rPr>
          <w:rFonts w:ascii="Arial" w:hAnsi="Arial" w:cs="Arial"/>
        </w:rPr>
        <w:t> </w:t>
      </w:r>
      <w:r w:rsidRPr="00223CFB">
        <w:rPr>
          <w:rFonts w:ascii="Arial" w:hAnsi="Arial" w:cs="Arial"/>
        </w:rPr>
        <w:t>o bezpečnostní způsobilosti, ve znění pozdějších předpisů, na stup</w:t>
      </w:r>
      <w:r w:rsidR="00223CFB" w:rsidRPr="00223CFB">
        <w:rPr>
          <w:rFonts w:ascii="Arial" w:hAnsi="Arial" w:cs="Arial"/>
        </w:rPr>
        <w:t xml:space="preserve">eň </w:t>
      </w:r>
      <w:r w:rsidRPr="00223CFB">
        <w:rPr>
          <w:rFonts w:ascii="Arial" w:hAnsi="Arial" w:cs="Arial"/>
        </w:rPr>
        <w:t>utajení „</w:t>
      </w:r>
      <w:r w:rsidR="00B67881" w:rsidRPr="00223CFB">
        <w:rPr>
          <w:rFonts w:ascii="Arial" w:hAnsi="Arial" w:cs="Arial"/>
          <w:b/>
        </w:rPr>
        <w:t>Vyhrazené</w:t>
      </w:r>
      <w:r w:rsidRPr="00223CFB">
        <w:rPr>
          <w:rFonts w:ascii="Arial" w:hAnsi="Arial" w:cs="Arial"/>
        </w:rPr>
        <w:t>“;</w:t>
      </w:r>
    </w:p>
    <w:p w14:paraId="0225073E" w14:textId="64745483"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223CFB">
        <w:rPr>
          <w:rFonts w:ascii="Arial" w:hAnsi="Arial" w:cs="Arial"/>
        </w:rPr>
        <w:t>Splnění tohoto požadavku se dokládá originálem nebo úředně o</w:t>
      </w:r>
      <w:r w:rsidR="003D144F" w:rsidRPr="00223CFB">
        <w:rPr>
          <w:rFonts w:ascii="Arial" w:hAnsi="Arial" w:cs="Arial"/>
        </w:rPr>
        <w:t>věřenou kopií platného Oznámení o splnění podmínek pro přístup k utajované informaci na stup</w:t>
      </w:r>
      <w:r w:rsidR="00223CFB" w:rsidRPr="00223CFB">
        <w:rPr>
          <w:rFonts w:ascii="Arial" w:hAnsi="Arial" w:cs="Arial"/>
        </w:rPr>
        <w:t xml:space="preserve">eň </w:t>
      </w:r>
      <w:r w:rsidR="003D144F" w:rsidRPr="00223CFB">
        <w:rPr>
          <w:rFonts w:ascii="Arial" w:hAnsi="Arial" w:cs="Arial"/>
        </w:rPr>
        <w:t>utajení</w:t>
      </w:r>
      <w:r w:rsidRPr="00223CFB">
        <w:rPr>
          <w:rFonts w:ascii="Arial" w:hAnsi="Arial" w:cs="Arial"/>
        </w:rPr>
        <w:t xml:space="preserve"> „</w:t>
      </w:r>
      <w:r w:rsidR="00B67881" w:rsidRPr="00223CFB">
        <w:rPr>
          <w:rFonts w:ascii="Arial" w:hAnsi="Arial" w:cs="Arial"/>
        </w:rPr>
        <w:t>Vyhrazené“</w:t>
      </w:r>
      <w:r w:rsidR="003D144F" w:rsidRPr="00223CFB">
        <w:rPr>
          <w:rFonts w:ascii="Arial" w:hAnsi="Arial" w:cs="Arial"/>
        </w:rPr>
        <w:t>, popřípadě úředně ověřenou kopií plat</w:t>
      </w:r>
      <w:r w:rsidR="00D943B1" w:rsidRPr="00223CFB">
        <w:rPr>
          <w:rFonts w:ascii="Arial" w:hAnsi="Arial" w:cs="Arial"/>
        </w:rPr>
        <w:t xml:space="preserve">ného Osvědčení fyzické </w:t>
      </w:r>
      <w:r w:rsidR="00D943B1" w:rsidRPr="000758C3">
        <w:rPr>
          <w:rFonts w:ascii="Arial" w:hAnsi="Arial" w:cs="Arial"/>
          <w:color w:val="0D0D0D" w:themeColor="text1" w:themeTint="F2"/>
        </w:rPr>
        <w:t>osoby na </w:t>
      </w:r>
      <w:r w:rsidR="003D144F" w:rsidRPr="000758C3">
        <w:rPr>
          <w:rFonts w:ascii="Arial" w:hAnsi="Arial" w:cs="Arial"/>
          <w:color w:val="0D0D0D" w:themeColor="text1" w:themeTint="F2"/>
        </w:rPr>
        <w:t>stupeň utajení „Důvěrné“, „Tajné“ nebo „Přísně tajné</w:t>
      </w:r>
      <w:r w:rsidR="003D144F" w:rsidRPr="00284207">
        <w:rPr>
          <w:rFonts w:ascii="Arial" w:hAnsi="Arial" w:cs="Arial"/>
          <w:color w:val="0D0D0D" w:themeColor="text1" w:themeTint="F2"/>
        </w:rPr>
        <w:t xml:space="preserve">“.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00D943B1" w:rsidRPr="00284207">
        <w:rPr>
          <w:rFonts w:ascii="Arial" w:hAnsi="Arial" w:cs="Arial"/>
          <w:color w:val="0D0D0D" w:themeColor="text1" w:themeTint="F2"/>
        </w:rPr>
        <w:t xml:space="preserve"> doloží, 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Pr="00284207">
        <w:rPr>
          <w:rFonts w:ascii="Arial" w:hAnsi="Arial" w:cs="Arial"/>
          <w:color w:val="0D0D0D" w:themeColor="text1" w:themeTint="F2"/>
        </w:rPr>
        <w:t xml:space="preserve">vydání osvědčení fyzické osoby příslušného </w:t>
      </w:r>
      <w:r w:rsidRPr="009831B2">
        <w:rPr>
          <w:rFonts w:ascii="Arial" w:hAnsi="Arial" w:cs="Arial"/>
        </w:rPr>
        <w:t>stupně</w:t>
      </w:r>
      <w:r w:rsidRPr="00284207">
        <w:rPr>
          <w:rFonts w:ascii="Arial" w:hAnsi="Arial" w:cs="Arial"/>
          <w:color w:val="0D0D0D" w:themeColor="text1" w:themeTint="F2"/>
        </w:rPr>
        <w:t xml:space="preserve"> utajení nejpozději před vydáním rozhodnutí o jmenování na služební místo;</w:t>
      </w:r>
    </w:p>
    <w:p w14:paraId="61938BEB" w14:textId="77777777" w:rsidR="00D943B1" w:rsidRPr="00284207" w:rsidRDefault="00D943B1" w:rsidP="00284207">
      <w:pPr>
        <w:spacing w:after="0"/>
        <w:jc w:val="both"/>
        <w:rPr>
          <w:rFonts w:ascii="Arial" w:eastAsia="Times New Roman" w:hAnsi="Arial" w:cs="Arial"/>
          <w:b/>
          <w:bCs/>
          <w:lang w:eastAsia="cs-CZ"/>
        </w:rPr>
      </w:pPr>
    </w:p>
    <w:p w14:paraId="746BB1A1" w14:textId="77777777"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14:paraId="628A569C" w14:textId="77777777" w:rsidR="00D943B1" w:rsidRPr="00284207" w:rsidRDefault="00D943B1" w:rsidP="00284207">
      <w:pPr>
        <w:spacing w:after="0"/>
        <w:jc w:val="both"/>
        <w:rPr>
          <w:rFonts w:ascii="Arial" w:eastAsia="Times New Roman" w:hAnsi="Arial" w:cs="Arial"/>
          <w:lang w:eastAsia="cs-CZ"/>
        </w:rPr>
      </w:pPr>
    </w:p>
    <w:p w14:paraId="702998E1" w14:textId="77777777"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06DAD366" w14:textId="77777777"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14:paraId="13EC93A6" w14:textId="77777777"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14:paraId="75E9057E" w14:textId="77777777"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14:paraId="0784A9D7" w14:textId="77777777" w:rsidR="00803930" w:rsidRPr="00284207" w:rsidRDefault="00803930" w:rsidP="00284207">
      <w:pPr>
        <w:spacing w:after="0"/>
        <w:ind w:left="284"/>
        <w:jc w:val="both"/>
        <w:rPr>
          <w:rFonts w:ascii="Arial" w:hAnsi="Arial" w:cs="Arial"/>
        </w:rPr>
      </w:pPr>
    </w:p>
    <w:p w14:paraId="07744259" w14:textId="77777777"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čestné prohlášení</w:t>
      </w:r>
      <w:r w:rsidRPr="00284207">
        <w:rPr>
          <w:rStyle w:val="Znakapoznpodarou"/>
          <w:rFonts w:ascii="Arial" w:hAnsi="Arial" w:cs="Arial"/>
        </w:rPr>
        <w:footnoteReference w:id="11"/>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14:paraId="12220E60" w14:textId="756DCBA4"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w:t>
      </w:r>
      <w:r w:rsidR="007C5A49">
        <w:rPr>
          <w:rFonts w:ascii="Arial" w:hAnsi="Arial" w:cs="Arial"/>
        </w:rPr>
        <w:t>obí od 1. 1. 1968 do 1. 5. 1969;</w:t>
      </w:r>
    </w:p>
    <w:p w14:paraId="3F8E3BA3" w14:textId="2D0710CF"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w:t>
      </w:r>
      <w:r w:rsidR="007C5A49">
        <w:rPr>
          <w:rFonts w:ascii="Arial" w:hAnsi="Arial" w:cs="Arial"/>
        </w:rPr>
        <w:t>ízení Sboru národní bezpečnosti;</w:t>
      </w:r>
    </w:p>
    <w:p w14:paraId="4E92AFFC" w14:textId="032E161C" w:rsidR="00803930" w:rsidRPr="00284207" w:rsidRDefault="007C5A49" w:rsidP="00284207">
      <w:pPr>
        <w:numPr>
          <w:ilvl w:val="0"/>
          <w:numId w:val="17"/>
        </w:numPr>
        <w:spacing w:after="0"/>
        <w:ind w:left="567" w:hanging="283"/>
        <w:jc w:val="both"/>
        <w:rPr>
          <w:rFonts w:ascii="Arial" w:hAnsi="Arial" w:cs="Arial"/>
        </w:rPr>
      </w:pPr>
      <w:r>
        <w:rPr>
          <w:rFonts w:ascii="Arial" w:hAnsi="Arial" w:cs="Arial"/>
        </w:rPr>
        <w:t xml:space="preserve"> příslušníkem Lidových milicí;</w:t>
      </w:r>
    </w:p>
    <w:p w14:paraId="6C76333B" w14:textId="68AEAA90"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w:t>
      </w:r>
      <w:r w:rsidR="007C5A49">
        <w:rPr>
          <w:rFonts w:ascii="Arial" w:hAnsi="Arial" w:cs="Arial"/>
        </w:rPr>
        <w:t>lizačních komisí po 21. 8. 1968;</w:t>
      </w:r>
    </w:p>
    <w:p w14:paraId="0D9852BA" w14:textId="448C4F06"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w:t>
      </w:r>
      <w:proofErr w:type="spellStart"/>
      <w:r w:rsidRPr="00284207">
        <w:rPr>
          <w:rFonts w:ascii="Arial" w:hAnsi="Arial" w:cs="Arial"/>
        </w:rPr>
        <w:t>Edmundoviče</w:t>
      </w:r>
      <w:proofErr w:type="spellEnd"/>
      <w:r w:rsidRPr="00284207">
        <w:rPr>
          <w:rFonts w:ascii="Arial" w:hAnsi="Arial" w:cs="Arial"/>
        </w:rPr>
        <w:t xml:space="preserve"> Dzeržinského při Radě ministrů Svazu sovětských socialistických republik pro</w:t>
      </w:r>
      <w:r w:rsidR="007C5A49">
        <w:rPr>
          <w:rFonts w:ascii="Arial" w:hAnsi="Arial" w:cs="Arial"/>
        </w:rPr>
        <w:t xml:space="preserve"> příslušníky Státní bezpečnosti,</w:t>
      </w:r>
      <w:r w:rsidRPr="00284207">
        <w:rPr>
          <w:rFonts w:ascii="Arial" w:hAnsi="Arial" w:cs="Arial"/>
        </w:rPr>
        <w:t xml:space="preserve"> Vysoké škole ministerstva vnitra Svazu sovětských socialistických republik pro příslušníky Veřejné bezpečnosti, Vyšší politické škole ministerstva </w:t>
      </w:r>
      <w:r w:rsidR="00223CFB">
        <w:rPr>
          <w:rFonts w:ascii="Arial" w:hAnsi="Arial" w:cs="Arial"/>
        </w:rPr>
        <w:t xml:space="preserve">vnitra </w:t>
      </w:r>
      <w:r w:rsidRPr="00284207">
        <w:rPr>
          <w:rFonts w:ascii="Arial" w:hAnsi="Arial" w:cs="Arial"/>
        </w:rPr>
        <w:t>Svazu sovětských socialistických republik nebo vědeckým aspirantem anebo účastníkem kursů delších než 3 měsíce na těchto školách;</w:t>
      </w:r>
    </w:p>
    <w:p w14:paraId="27AA5974" w14:textId="77777777" w:rsidR="0026087D" w:rsidRPr="00284207" w:rsidRDefault="0026087D" w:rsidP="00284207">
      <w:pPr>
        <w:spacing w:after="0"/>
        <w:jc w:val="both"/>
        <w:rPr>
          <w:rFonts w:ascii="Arial" w:hAnsi="Arial" w:cs="Arial"/>
          <w:b/>
          <w:color w:val="000000" w:themeColor="text1"/>
          <w:u w:val="single"/>
        </w:rPr>
      </w:pPr>
    </w:p>
    <w:p w14:paraId="4D366D3D" w14:textId="77777777" w:rsidR="0026087D" w:rsidRPr="00284207" w:rsidRDefault="00D943B1" w:rsidP="00284207">
      <w:pPr>
        <w:spacing w:after="0"/>
        <w:jc w:val="both"/>
        <w:rPr>
          <w:rFonts w:ascii="Arial" w:hAnsi="Arial" w:cs="Arial"/>
          <w:b/>
          <w:color w:val="000000" w:themeColor="text1"/>
          <w:u w:val="single"/>
        </w:rPr>
      </w:pPr>
      <w:r w:rsidRPr="00284207">
        <w:rPr>
          <w:rFonts w:ascii="Arial" w:hAnsi="Arial" w:cs="Arial"/>
          <w:b/>
          <w:color w:val="000000" w:themeColor="text1"/>
          <w:u w:val="single"/>
        </w:rPr>
        <w:t>Druhého</w:t>
      </w:r>
      <w:r w:rsidR="0026087D" w:rsidRPr="00284207">
        <w:rPr>
          <w:rFonts w:ascii="Arial" w:hAnsi="Arial" w:cs="Arial"/>
          <w:b/>
          <w:color w:val="000000" w:themeColor="text1"/>
          <w:u w:val="single"/>
        </w:rPr>
        <w:t xml:space="preserve"> kola výběrového řízení se může účastnit žadatel/</w:t>
      </w:r>
      <w:proofErr w:type="spellStart"/>
      <w:r w:rsidR="0026087D" w:rsidRPr="00284207">
        <w:rPr>
          <w:rFonts w:ascii="Arial" w:hAnsi="Arial" w:cs="Arial"/>
          <w:b/>
          <w:color w:val="000000" w:themeColor="text1"/>
          <w:u w:val="single"/>
        </w:rPr>
        <w:t>ka</w:t>
      </w:r>
      <w:proofErr w:type="spellEnd"/>
      <w:r w:rsidR="0026087D" w:rsidRPr="00284207">
        <w:rPr>
          <w:rFonts w:ascii="Arial" w:hAnsi="Arial" w:cs="Arial"/>
          <w:b/>
          <w:color w:val="000000" w:themeColor="text1"/>
          <w:u w:val="single"/>
        </w:rPr>
        <w:t xml:space="preserve"> splňující předpoklad</w:t>
      </w:r>
      <w:r w:rsidRPr="00284207">
        <w:rPr>
          <w:rFonts w:ascii="Arial" w:hAnsi="Arial" w:cs="Arial"/>
          <w:b/>
          <w:color w:val="000000" w:themeColor="text1"/>
          <w:u w:val="single"/>
        </w:rPr>
        <w:t xml:space="preserve"> uvedený v § 58 odst. 2</w:t>
      </w:r>
      <w:r w:rsidR="00CA1FC7" w:rsidRPr="00284207">
        <w:rPr>
          <w:rFonts w:ascii="Arial" w:hAnsi="Arial" w:cs="Arial"/>
          <w:b/>
          <w:color w:val="000000" w:themeColor="text1"/>
          <w:u w:val="single"/>
        </w:rPr>
        <w:t xml:space="preserve"> zákona </w:t>
      </w:r>
      <w:r w:rsidR="00703504" w:rsidRPr="00284207">
        <w:rPr>
          <w:rFonts w:ascii="Arial" w:hAnsi="Arial" w:cs="Arial"/>
          <w:b/>
          <w:color w:val="000000" w:themeColor="text1"/>
          <w:u w:val="single"/>
        </w:rPr>
        <w:t>a dále žadatel/</w:t>
      </w:r>
      <w:proofErr w:type="spellStart"/>
      <w:r w:rsidR="00703504" w:rsidRPr="00284207">
        <w:rPr>
          <w:rFonts w:ascii="Arial" w:hAnsi="Arial" w:cs="Arial"/>
          <w:b/>
          <w:color w:val="000000" w:themeColor="text1"/>
          <w:u w:val="single"/>
        </w:rPr>
        <w:t>ka</w:t>
      </w:r>
      <w:proofErr w:type="spellEnd"/>
      <w:r w:rsidR="00703504" w:rsidRPr="00284207">
        <w:rPr>
          <w:rFonts w:ascii="Arial" w:hAnsi="Arial" w:cs="Arial"/>
          <w:b/>
          <w:color w:val="000000" w:themeColor="text1"/>
          <w:u w:val="single"/>
        </w:rPr>
        <w:t xml:space="preserve"> splňující p</w:t>
      </w:r>
      <w:r w:rsidR="00CA1FC7" w:rsidRPr="00284207">
        <w:rPr>
          <w:rFonts w:ascii="Arial" w:hAnsi="Arial" w:cs="Arial"/>
          <w:b/>
          <w:color w:val="000000" w:themeColor="text1"/>
          <w:u w:val="single"/>
        </w:rPr>
        <w:t>ředpoklad uvedený v § 58 odst. 4</w:t>
      </w:r>
      <w:r w:rsidR="00703504" w:rsidRPr="00284207">
        <w:rPr>
          <w:rFonts w:ascii="Arial" w:hAnsi="Arial" w:cs="Arial"/>
          <w:b/>
          <w:color w:val="000000" w:themeColor="text1"/>
          <w:u w:val="single"/>
        </w:rPr>
        <w:t xml:space="preserve"> zákona.</w:t>
      </w:r>
    </w:p>
    <w:p w14:paraId="3C099C8B" w14:textId="77777777" w:rsidR="008645B8" w:rsidRPr="00284207" w:rsidRDefault="008645B8" w:rsidP="00284207">
      <w:pPr>
        <w:spacing w:after="0"/>
        <w:ind w:left="567"/>
        <w:jc w:val="both"/>
        <w:rPr>
          <w:rFonts w:ascii="Arial" w:hAnsi="Arial" w:cs="Arial"/>
        </w:rPr>
      </w:pPr>
    </w:p>
    <w:p w14:paraId="57C7631A" w14:textId="77777777" w:rsidR="00D943B1" w:rsidRPr="00284207" w:rsidRDefault="00D943B1" w:rsidP="00284207">
      <w:pPr>
        <w:numPr>
          <w:ilvl w:val="0"/>
          <w:numId w:val="14"/>
        </w:numPr>
        <w:spacing w:after="0"/>
        <w:ind w:left="284" w:hanging="284"/>
        <w:jc w:val="both"/>
        <w:rPr>
          <w:rFonts w:ascii="Arial" w:hAnsi="Arial" w:cs="Arial"/>
        </w:rPr>
      </w:pPr>
      <w:r w:rsidRPr="0092034C">
        <w:rPr>
          <w:rFonts w:ascii="Arial" w:hAnsi="Arial" w:cs="Arial"/>
          <w:b/>
          <w:color w:val="000000" w:themeColor="text1"/>
        </w:rPr>
        <w:t xml:space="preserve">podle § 58 odst. 2 </w:t>
      </w:r>
      <w:r w:rsidR="00CA1FC7" w:rsidRPr="0092034C">
        <w:rPr>
          <w:rFonts w:ascii="Arial" w:hAnsi="Arial" w:cs="Arial"/>
          <w:b/>
          <w:color w:val="000000" w:themeColor="text1"/>
        </w:rPr>
        <w:t>zákona</w:t>
      </w:r>
      <w:r w:rsidR="00CA1FC7" w:rsidRPr="00284207">
        <w:rPr>
          <w:rFonts w:ascii="Arial" w:hAnsi="Arial" w:cs="Arial"/>
          <w:color w:val="000000" w:themeColor="text1"/>
        </w:rPr>
        <w:t xml:space="preserve">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w:t>
      </w:r>
      <w:r w:rsidR="007B09F0">
        <w:rPr>
          <w:rFonts w:ascii="Arial" w:hAnsi="Arial" w:cs="Arial"/>
          <w:color w:val="000000" w:themeColor="text1"/>
        </w:rPr>
        <w:t>nosti obdobné nejméně po dobu 1 </w:t>
      </w:r>
      <w:r w:rsidRPr="00284207">
        <w:rPr>
          <w:rFonts w:ascii="Arial" w:hAnsi="Arial" w:cs="Arial"/>
          <w:color w:val="000000" w:themeColor="text1"/>
        </w:rPr>
        <w:t>roku.</w:t>
      </w:r>
    </w:p>
    <w:p w14:paraId="1731B7C9" w14:textId="77777777" w:rsidR="00D943B1" w:rsidRPr="00284207" w:rsidRDefault="00D943B1" w:rsidP="00284207">
      <w:pPr>
        <w:spacing w:after="0"/>
        <w:ind w:left="284"/>
        <w:jc w:val="both"/>
        <w:rPr>
          <w:rFonts w:ascii="Arial" w:hAnsi="Arial" w:cs="Arial"/>
        </w:rPr>
      </w:pPr>
    </w:p>
    <w:p w14:paraId="69645D9A" w14:textId="77777777" w:rsidR="00D943B1" w:rsidRPr="00284207" w:rsidRDefault="00D943B1" w:rsidP="00D70E2E">
      <w:pPr>
        <w:spacing w:after="12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14:paraId="4A67D701" w14:textId="51FF6021"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2"/>
      </w:r>
      <w:r w:rsidRPr="00284207">
        <w:rPr>
          <w:rFonts w:ascii="Arial" w:hAnsi="Arial" w:cs="Arial"/>
        </w:rPr>
        <w:t xml:space="preserve"> a zajišťování právní činnosti</w:t>
      </w:r>
      <w:r w:rsidRPr="00284207">
        <w:rPr>
          <w:rStyle w:val="Znakapoznpodarou"/>
          <w:rFonts w:ascii="Arial" w:hAnsi="Arial" w:cs="Arial"/>
        </w:rPr>
        <w:footnoteReference w:id="13"/>
      </w:r>
      <w:r w:rsidR="007C5A49">
        <w:rPr>
          <w:rFonts w:ascii="Arial" w:hAnsi="Arial" w:cs="Arial"/>
        </w:rPr>
        <w:t>;</w:t>
      </w:r>
    </w:p>
    <w:p w14:paraId="0CB01716" w14:textId="4843951F"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mezinárodních smluv a předpisů Evropské unie n</w:t>
      </w:r>
      <w:r w:rsidR="007C5A49">
        <w:rPr>
          <w:rFonts w:ascii="Arial" w:hAnsi="Arial" w:cs="Arial"/>
        </w:rPr>
        <w:t>ebo jiné mezinárodní organizace;</w:t>
      </w:r>
    </w:p>
    <w:p w14:paraId="5A7252AD" w14:textId="25D12438"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w:t>
      </w:r>
      <w:r w:rsidR="007C5A49">
        <w:rPr>
          <w:rFonts w:ascii="Arial" w:hAnsi="Arial" w:cs="Arial"/>
        </w:rPr>
        <w:t xml:space="preserve"> koncepcí, strategií a programů;</w:t>
      </w:r>
    </w:p>
    <w:p w14:paraId="6EDA8CB7" w14:textId="2927AE68"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w:t>
      </w:r>
      <w:r w:rsidR="007C5A49">
        <w:rPr>
          <w:rFonts w:ascii="Arial" w:hAnsi="Arial" w:cs="Arial"/>
        </w:rPr>
        <w:t>i, které nejsou správními úřady;</w:t>
      </w:r>
    </w:p>
    <w:p w14:paraId="51552876" w14:textId="6B0EBAD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vytváření a správu informačních systémů veřejné správy podle zákona č. 365/2000 Sb., o informačních systémech veřejné správy a o změně některých dalších zákonů, ve znění pozdějších předpisů, s výjimkou </w:t>
      </w:r>
      <w:r w:rsidR="007C5A49">
        <w:rPr>
          <w:rFonts w:ascii="Arial" w:hAnsi="Arial" w:cs="Arial"/>
        </w:rPr>
        <w:t>provozních informačních systémů;</w:t>
      </w:r>
    </w:p>
    <w:p w14:paraId="4AFE2AEE" w14:textId="18629884" w:rsidR="00D943B1" w:rsidRPr="00284207" w:rsidRDefault="007C5A49" w:rsidP="00284207">
      <w:pPr>
        <w:numPr>
          <w:ilvl w:val="0"/>
          <w:numId w:val="18"/>
        </w:numPr>
        <w:autoSpaceDE w:val="0"/>
        <w:autoSpaceDN w:val="0"/>
        <w:adjustRightInd w:val="0"/>
        <w:spacing w:after="0"/>
        <w:ind w:left="567" w:hanging="283"/>
        <w:jc w:val="both"/>
        <w:rPr>
          <w:rFonts w:ascii="Arial" w:hAnsi="Arial" w:cs="Arial"/>
        </w:rPr>
      </w:pPr>
      <w:r>
        <w:rPr>
          <w:rFonts w:ascii="Arial" w:hAnsi="Arial" w:cs="Arial"/>
        </w:rPr>
        <w:t>státní statistickou službu;</w:t>
      </w:r>
    </w:p>
    <w:p w14:paraId="13C1D42A" w14:textId="30C31AE7"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správu kapitoly státního rozpočtu vůči organizačním složkám státu a právnickým osobám, s výjimkou služebního úřadu,</w:t>
      </w:r>
      <w:r w:rsidR="007C5A49">
        <w:rPr>
          <w:rFonts w:ascii="Arial" w:hAnsi="Arial" w:cs="Arial"/>
        </w:rPr>
        <w:t xml:space="preserve"> ve kterém je služba vykonávána;</w:t>
      </w:r>
    </w:p>
    <w:p w14:paraId="0DF511B9" w14:textId="1DB3BC6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ochranu utajovaných informací podle zákona č. 412/2005 Sb., o ochraně utajovaných informací a o bezpečnostní způsobilost</w:t>
      </w:r>
      <w:r w:rsidR="007C5A49">
        <w:rPr>
          <w:rFonts w:ascii="Arial" w:hAnsi="Arial" w:cs="Arial"/>
        </w:rPr>
        <w:t>i, ve znění pozdějších předpisů;</w:t>
      </w:r>
    </w:p>
    <w:p w14:paraId="0DB59E1B" w14:textId="3784EFF1" w:rsidR="00D943B1" w:rsidRPr="00284207" w:rsidRDefault="007C5A49" w:rsidP="00284207">
      <w:pPr>
        <w:numPr>
          <w:ilvl w:val="0"/>
          <w:numId w:val="18"/>
        </w:numPr>
        <w:autoSpaceDE w:val="0"/>
        <w:autoSpaceDN w:val="0"/>
        <w:adjustRightInd w:val="0"/>
        <w:spacing w:after="0"/>
        <w:ind w:left="567" w:hanging="283"/>
        <w:jc w:val="both"/>
        <w:rPr>
          <w:rFonts w:ascii="Arial" w:hAnsi="Arial" w:cs="Arial"/>
        </w:rPr>
      </w:pPr>
      <w:r>
        <w:rPr>
          <w:rFonts w:ascii="Arial" w:hAnsi="Arial" w:cs="Arial"/>
        </w:rPr>
        <w:t>zabezpečování obrany státu;</w:t>
      </w:r>
    </w:p>
    <w:p w14:paraId="0B7F389F" w14:textId="0C674CF6"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zajišťování </w:t>
      </w:r>
      <w:r w:rsidR="007C5A49">
        <w:rPr>
          <w:rFonts w:ascii="Arial" w:hAnsi="Arial" w:cs="Arial"/>
        </w:rPr>
        <w:t>vnitřního pořádku a bezpečnosti;</w:t>
      </w:r>
    </w:p>
    <w:p w14:paraId="2AABD1D4" w14:textId="0E5083D1"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w:t>
      </w:r>
      <w:r w:rsidR="007C5A49">
        <w:rPr>
          <w:rFonts w:ascii="Arial" w:hAnsi="Arial" w:cs="Arial"/>
        </w:rPr>
        <w:t>o v jiné mezinárodní organizaci;</w:t>
      </w:r>
    </w:p>
    <w:p w14:paraId="1C9D6FFC" w14:textId="23AE65DD"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přípravu </w:t>
      </w:r>
      <w:r w:rsidR="007C5A49">
        <w:rPr>
          <w:rFonts w:ascii="Arial" w:hAnsi="Arial" w:cs="Arial"/>
        </w:rPr>
        <w:t>nebo realizaci dotační politiky;</w:t>
      </w:r>
    </w:p>
    <w:p w14:paraId="5EDDD257" w14:textId="0FAF4FA5"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w:t>
      </w:r>
      <w:r w:rsidR="007C5A49">
        <w:rPr>
          <w:rFonts w:ascii="Arial" w:hAnsi="Arial" w:cs="Arial"/>
        </w:rPr>
        <w:t>izaci politiky výzkumu a vývoje;</w:t>
      </w:r>
    </w:p>
    <w:p w14:paraId="7EDB2B7E" w14:textId="63181CF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4"/>
      </w:r>
      <w:r w:rsidR="007C5A49">
        <w:rPr>
          <w:rFonts w:ascii="Arial" w:hAnsi="Arial" w:cs="Arial"/>
        </w:rPr>
        <w:t xml:space="preserve"> včetně kontroly;</w:t>
      </w:r>
    </w:p>
    <w:p w14:paraId="39208373" w14:textId="266E8F25"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obyvatelstva, krizové řízení</w:t>
      </w:r>
      <w:r w:rsidR="007C5A49">
        <w:rPr>
          <w:rFonts w:ascii="Arial" w:hAnsi="Arial" w:cs="Arial"/>
        </w:rPr>
        <w:t xml:space="preserve"> a integrovaný záchranný systém;</w:t>
      </w:r>
    </w:p>
    <w:p w14:paraId="2F5FA43A" w14:textId="490516EF" w:rsidR="00D943B1" w:rsidRPr="00284207" w:rsidRDefault="007C5A49" w:rsidP="00284207">
      <w:pPr>
        <w:numPr>
          <w:ilvl w:val="0"/>
          <w:numId w:val="18"/>
        </w:numPr>
        <w:spacing w:after="0"/>
        <w:ind w:left="567" w:hanging="283"/>
        <w:jc w:val="both"/>
        <w:rPr>
          <w:rFonts w:ascii="Arial" w:hAnsi="Arial" w:cs="Arial"/>
        </w:rPr>
      </w:pPr>
      <w:r>
        <w:rPr>
          <w:rFonts w:ascii="Arial" w:hAnsi="Arial" w:cs="Arial"/>
        </w:rPr>
        <w:t>zadávání veřejných zakázek;</w:t>
      </w:r>
      <w:r w:rsidR="00D943B1" w:rsidRPr="00284207">
        <w:rPr>
          <w:rFonts w:ascii="Arial" w:hAnsi="Arial" w:cs="Arial"/>
        </w:rPr>
        <w:t xml:space="preserve"> </w:t>
      </w:r>
    </w:p>
    <w:p w14:paraId="032C098F" w14:textId="5BFC2E65" w:rsidR="00D943B1" w:rsidRPr="00284207" w:rsidRDefault="007C5A49" w:rsidP="00284207">
      <w:pPr>
        <w:numPr>
          <w:ilvl w:val="0"/>
          <w:numId w:val="18"/>
        </w:numPr>
        <w:spacing w:after="0"/>
        <w:ind w:left="567" w:hanging="283"/>
        <w:jc w:val="both"/>
        <w:rPr>
          <w:rFonts w:ascii="Arial" w:hAnsi="Arial" w:cs="Arial"/>
        </w:rPr>
      </w:pPr>
      <w:r>
        <w:rPr>
          <w:rFonts w:ascii="Arial" w:hAnsi="Arial" w:cs="Arial"/>
        </w:rPr>
        <w:t>audit;</w:t>
      </w:r>
    </w:p>
    <w:p w14:paraId="4B77672D" w14:textId="2AE24700"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5"/>
      </w:r>
      <w:r w:rsidR="007C5A49">
        <w:rPr>
          <w:rFonts w:ascii="Arial" w:hAnsi="Arial" w:cs="Arial"/>
        </w:rPr>
        <w:t>;</w:t>
      </w:r>
      <w:r w:rsidRPr="00284207">
        <w:rPr>
          <w:rFonts w:ascii="Arial" w:hAnsi="Arial" w:cs="Arial"/>
        </w:rPr>
        <w:t xml:space="preserve"> </w:t>
      </w:r>
    </w:p>
    <w:p w14:paraId="3EBDF3FB" w14:textId="2276B13A"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w:t>
      </w:r>
      <w:r w:rsidR="007C5A49">
        <w:rPr>
          <w:rFonts w:ascii="Arial" w:hAnsi="Arial" w:cs="Arial"/>
        </w:rPr>
        <w:t>ízení (činností výše uvedených);</w:t>
      </w:r>
    </w:p>
    <w:p w14:paraId="1845AB5E" w14:textId="77777777"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14:paraId="43CBFE0E" w14:textId="77777777" w:rsidR="00D943B1" w:rsidRPr="00284207" w:rsidRDefault="00D943B1" w:rsidP="00284207">
      <w:pPr>
        <w:autoSpaceDE w:val="0"/>
        <w:autoSpaceDN w:val="0"/>
        <w:adjustRightInd w:val="0"/>
        <w:spacing w:after="0"/>
        <w:ind w:left="567"/>
        <w:jc w:val="both"/>
        <w:rPr>
          <w:rFonts w:ascii="Arial" w:hAnsi="Arial" w:cs="Arial"/>
        </w:rPr>
      </w:pPr>
    </w:p>
    <w:p w14:paraId="03DE2ED0" w14:textId="77777777" w:rsidR="00D943B1" w:rsidRPr="00284207"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14:paraId="7DB69F3A" w14:textId="77777777" w:rsidR="00CA1FC7" w:rsidRPr="00284207" w:rsidRDefault="00CA1FC7" w:rsidP="00284207">
      <w:pPr>
        <w:spacing w:after="0"/>
        <w:ind w:left="284"/>
        <w:jc w:val="both"/>
        <w:rPr>
          <w:rFonts w:ascii="Arial" w:eastAsia="Times New Roman" w:hAnsi="Arial" w:cs="Arial"/>
          <w:color w:val="000000" w:themeColor="text1"/>
        </w:rPr>
      </w:pPr>
    </w:p>
    <w:p w14:paraId="620760B7" w14:textId="77777777" w:rsidR="00CA1FC7" w:rsidRPr="00284207" w:rsidRDefault="00DF2F9F" w:rsidP="00284207">
      <w:pPr>
        <w:pStyle w:val="Odstavecseseznamem"/>
        <w:numPr>
          <w:ilvl w:val="0"/>
          <w:numId w:val="14"/>
        </w:numPr>
        <w:spacing w:after="0"/>
        <w:ind w:left="284" w:hanging="284"/>
        <w:jc w:val="both"/>
        <w:rPr>
          <w:rFonts w:ascii="Arial" w:hAnsi="Arial" w:cs="Arial"/>
        </w:rPr>
      </w:pPr>
      <w:r w:rsidRPr="0092034C">
        <w:rPr>
          <w:rFonts w:ascii="Arial" w:hAnsi="Arial" w:cs="Arial"/>
          <w:b/>
        </w:rPr>
        <w:t xml:space="preserve">nebo </w:t>
      </w:r>
      <w:r w:rsidR="00CA1FC7" w:rsidRPr="0092034C">
        <w:rPr>
          <w:rFonts w:ascii="Arial" w:hAnsi="Arial" w:cs="Arial"/>
          <w:b/>
        </w:rPr>
        <w:t>podle § 58 odst. 4 zákona</w:t>
      </w:r>
      <w:r w:rsidR="00CA1FC7" w:rsidRPr="00284207">
        <w:rPr>
          <w:rFonts w:ascii="Arial" w:hAnsi="Arial" w:cs="Arial"/>
        </w:rPr>
        <w:t xml:space="preserve"> </w:t>
      </w:r>
      <w:r w:rsidR="00284207">
        <w:rPr>
          <w:rFonts w:ascii="Arial" w:hAnsi="Arial" w:cs="Arial"/>
        </w:rPr>
        <w:t xml:space="preserve">se </w:t>
      </w:r>
      <w:r w:rsidR="00284207" w:rsidRPr="00284207">
        <w:rPr>
          <w:rFonts w:ascii="Arial" w:hAnsi="Arial" w:cs="Arial"/>
        </w:rPr>
        <w:t xml:space="preserve">výběrového řízení </w:t>
      </w:r>
      <w:r w:rsidR="00CA1FC7" w:rsidRPr="00284207">
        <w:rPr>
          <w:rFonts w:ascii="Arial" w:hAnsi="Arial" w:cs="Arial"/>
        </w:rPr>
        <w:t xml:space="preserve">může dále zúčastnit osoba, která splňuje předpoklady a požadavky podle § 25 zákona, s výjimkou požadavku podle § 25 odst. 5 písm. b) zákona. </w:t>
      </w:r>
    </w:p>
    <w:p w14:paraId="50163501" w14:textId="77777777" w:rsidR="00827ABC" w:rsidRPr="00284207" w:rsidRDefault="00827ABC" w:rsidP="00284207">
      <w:pPr>
        <w:spacing w:after="0"/>
        <w:jc w:val="both"/>
        <w:rPr>
          <w:rFonts w:ascii="Arial" w:eastAsia="Times New Roman" w:hAnsi="Arial" w:cs="Arial"/>
          <w:b/>
          <w:bCs/>
          <w:lang w:eastAsia="cs-CZ"/>
        </w:rPr>
      </w:pPr>
    </w:p>
    <w:p w14:paraId="7EFC501C" w14:textId="77777777" w:rsidR="00613070" w:rsidRPr="00284207" w:rsidRDefault="00613070" w:rsidP="00D70E2E">
      <w:pPr>
        <w:spacing w:after="120"/>
        <w:jc w:val="both"/>
        <w:rPr>
          <w:rFonts w:ascii="Arial" w:eastAsia="Times New Roman" w:hAnsi="Arial" w:cs="Arial"/>
          <w:b/>
          <w:bCs/>
          <w:lang w:eastAsia="cs-CZ"/>
        </w:rPr>
      </w:pPr>
      <w:r w:rsidRPr="00284207">
        <w:rPr>
          <w:rFonts w:ascii="Arial" w:eastAsia="Times New Roman" w:hAnsi="Arial" w:cs="Arial"/>
          <w:b/>
          <w:bCs/>
          <w:lang w:eastAsia="cs-CZ"/>
        </w:rPr>
        <w:t>K žádosti žadatel</w:t>
      </w:r>
      <w:r w:rsidR="00284207">
        <w:rPr>
          <w:rFonts w:ascii="Arial" w:eastAsia="Times New Roman" w:hAnsi="Arial" w:cs="Arial"/>
          <w:b/>
          <w:bCs/>
          <w:lang w:eastAsia="cs-CZ"/>
        </w:rPr>
        <w:t>/</w:t>
      </w:r>
      <w:proofErr w:type="spellStart"/>
      <w:r w:rsidR="00284207">
        <w:rPr>
          <w:rFonts w:ascii="Arial" w:eastAsia="Times New Roman" w:hAnsi="Arial" w:cs="Arial"/>
          <w:b/>
          <w:bCs/>
          <w:lang w:eastAsia="cs-CZ"/>
        </w:rPr>
        <w:t>ka</w:t>
      </w:r>
      <w:proofErr w:type="spellEnd"/>
      <w:r w:rsidRPr="00284207">
        <w:rPr>
          <w:rFonts w:ascii="Arial" w:eastAsia="Times New Roman" w:hAnsi="Arial" w:cs="Arial"/>
          <w:b/>
          <w:bCs/>
          <w:lang w:eastAsia="cs-CZ"/>
        </w:rPr>
        <w:t xml:space="preserve"> přiloží:</w:t>
      </w:r>
    </w:p>
    <w:p w14:paraId="309A3FD4" w14:textId="77777777"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14:paraId="288F7305" w14:textId="77777777"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14:paraId="223C59D7" w14:textId="77777777" w:rsidR="0017793B" w:rsidRPr="00284207" w:rsidRDefault="008645B8" w:rsidP="00284207">
      <w:pPr>
        <w:numPr>
          <w:ilvl w:val="0"/>
          <w:numId w:val="19"/>
        </w:numPr>
        <w:spacing w:after="0"/>
        <w:ind w:left="284" w:hanging="284"/>
        <w:jc w:val="both"/>
        <w:rPr>
          <w:rFonts w:ascii="Arial" w:hAnsi="Arial" w:cs="Arial"/>
          <w:color w:val="000000" w:themeColor="text1"/>
        </w:rPr>
      </w:pPr>
      <w:r w:rsidRPr="00284207">
        <w:rPr>
          <w:rFonts w:ascii="Arial" w:hAnsi="Arial" w:cs="Arial"/>
          <w:color w:val="000000" w:themeColor="text1"/>
        </w:rPr>
        <w:t>písemnou práci v maximálním rozsahu 5 normostran</w:t>
      </w:r>
      <w:r w:rsidRPr="00284207">
        <w:rPr>
          <w:rStyle w:val="Znakapoznpodarou"/>
          <w:rFonts w:ascii="Arial" w:hAnsi="Arial" w:cs="Arial"/>
          <w:color w:val="000000" w:themeColor="text1"/>
        </w:rPr>
        <w:footnoteReference w:id="16"/>
      </w:r>
      <w:r w:rsidRPr="00284207">
        <w:rPr>
          <w:rFonts w:ascii="Arial" w:hAnsi="Arial" w:cs="Arial"/>
          <w:color w:val="000000" w:themeColor="text1"/>
        </w:rPr>
        <w:t xml:space="preserve"> </w:t>
      </w:r>
      <w:r w:rsidRPr="00284207">
        <w:rPr>
          <w:rFonts w:ascii="Arial" w:eastAsia="Times New Roman" w:hAnsi="Arial" w:cs="Arial"/>
          <w:color w:val="000000" w:themeColor="text1"/>
          <w:lang w:eastAsia="cs-CZ"/>
        </w:rPr>
        <w:t>na téma: "</w:t>
      </w:r>
      <w:r w:rsidRPr="00284207">
        <w:rPr>
          <w:rFonts w:ascii="Arial" w:hAnsi="Arial" w:cs="Arial"/>
          <w:color w:val="000000" w:themeColor="text1"/>
          <w:lang w:eastAsia="cs-CZ"/>
        </w:rPr>
        <w:t xml:space="preserve">Další směřování oddělení </w:t>
      </w:r>
      <w:r w:rsidR="006600E5" w:rsidRPr="00284207">
        <w:rPr>
          <w:rFonts w:ascii="Arial" w:hAnsi="Arial" w:cs="Arial"/>
          <w:color w:val="000000" w:themeColor="text1"/>
          <w:lang w:eastAsia="cs-CZ"/>
        </w:rPr>
        <w:t>v</w:t>
      </w:r>
      <w:r w:rsidR="006600E5" w:rsidRPr="00284207">
        <w:rPr>
          <w:rFonts w:ascii="Arial" w:hAnsi="Arial" w:cs="Arial"/>
        </w:rPr>
        <w:t>nitřního a veterinárního</w:t>
      </w:r>
      <w:r w:rsidRPr="00284207">
        <w:rPr>
          <w:rFonts w:ascii="Arial" w:eastAsia="Times New Roman" w:hAnsi="Arial" w:cs="Arial"/>
          <w:color w:val="000000" w:themeColor="text1"/>
          <w:lang w:eastAsia="cs-CZ"/>
        </w:rPr>
        <w:t>"</w:t>
      </w:r>
      <w:r w:rsidRPr="00284207">
        <w:rPr>
          <w:rFonts w:ascii="Arial" w:hAnsi="Arial" w:cs="Arial"/>
          <w:color w:val="000000" w:themeColor="text1"/>
        </w:rPr>
        <w:t>.</w:t>
      </w:r>
    </w:p>
    <w:p w14:paraId="004F4A7A" w14:textId="77777777" w:rsidR="00434CF9" w:rsidRPr="00284207" w:rsidRDefault="00434CF9" w:rsidP="00284207">
      <w:pPr>
        <w:spacing w:after="0"/>
        <w:jc w:val="both"/>
        <w:rPr>
          <w:rFonts w:ascii="Arial" w:hAnsi="Arial" w:cs="Arial"/>
          <w:color w:val="000000" w:themeColor="text1"/>
        </w:rPr>
      </w:pPr>
    </w:p>
    <w:p w14:paraId="7CE8D4BA" w14:textId="77777777" w:rsidR="00434CF9" w:rsidRPr="00284207" w:rsidRDefault="00434CF9" w:rsidP="00284207">
      <w:pPr>
        <w:spacing w:after="0"/>
        <w:jc w:val="both"/>
        <w:rPr>
          <w:rFonts w:ascii="Arial" w:hAnsi="Arial" w:cs="Arial"/>
        </w:rPr>
      </w:pPr>
      <w:r w:rsidRPr="00284207">
        <w:rPr>
          <w:rFonts w:ascii="Arial" w:hAnsi="Arial" w:cs="Arial"/>
        </w:rPr>
        <w:t>Služební úřad Ministerstvo vnitra podporuje rovnost žen a mužů a diverzitu v rozhodovacích pozicích.</w:t>
      </w:r>
    </w:p>
    <w:p w14:paraId="0B35DC6F" w14:textId="77777777" w:rsidR="00434CF9" w:rsidRPr="00284207" w:rsidRDefault="00434CF9" w:rsidP="00284207">
      <w:pPr>
        <w:spacing w:after="0"/>
        <w:jc w:val="both"/>
        <w:rPr>
          <w:rFonts w:ascii="Arial" w:hAnsi="Arial" w:cs="Arial"/>
          <w:color w:val="000000" w:themeColor="text1"/>
        </w:rPr>
      </w:pPr>
    </w:p>
    <w:p w14:paraId="2C564FBD" w14:textId="77777777" w:rsidR="00F934EA" w:rsidRPr="00284207" w:rsidRDefault="00F934EA" w:rsidP="00284207">
      <w:pPr>
        <w:spacing w:after="0"/>
        <w:jc w:val="both"/>
        <w:rPr>
          <w:rFonts w:ascii="Arial" w:hAnsi="Arial" w:cs="Arial"/>
        </w:rPr>
      </w:pPr>
      <w:r w:rsidRPr="00284207">
        <w:rPr>
          <w:rFonts w:ascii="Arial" w:hAnsi="Arial" w:cs="Arial"/>
        </w:rPr>
        <w:t>Bližší informace poskytne:</w:t>
      </w:r>
    </w:p>
    <w:p w14:paraId="063DCF18" w14:textId="77777777" w:rsidR="00843063" w:rsidRPr="00284207" w:rsidRDefault="009C5BCC" w:rsidP="00284207">
      <w:pPr>
        <w:spacing w:after="0"/>
        <w:jc w:val="both"/>
        <w:rPr>
          <w:rFonts w:ascii="Arial" w:eastAsia="Times New Roman" w:hAnsi="Arial" w:cs="Arial"/>
          <w:lang w:eastAsia="cs-CZ"/>
        </w:rPr>
      </w:pPr>
      <w:r>
        <w:rPr>
          <w:rFonts w:ascii="Arial" w:eastAsia="Times New Roman" w:hAnsi="Arial" w:cs="Arial"/>
          <w:lang w:eastAsia="cs-CZ"/>
        </w:rPr>
        <w:t>Mgr. Radim Brňák</w:t>
      </w:r>
    </w:p>
    <w:p w14:paraId="0C3E7F7F"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14:paraId="54ADF251"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14:paraId="3035FCB2"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Tel.: +420</w:t>
      </w:r>
      <w:r w:rsidR="009C5BCC">
        <w:rPr>
          <w:rFonts w:ascii="Arial" w:eastAsia="Times New Roman" w:hAnsi="Arial" w:cs="Arial"/>
          <w:lang w:eastAsia="cs-CZ"/>
        </w:rPr>
        <w:t> 974 </w:t>
      </w:r>
      <w:r w:rsidR="009C5BCC" w:rsidRPr="009C5BCC">
        <w:rPr>
          <w:rFonts w:ascii="Arial" w:eastAsia="Times New Roman" w:hAnsi="Arial" w:cs="Arial"/>
          <w:lang w:eastAsia="cs-CZ"/>
        </w:rPr>
        <w:t>833</w:t>
      </w:r>
      <w:r w:rsidR="009C5BCC">
        <w:rPr>
          <w:rFonts w:ascii="Arial" w:eastAsia="Times New Roman" w:hAnsi="Arial" w:cs="Arial"/>
          <w:lang w:eastAsia="cs-CZ"/>
        </w:rPr>
        <w:t xml:space="preserve"> </w:t>
      </w:r>
      <w:r w:rsidR="009C5BCC" w:rsidRPr="009C5BCC">
        <w:rPr>
          <w:rFonts w:ascii="Arial" w:eastAsia="Times New Roman" w:hAnsi="Arial" w:cs="Arial"/>
          <w:lang w:eastAsia="cs-CZ"/>
        </w:rPr>
        <w:t>361</w:t>
      </w:r>
    </w:p>
    <w:p w14:paraId="222C0864" w14:textId="77777777" w:rsidR="0017793B"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e-mail</w:t>
      </w:r>
      <w:r w:rsidR="00AE10F4" w:rsidRPr="00284207">
        <w:rPr>
          <w:rFonts w:ascii="Arial" w:eastAsia="Times New Roman" w:hAnsi="Arial" w:cs="Arial"/>
          <w:lang w:eastAsia="cs-CZ"/>
        </w:rPr>
        <w:t xml:space="preserve">: </w:t>
      </w:r>
      <w:hyperlink r:id="rId9" w:history="1">
        <w:r w:rsidR="009C5BCC" w:rsidRPr="00256897">
          <w:rPr>
            <w:rStyle w:val="Hypertextovodkaz"/>
            <w:rFonts w:ascii="Arial" w:eastAsia="Times New Roman" w:hAnsi="Arial" w:cs="Arial"/>
            <w:lang w:eastAsia="cs-CZ"/>
          </w:rPr>
          <w:t>radim.brnak@mvcr.cz</w:t>
        </w:r>
      </w:hyperlink>
      <w:r w:rsidR="009C5BCC">
        <w:rPr>
          <w:rFonts w:ascii="Arial" w:eastAsia="Times New Roman" w:hAnsi="Arial" w:cs="Arial"/>
          <w:lang w:eastAsia="cs-CZ"/>
        </w:rPr>
        <w:t xml:space="preserve"> </w:t>
      </w:r>
    </w:p>
    <w:p w14:paraId="0E4AA1FF" w14:textId="77777777" w:rsidR="00284207" w:rsidRPr="002F35C3" w:rsidRDefault="00284207" w:rsidP="002F35C3">
      <w:pPr>
        <w:spacing w:after="0" w:line="240" w:lineRule="auto"/>
        <w:rPr>
          <w:rFonts w:ascii="Arial" w:hAnsi="Arial" w:cs="Arial"/>
        </w:rPr>
      </w:pPr>
    </w:p>
    <w:p w14:paraId="603579EB" w14:textId="24FDF4FF" w:rsidR="0017793B" w:rsidRPr="002F35C3" w:rsidRDefault="00223CFB" w:rsidP="003A0A75">
      <w:pPr>
        <w:spacing w:after="0" w:line="240" w:lineRule="auto"/>
        <w:ind w:left="3540" w:firstLine="708"/>
        <w:jc w:val="both"/>
        <w:rPr>
          <w:rFonts w:ascii="Arial" w:hAnsi="Arial" w:cs="Arial"/>
          <w:b/>
        </w:rPr>
      </w:pPr>
      <w:r>
        <w:rPr>
          <w:rFonts w:ascii="Arial" w:hAnsi="Arial" w:cs="Arial"/>
          <w:b/>
        </w:rPr>
        <w:t xml:space="preserve">           </w:t>
      </w:r>
      <w:r w:rsidRPr="00223CFB">
        <w:rPr>
          <w:rFonts w:ascii="Arial" w:hAnsi="Arial" w:cs="Arial"/>
          <w:b/>
        </w:rPr>
        <w:t>RNDr. Josef Postránecký</w:t>
      </w:r>
    </w:p>
    <w:p w14:paraId="7E9314BE" w14:textId="77777777" w:rsidR="00F934EA" w:rsidRPr="002F35C3" w:rsidRDefault="0017793B" w:rsidP="002F35C3">
      <w:pPr>
        <w:spacing w:after="0" w:line="240" w:lineRule="auto"/>
        <w:jc w:val="both"/>
        <w:rPr>
          <w:rFonts w:ascii="Arial" w:hAnsi="Arial" w:cs="Arial"/>
        </w:rPr>
      </w:pPr>
      <w:r w:rsidRPr="002F35C3">
        <w:rPr>
          <w:rFonts w:ascii="Arial" w:hAnsi="Arial" w:cs="Arial"/>
        </w:rPr>
        <w:t xml:space="preserve">                                              </w:t>
      </w:r>
      <w:r w:rsidR="00D70E2E">
        <w:rPr>
          <w:rFonts w:ascii="Arial" w:hAnsi="Arial" w:cs="Arial"/>
        </w:rPr>
        <w:t xml:space="preserve">                          </w:t>
      </w:r>
      <w:r w:rsidRPr="002F35C3">
        <w:rPr>
          <w:rFonts w:ascii="Arial" w:hAnsi="Arial" w:cs="Arial"/>
        </w:rPr>
        <w:t xml:space="preserve"> státní tajemník v Ministerstvu vnitra</w:t>
      </w:r>
    </w:p>
    <w:sectPr w:rsidR="00F934EA" w:rsidRPr="002F35C3" w:rsidSect="00284207">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F16AA" w14:textId="77777777" w:rsidR="00D75182" w:rsidRDefault="00D75182" w:rsidP="00613070">
      <w:pPr>
        <w:spacing w:after="0" w:line="240" w:lineRule="auto"/>
      </w:pPr>
      <w:r>
        <w:separator/>
      </w:r>
    </w:p>
  </w:endnote>
  <w:endnote w:type="continuationSeparator" w:id="0">
    <w:p w14:paraId="4CA6C7AC" w14:textId="77777777" w:rsidR="00D75182" w:rsidRDefault="00D75182"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CC07F" w14:textId="77777777" w:rsidR="00D75182" w:rsidRDefault="00D75182" w:rsidP="00613070">
      <w:pPr>
        <w:spacing w:after="0" w:line="240" w:lineRule="auto"/>
      </w:pPr>
      <w:r>
        <w:separator/>
      </w:r>
    </w:p>
  </w:footnote>
  <w:footnote w:type="continuationSeparator" w:id="0">
    <w:p w14:paraId="2B9AD927" w14:textId="77777777" w:rsidR="00D75182" w:rsidRDefault="00D75182" w:rsidP="00613070">
      <w:pPr>
        <w:spacing w:after="0" w:line="240" w:lineRule="auto"/>
      </w:pPr>
      <w:r>
        <w:continuationSeparator/>
      </w:r>
    </w:p>
  </w:footnote>
  <w:footnote w:id="1">
    <w:p w14:paraId="196383B6" w14:textId="77777777"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14:paraId="19C096D1" w14:textId="77777777"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14:paraId="0C667E29" w14:textId="77777777"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14:paraId="5302A124"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14:paraId="26ECCF66"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14:paraId="65DD566B" w14:textId="77777777"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14:paraId="774922F4" w14:textId="7188AD10" w:rsidR="0092034C" w:rsidRPr="002F35C3" w:rsidRDefault="0092034C" w:rsidP="0092034C">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 praktického studia v magisterském studijním programu v oblasti veterinárního lékařství a </w:t>
      </w:r>
      <w:r w:rsidR="00B8211E">
        <w:rPr>
          <w:rFonts w:ascii="Arial" w:hAnsi="Arial" w:cs="Arial"/>
          <w:sz w:val="18"/>
          <w:szCs w:val="18"/>
        </w:rPr>
        <w:t xml:space="preserve">veterinární </w:t>
      </w:r>
      <w:r w:rsidRPr="002F35C3">
        <w:rPr>
          <w:rFonts w:ascii="Arial" w:hAnsi="Arial" w:cs="Arial"/>
          <w:sz w:val="18"/>
          <w:szCs w:val="18"/>
        </w:rPr>
        <w:t>hygieny zahrnujícím studijní předměty vymezené prováděcím právním předpisem, a získali tak přiměřené znalosti a 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8">
    <w:p w14:paraId="4BCEF3E9"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w:t>
      </w:r>
      <w:proofErr w:type="spellStart"/>
      <w:r w:rsidRPr="002F35C3">
        <w:rPr>
          <w:rFonts w:ascii="Arial" w:hAnsi="Arial" w:cs="Arial"/>
          <w:sz w:val="18"/>
          <w:szCs w:val="18"/>
        </w:rPr>
        <w:t>ka</w:t>
      </w:r>
      <w:proofErr w:type="spellEnd"/>
      <w:r w:rsidRPr="002F35C3">
        <w:rPr>
          <w:rFonts w:ascii="Arial" w:hAnsi="Arial" w:cs="Arial"/>
          <w:sz w:val="18"/>
          <w:szCs w:val="18"/>
        </w:rPr>
        <w:t xml:space="preserve"> zaškrtne a doplní příslušné pole vztahující k tomuto čestnému prohlášení.</w:t>
      </w:r>
    </w:p>
  </w:footnote>
  <w:footnote w:id="9">
    <w:p w14:paraId="5D70027E"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10">
    <w:p w14:paraId="2D1C753D" w14:textId="2D4553D5" w:rsidR="00517635" w:rsidRPr="002F35C3" w:rsidRDefault="00517635"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w:t>
      </w:r>
      <w:r w:rsidR="006E7DB6" w:rsidRPr="002F35C3">
        <w:rPr>
          <w:rFonts w:ascii="Arial" w:hAnsi="Arial" w:cs="Arial"/>
          <w:sz w:val="18"/>
          <w:szCs w:val="18"/>
        </w:rPr>
        <w:t> </w:t>
      </w:r>
      <w:r w:rsidRPr="002F35C3">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sidRPr="002F35C3">
        <w:rPr>
          <w:rFonts w:ascii="Arial" w:hAnsi="Arial" w:cs="Arial"/>
          <w:sz w:val="18"/>
          <w:szCs w:val="18"/>
        </w:rPr>
        <w:t> </w:t>
      </w:r>
      <w:r w:rsidRPr="002F35C3">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11">
    <w:p w14:paraId="37CA7A5B" w14:textId="77777777"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2">
    <w:p w14:paraId="6DC4BCB0" w14:textId="77777777"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3">
    <w:p w14:paraId="2F879EA7" w14:textId="77777777"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4">
    <w:p w14:paraId="00DE4A1C" w14:textId="77777777"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5">
    <w:p w14:paraId="6ACDB4B0" w14:textId="77777777"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6">
    <w:p w14:paraId="7099BDB2" w14:textId="77777777"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15:restartNumberingAfterBreak="0">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15:restartNumberingAfterBreak="0">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7"/>
  </w:num>
  <w:num w:numId="7">
    <w:abstractNumId w:val="7"/>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8"/>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1691D"/>
    <w:rsid w:val="000213BD"/>
    <w:rsid w:val="00072342"/>
    <w:rsid w:val="000758C3"/>
    <w:rsid w:val="00097038"/>
    <w:rsid w:val="000A30F6"/>
    <w:rsid w:val="000C25E6"/>
    <w:rsid w:val="000D6865"/>
    <w:rsid w:val="000F5589"/>
    <w:rsid w:val="000F7A81"/>
    <w:rsid w:val="000F7EB8"/>
    <w:rsid w:val="00114AF9"/>
    <w:rsid w:val="0012342B"/>
    <w:rsid w:val="00154E73"/>
    <w:rsid w:val="00164DDD"/>
    <w:rsid w:val="00166658"/>
    <w:rsid w:val="0017793B"/>
    <w:rsid w:val="001B11C1"/>
    <w:rsid w:val="001D0E32"/>
    <w:rsid w:val="00223CFB"/>
    <w:rsid w:val="00226B33"/>
    <w:rsid w:val="00240CCA"/>
    <w:rsid w:val="00242B7E"/>
    <w:rsid w:val="00244DBC"/>
    <w:rsid w:val="0026087D"/>
    <w:rsid w:val="00262A4F"/>
    <w:rsid w:val="0026365B"/>
    <w:rsid w:val="00265F7E"/>
    <w:rsid w:val="00277B00"/>
    <w:rsid w:val="00284207"/>
    <w:rsid w:val="00290008"/>
    <w:rsid w:val="0029041A"/>
    <w:rsid w:val="0029177E"/>
    <w:rsid w:val="00292A45"/>
    <w:rsid w:val="002C1408"/>
    <w:rsid w:val="002F35C3"/>
    <w:rsid w:val="002F4907"/>
    <w:rsid w:val="002F4B63"/>
    <w:rsid w:val="00300CE4"/>
    <w:rsid w:val="00301B0A"/>
    <w:rsid w:val="003038AC"/>
    <w:rsid w:val="00304695"/>
    <w:rsid w:val="00304D2A"/>
    <w:rsid w:val="0030510D"/>
    <w:rsid w:val="00316DE2"/>
    <w:rsid w:val="00325F75"/>
    <w:rsid w:val="00347091"/>
    <w:rsid w:val="003516B8"/>
    <w:rsid w:val="00356482"/>
    <w:rsid w:val="00357D06"/>
    <w:rsid w:val="003601C5"/>
    <w:rsid w:val="003777B7"/>
    <w:rsid w:val="0038278C"/>
    <w:rsid w:val="00383DE4"/>
    <w:rsid w:val="003A0A75"/>
    <w:rsid w:val="003C2AF0"/>
    <w:rsid w:val="003D144F"/>
    <w:rsid w:val="003E649D"/>
    <w:rsid w:val="003F1027"/>
    <w:rsid w:val="003F42D8"/>
    <w:rsid w:val="00423390"/>
    <w:rsid w:val="00434CF9"/>
    <w:rsid w:val="0044272E"/>
    <w:rsid w:val="00443719"/>
    <w:rsid w:val="00452323"/>
    <w:rsid w:val="00485E3A"/>
    <w:rsid w:val="004922B7"/>
    <w:rsid w:val="004931B9"/>
    <w:rsid w:val="004935D6"/>
    <w:rsid w:val="004C3BE5"/>
    <w:rsid w:val="004D13EC"/>
    <w:rsid w:val="004D148B"/>
    <w:rsid w:val="004E3284"/>
    <w:rsid w:val="004E7FBC"/>
    <w:rsid w:val="00517635"/>
    <w:rsid w:val="0052083C"/>
    <w:rsid w:val="00550F12"/>
    <w:rsid w:val="0055657D"/>
    <w:rsid w:val="005644EF"/>
    <w:rsid w:val="005711A6"/>
    <w:rsid w:val="00576DB4"/>
    <w:rsid w:val="0057706C"/>
    <w:rsid w:val="00582E3E"/>
    <w:rsid w:val="00591E41"/>
    <w:rsid w:val="005A22F5"/>
    <w:rsid w:val="005D2576"/>
    <w:rsid w:val="005D662A"/>
    <w:rsid w:val="005E3376"/>
    <w:rsid w:val="00604FA0"/>
    <w:rsid w:val="00605B97"/>
    <w:rsid w:val="0060665B"/>
    <w:rsid w:val="00613070"/>
    <w:rsid w:val="0061331F"/>
    <w:rsid w:val="0061548F"/>
    <w:rsid w:val="0063190B"/>
    <w:rsid w:val="00635F8F"/>
    <w:rsid w:val="00643B79"/>
    <w:rsid w:val="00645688"/>
    <w:rsid w:val="0065584E"/>
    <w:rsid w:val="006600E5"/>
    <w:rsid w:val="006741B4"/>
    <w:rsid w:val="00683712"/>
    <w:rsid w:val="00691DEE"/>
    <w:rsid w:val="006A5A56"/>
    <w:rsid w:val="006B0EBB"/>
    <w:rsid w:val="006B1DBB"/>
    <w:rsid w:val="006B25E9"/>
    <w:rsid w:val="006B43C6"/>
    <w:rsid w:val="006C3C2C"/>
    <w:rsid w:val="006E5352"/>
    <w:rsid w:val="006E7DB6"/>
    <w:rsid w:val="006F3647"/>
    <w:rsid w:val="006F4323"/>
    <w:rsid w:val="006F4B59"/>
    <w:rsid w:val="00703504"/>
    <w:rsid w:val="007114A9"/>
    <w:rsid w:val="007329CD"/>
    <w:rsid w:val="007428DF"/>
    <w:rsid w:val="00754A17"/>
    <w:rsid w:val="00764AAB"/>
    <w:rsid w:val="00783715"/>
    <w:rsid w:val="00791ECD"/>
    <w:rsid w:val="007A76C5"/>
    <w:rsid w:val="007B09F0"/>
    <w:rsid w:val="007B3091"/>
    <w:rsid w:val="007C10F3"/>
    <w:rsid w:val="007C5A49"/>
    <w:rsid w:val="007D19B0"/>
    <w:rsid w:val="007F43CC"/>
    <w:rsid w:val="007F706C"/>
    <w:rsid w:val="00803930"/>
    <w:rsid w:val="00804942"/>
    <w:rsid w:val="008056BA"/>
    <w:rsid w:val="00813CD5"/>
    <w:rsid w:val="00827189"/>
    <w:rsid w:val="00827ABC"/>
    <w:rsid w:val="008326F6"/>
    <w:rsid w:val="0083542C"/>
    <w:rsid w:val="00843063"/>
    <w:rsid w:val="00847B49"/>
    <w:rsid w:val="008645B8"/>
    <w:rsid w:val="00871907"/>
    <w:rsid w:val="008800D1"/>
    <w:rsid w:val="008A1A5F"/>
    <w:rsid w:val="008B34FA"/>
    <w:rsid w:val="008B4ECB"/>
    <w:rsid w:val="008E58AF"/>
    <w:rsid w:val="00904155"/>
    <w:rsid w:val="00910F3B"/>
    <w:rsid w:val="009150D6"/>
    <w:rsid w:val="009162E3"/>
    <w:rsid w:val="0092034C"/>
    <w:rsid w:val="00932F54"/>
    <w:rsid w:val="009344AE"/>
    <w:rsid w:val="00942CDB"/>
    <w:rsid w:val="00951519"/>
    <w:rsid w:val="0096259E"/>
    <w:rsid w:val="00976A08"/>
    <w:rsid w:val="00980A44"/>
    <w:rsid w:val="009831B2"/>
    <w:rsid w:val="009903AA"/>
    <w:rsid w:val="009A7A57"/>
    <w:rsid w:val="009B3616"/>
    <w:rsid w:val="009C5BCC"/>
    <w:rsid w:val="009C7F9A"/>
    <w:rsid w:val="009E08BF"/>
    <w:rsid w:val="009F2D42"/>
    <w:rsid w:val="00A126F4"/>
    <w:rsid w:val="00A138A9"/>
    <w:rsid w:val="00A44FDF"/>
    <w:rsid w:val="00A539EC"/>
    <w:rsid w:val="00A55145"/>
    <w:rsid w:val="00A61921"/>
    <w:rsid w:val="00A63DEF"/>
    <w:rsid w:val="00A7209C"/>
    <w:rsid w:val="00A8144D"/>
    <w:rsid w:val="00AC59F9"/>
    <w:rsid w:val="00AC5C56"/>
    <w:rsid w:val="00AD3175"/>
    <w:rsid w:val="00AD7737"/>
    <w:rsid w:val="00AE10F4"/>
    <w:rsid w:val="00AF6AAC"/>
    <w:rsid w:val="00B332F8"/>
    <w:rsid w:val="00B4436B"/>
    <w:rsid w:val="00B56F85"/>
    <w:rsid w:val="00B60BE6"/>
    <w:rsid w:val="00B67881"/>
    <w:rsid w:val="00B8211E"/>
    <w:rsid w:val="00BA35F3"/>
    <w:rsid w:val="00BA6D46"/>
    <w:rsid w:val="00BA7764"/>
    <w:rsid w:val="00BC338F"/>
    <w:rsid w:val="00C028FE"/>
    <w:rsid w:val="00C255C3"/>
    <w:rsid w:val="00C53E7F"/>
    <w:rsid w:val="00C57CD4"/>
    <w:rsid w:val="00C75FA1"/>
    <w:rsid w:val="00C76C0D"/>
    <w:rsid w:val="00C8307D"/>
    <w:rsid w:val="00C87D0C"/>
    <w:rsid w:val="00C92E94"/>
    <w:rsid w:val="00C963BB"/>
    <w:rsid w:val="00CA1FC7"/>
    <w:rsid w:val="00CA47CA"/>
    <w:rsid w:val="00CA4D2D"/>
    <w:rsid w:val="00CB1180"/>
    <w:rsid w:val="00CB1B9E"/>
    <w:rsid w:val="00CB7ED2"/>
    <w:rsid w:val="00CC030D"/>
    <w:rsid w:val="00CC3147"/>
    <w:rsid w:val="00D04511"/>
    <w:rsid w:val="00D04C09"/>
    <w:rsid w:val="00D06BAE"/>
    <w:rsid w:val="00D12A36"/>
    <w:rsid w:val="00D26799"/>
    <w:rsid w:val="00D440E6"/>
    <w:rsid w:val="00D50B6F"/>
    <w:rsid w:val="00D57A1C"/>
    <w:rsid w:val="00D6444F"/>
    <w:rsid w:val="00D648F9"/>
    <w:rsid w:val="00D70E2E"/>
    <w:rsid w:val="00D75182"/>
    <w:rsid w:val="00D77340"/>
    <w:rsid w:val="00D80791"/>
    <w:rsid w:val="00D8090E"/>
    <w:rsid w:val="00D81BEE"/>
    <w:rsid w:val="00D90621"/>
    <w:rsid w:val="00D943B1"/>
    <w:rsid w:val="00DA1D42"/>
    <w:rsid w:val="00DB122B"/>
    <w:rsid w:val="00DB3E95"/>
    <w:rsid w:val="00DC2852"/>
    <w:rsid w:val="00DD1189"/>
    <w:rsid w:val="00DD1BAE"/>
    <w:rsid w:val="00DF2F9F"/>
    <w:rsid w:val="00DF3E59"/>
    <w:rsid w:val="00E01D04"/>
    <w:rsid w:val="00E1452E"/>
    <w:rsid w:val="00E368F8"/>
    <w:rsid w:val="00E41377"/>
    <w:rsid w:val="00E4764E"/>
    <w:rsid w:val="00E548EA"/>
    <w:rsid w:val="00E6032F"/>
    <w:rsid w:val="00E63265"/>
    <w:rsid w:val="00E7039A"/>
    <w:rsid w:val="00E76FED"/>
    <w:rsid w:val="00E7787E"/>
    <w:rsid w:val="00E900A5"/>
    <w:rsid w:val="00E90621"/>
    <w:rsid w:val="00E973F0"/>
    <w:rsid w:val="00EA57DC"/>
    <w:rsid w:val="00EB63C0"/>
    <w:rsid w:val="00EC73E1"/>
    <w:rsid w:val="00EF74D3"/>
    <w:rsid w:val="00F236EC"/>
    <w:rsid w:val="00F34D38"/>
    <w:rsid w:val="00F364DD"/>
    <w:rsid w:val="00F3719C"/>
    <w:rsid w:val="00F56897"/>
    <w:rsid w:val="00F56D85"/>
    <w:rsid w:val="00F65B61"/>
    <w:rsid w:val="00F71B0C"/>
    <w:rsid w:val="00F934EA"/>
    <w:rsid w:val="00F94BAC"/>
    <w:rsid w:val="00FB3A6F"/>
    <w:rsid w:val="00FB7008"/>
    <w:rsid w:val="00FD1383"/>
    <w:rsid w:val="00FD79A1"/>
    <w:rsid w:val="00FE5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36C7"/>
  <w15:docId w15:val="{36D7C732-73DE-4BAC-9063-5BD318F1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 w:type="paragraph" w:styleId="Pedmtkomente">
    <w:name w:val="annotation subject"/>
    <w:basedOn w:val="Textkomente"/>
    <w:next w:val="Textkomente"/>
    <w:link w:val="PedmtkomenteChar"/>
    <w:uiPriority w:val="99"/>
    <w:semiHidden/>
    <w:unhideWhenUsed/>
    <w:rsid w:val="00CA47CA"/>
    <w:rPr>
      <w:b/>
      <w:bCs/>
    </w:rPr>
  </w:style>
  <w:style w:type="character" w:customStyle="1" w:styleId="PedmtkomenteChar">
    <w:name w:val="Předmět komentáře Char"/>
    <w:basedOn w:val="TextkomenteChar"/>
    <w:link w:val="Pedmtkomente"/>
    <w:uiPriority w:val="99"/>
    <w:semiHidden/>
    <w:rsid w:val="00CA47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C7148-2AAC-4D59-B162-D54B598B6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5</Pages>
  <Words>1840</Words>
  <Characters>10856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ŠTÍPSKÝ Josef, Mgr.</cp:lastModifiedBy>
  <cp:revision>31</cp:revision>
  <cp:lastPrinted>2020-04-23T13:18:00Z</cp:lastPrinted>
  <dcterms:created xsi:type="dcterms:W3CDTF">2019-12-20T08:36:00Z</dcterms:created>
  <dcterms:modified xsi:type="dcterms:W3CDTF">2020-07-10T14:11:00Z</dcterms:modified>
</cp:coreProperties>
</file>