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936" w:tblpY="-1041"/>
        <w:tblOverlap w:val="never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48051E" w:rsidRPr="007E1E0D" w:rsidTr="0048051E">
        <w:trPr>
          <w:trHeight w:val="464"/>
        </w:trPr>
        <w:tc>
          <w:tcPr>
            <w:tcW w:w="0" w:type="auto"/>
          </w:tcPr>
          <w:p w:rsidR="0048051E" w:rsidRPr="007E1E0D" w:rsidRDefault="0048051E" w:rsidP="0048051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tLeast"/>
              <w:jc w:val="center"/>
              <w:rPr>
                <w:rFonts w:ascii="CKGinis" w:hAnsi="CKGinis" w:cs="Arial"/>
                <w:sz w:val="72"/>
                <w:szCs w:val="72"/>
              </w:rPr>
            </w:pPr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2MHSH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MVCRX052MHSH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tr w:rsidR="0048051E" w:rsidRPr="007E1E0D" w:rsidTr="0048051E">
        <w:trPr>
          <w:trHeight w:val="114"/>
        </w:trPr>
        <w:tc>
          <w:tcPr>
            <w:tcW w:w="0" w:type="auto"/>
          </w:tcPr>
          <w:p w:rsidR="0048051E" w:rsidRPr="007E1E0D" w:rsidRDefault="0048051E" w:rsidP="0048051E">
            <w:pPr>
              <w:spacing w:after="0" w:line="240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2MHSH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MVCRX052MHSH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</w:p>
        </w:tc>
      </w:tr>
      <w:tr w:rsidR="0048051E" w:rsidRPr="007E1E0D" w:rsidTr="0048051E">
        <w:trPr>
          <w:trHeight w:val="122"/>
        </w:trPr>
        <w:tc>
          <w:tcPr>
            <w:tcW w:w="0" w:type="auto"/>
          </w:tcPr>
          <w:p w:rsidR="0048051E" w:rsidRPr="007E1E0D" w:rsidRDefault="0048051E" w:rsidP="0048051E">
            <w:pPr>
              <w:pStyle w:val="Text"/>
              <w:spacing w:line="240" w:lineRule="atLeas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8427CE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427CE" w:rsidTr="00E518B7">
        <w:trPr>
          <w:trHeight w:val="122"/>
        </w:trPr>
        <w:tc>
          <w:tcPr>
            <w:tcW w:w="0" w:type="auto"/>
          </w:tcPr>
          <w:p w:rsidR="008427CE" w:rsidRDefault="008427CE" w:rsidP="008427C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679FF" w:rsidRDefault="002679FF" w:rsidP="002679F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48051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</w:p>
    <w:p w:rsidR="00276ED4" w:rsidRPr="00143055" w:rsidRDefault="00276ED4" w:rsidP="0048051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43055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48051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3055">
        <w:rPr>
          <w:rFonts w:ascii="Arial" w:hAnsi="Arial" w:cs="Arial"/>
          <w:b/>
          <w:sz w:val="24"/>
          <w:szCs w:val="24"/>
        </w:rPr>
        <w:t xml:space="preserve">v oddělení </w:t>
      </w:r>
      <w:r w:rsidR="00143055" w:rsidRPr="00143055">
        <w:rPr>
          <w:rFonts w:ascii="Arial" w:hAnsi="Arial" w:cs="Arial"/>
          <w:b/>
          <w:sz w:val="24"/>
          <w:szCs w:val="24"/>
        </w:rPr>
        <w:t>centrální podatelny ministerstva</w:t>
      </w:r>
      <w:r w:rsidR="00C2798A" w:rsidRPr="00143055">
        <w:rPr>
          <w:rFonts w:ascii="Arial" w:hAnsi="Arial" w:cs="Arial"/>
          <w:b/>
          <w:sz w:val="24"/>
          <w:szCs w:val="24"/>
        </w:rPr>
        <w:t>;</w:t>
      </w:r>
    </w:p>
    <w:p w:rsidR="00143055" w:rsidRDefault="005221E0" w:rsidP="0048051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43055" w:rsidRPr="00143055">
        <w:rPr>
          <w:rFonts w:ascii="Arial" w:hAnsi="Arial" w:cs="Arial"/>
          <w:b/>
          <w:sz w:val="24"/>
          <w:szCs w:val="24"/>
        </w:rPr>
        <w:t>archivní správy a spisové služby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C74">
        <w:rPr>
          <w:rFonts w:ascii="Arial" w:hAnsi="Arial" w:cs="Arial"/>
        </w:rPr>
        <w:t>Č</w:t>
      </w:r>
      <w:r w:rsidR="00276ED4" w:rsidRPr="00143055">
        <w:rPr>
          <w:rFonts w:ascii="Arial" w:hAnsi="Arial" w:cs="Arial"/>
        </w:rPr>
        <w:t>.j.</w:t>
      </w:r>
      <w:proofErr w:type="gramEnd"/>
      <w:r w:rsidR="00F94ECD" w:rsidRPr="00143055">
        <w:rPr>
          <w:rFonts w:ascii="Arial" w:hAnsi="Arial" w:cs="Arial"/>
        </w:rPr>
        <w:t>:</w:t>
      </w:r>
      <w:r w:rsidR="00276ED4" w:rsidRPr="00143055">
        <w:rPr>
          <w:rFonts w:ascii="Arial" w:hAnsi="Arial" w:cs="Arial"/>
        </w:rPr>
        <w:t xml:space="preserve"> </w:t>
      </w:r>
      <w:r w:rsidR="00143055" w:rsidRPr="00143055">
        <w:rPr>
          <w:rFonts w:ascii="Arial" w:hAnsi="Arial" w:cs="Arial"/>
        </w:rPr>
        <w:t>MV-96157-</w:t>
      </w:r>
      <w:r w:rsidR="00C42FD2">
        <w:rPr>
          <w:rFonts w:ascii="Arial" w:hAnsi="Arial" w:cs="Arial"/>
        </w:rPr>
        <w:t>3</w:t>
      </w:r>
      <w:r w:rsidR="00143055" w:rsidRPr="00143055">
        <w:rPr>
          <w:rFonts w:ascii="Arial" w:hAnsi="Arial" w:cs="Arial"/>
        </w:rPr>
        <w:t>/SP-2020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143055">
        <w:rPr>
          <w:rFonts w:ascii="Arial" w:hAnsi="Arial" w:cs="Arial"/>
        </w:rPr>
        <w:t>1</w:t>
      </w:r>
      <w:r w:rsidR="0048051E">
        <w:rPr>
          <w:rFonts w:ascii="Arial" w:hAnsi="Arial" w:cs="Arial"/>
        </w:rPr>
        <w:t>9</w:t>
      </w:r>
      <w:r w:rsidR="00A223A6" w:rsidRPr="00143055">
        <w:rPr>
          <w:rFonts w:ascii="Arial" w:hAnsi="Arial" w:cs="Arial"/>
        </w:rPr>
        <w:t xml:space="preserve">. </w:t>
      </w:r>
      <w:r w:rsidR="00143055" w:rsidRPr="00143055">
        <w:rPr>
          <w:rFonts w:ascii="Arial" w:hAnsi="Arial" w:cs="Arial"/>
        </w:rPr>
        <w:t>června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</w:t>
      </w:r>
      <w:r w:rsidR="00276ED4" w:rsidRPr="008605B2">
        <w:rPr>
          <w:rFonts w:ascii="Arial" w:hAnsi="Arial" w:cs="Arial"/>
        </w:rPr>
        <w:t xml:space="preserve">místo </w:t>
      </w:r>
      <w:r w:rsidR="00143055" w:rsidRPr="008605B2">
        <w:rPr>
          <w:rFonts w:ascii="Arial" w:hAnsi="Arial" w:cs="Arial"/>
          <w:b/>
        </w:rPr>
        <w:t>odborného referenta v oddělení centrální podatelny ministerstva</w:t>
      </w:r>
      <w:r w:rsidR="008605B2">
        <w:rPr>
          <w:rFonts w:ascii="Arial" w:hAnsi="Arial" w:cs="Arial"/>
          <w:b/>
        </w:rPr>
        <w:t xml:space="preserve">, </w:t>
      </w:r>
      <w:r w:rsidR="00143055" w:rsidRPr="008605B2">
        <w:rPr>
          <w:rFonts w:ascii="Arial" w:hAnsi="Arial" w:cs="Arial"/>
          <w:b/>
        </w:rPr>
        <w:t>odbor archivní správy a spisové služby</w:t>
      </w:r>
      <w:r w:rsidR="008605B2" w:rsidRPr="008605B2">
        <w:rPr>
          <w:rFonts w:ascii="Arial" w:hAnsi="Arial" w:cs="Arial"/>
          <w:b/>
        </w:rPr>
        <w:t xml:space="preserve">, </w:t>
      </w:r>
      <w:r w:rsidRPr="008605B2">
        <w:rPr>
          <w:rFonts w:ascii="Arial" w:hAnsi="Arial" w:cs="Arial"/>
          <w:b/>
        </w:rPr>
        <w:t>ID</w:t>
      </w:r>
      <w:r w:rsidR="00844084" w:rsidRPr="008605B2">
        <w:rPr>
          <w:rFonts w:ascii="Arial" w:hAnsi="Arial" w:cs="Arial"/>
          <w:b/>
        </w:rPr>
        <w:t xml:space="preserve"> </w:t>
      </w:r>
      <w:r w:rsidR="008605B2" w:rsidRPr="008605B2">
        <w:rPr>
          <w:rFonts w:ascii="Arial" w:hAnsi="Arial" w:cs="Arial"/>
          <w:b/>
        </w:rPr>
        <w:t>30353254</w:t>
      </w:r>
      <w:r w:rsidR="00FF0671" w:rsidRPr="008605B2">
        <w:rPr>
          <w:rFonts w:ascii="Arial" w:hAnsi="Arial" w:cs="Arial"/>
          <w:b/>
        </w:rPr>
        <w:t>,</w:t>
      </w:r>
      <w:r w:rsidRPr="008605B2">
        <w:rPr>
          <w:rFonts w:ascii="Arial" w:hAnsi="Arial" w:cs="Arial"/>
        </w:rPr>
        <w:t xml:space="preserve"> </w:t>
      </w:r>
      <w:r w:rsidR="00A0294A" w:rsidRPr="008605B2">
        <w:rPr>
          <w:rFonts w:ascii="Arial" w:hAnsi="Arial" w:cs="Arial"/>
        </w:rPr>
        <w:t>v</w:t>
      </w:r>
      <w:r w:rsidRPr="008605B2">
        <w:rPr>
          <w:rFonts w:ascii="Arial" w:hAnsi="Arial" w:cs="Arial"/>
        </w:rPr>
        <w:t> </w:t>
      </w:r>
      <w:r w:rsidR="00A0294A" w:rsidRPr="008605B2">
        <w:rPr>
          <w:rFonts w:ascii="Arial" w:hAnsi="Arial" w:cs="Arial"/>
        </w:rPr>
        <w:t>obor</w:t>
      </w:r>
      <w:r w:rsidR="0027559A" w:rsidRPr="008605B2">
        <w:rPr>
          <w:rFonts w:ascii="Arial" w:hAnsi="Arial" w:cs="Arial"/>
        </w:rPr>
        <w:t>u</w:t>
      </w:r>
      <w:r w:rsidRPr="008605B2">
        <w:rPr>
          <w:rFonts w:ascii="Arial" w:hAnsi="Arial" w:cs="Arial"/>
        </w:rPr>
        <w:t xml:space="preserve"> </w:t>
      </w:r>
      <w:r w:rsidR="00A0294A" w:rsidRPr="008605B2">
        <w:rPr>
          <w:rFonts w:ascii="Arial" w:hAnsi="Arial" w:cs="Arial"/>
        </w:rPr>
        <w:t>služby</w:t>
      </w:r>
      <w:r w:rsidRPr="008605B2">
        <w:rPr>
          <w:rFonts w:ascii="Arial" w:hAnsi="Arial" w:cs="Arial"/>
        </w:rPr>
        <w:t>:</w:t>
      </w:r>
      <w:r w:rsidRPr="00635249">
        <w:rPr>
          <w:rFonts w:ascii="Arial" w:hAnsi="Arial" w:cs="Arial"/>
        </w:rPr>
        <w:t xml:space="preserve"> </w:t>
      </w:r>
    </w:p>
    <w:p w:rsidR="008605B2" w:rsidRPr="008605B2" w:rsidRDefault="008605B2" w:rsidP="008605B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605B2">
        <w:rPr>
          <w:rFonts w:ascii="Arial" w:hAnsi="Arial" w:cs="Arial"/>
          <w:i/>
        </w:rPr>
        <w:t>27</w:t>
      </w:r>
      <w:r w:rsidR="00EB3537" w:rsidRPr="008605B2">
        <w:rPr>
          <w:rFonts w:ascii="Arial" w:hAnsi="Arial" w:cs="Arial"/>
          <w:i/>
        </w:rPr>
        <w:t xml:space="preserve">. </w:t>
      </w:r>
      <w:r w:rsidRPr="008605B2">
        <w:rPr>
          <w:rFonts w:ascii="Arial" w:hAnsi="Arial" w:cs="Arial"/>
          <w:i/>
        </w:rPr>
        <w:t>Archivnictví a spisová služba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</w:t>
      </w:r>
      <w:r w:rsidRPr="008605B2">
        <w:rPr>
          <w:rFonts w:ascii="Arial" w:hAnsi="Arial" w:cs="Arial"/>
        </w:rPr>
        <w:t xml:space="preserve">služby </w:t>
      </w:r>
      <w:r w:rsidR="00CE079D" w:rsidRPr="008605B2">
        <w:rPr>
          <w:rFonts w:ascii="Arial" w:hAnsi="Arial" w:cs="Arial"/>
        </w:rPr>
        <w:t xml:space="preserve">je </w:t>
      </w:r>
      <w:r w:rsidR="000674B7" w:rsidRPr="008605B2">
        <w:rPr>
          <w:rFonts w:ascii="Arial" w:hAnsi="Arial" w:cs="Arial"/>
          <w:b/>
        </w:rPr>
        <w:t>Praha</w:t>
      </w:r>
      <w:r w:rsidR="00767644" w:rsidRPr="008605B2">
        <w:rPr>
          <w:rFonts w:ascii="Arial" w:hAnsi="Arial" w:cs="Arial"/>
          <w:b/>
        </w:rPr>
        <w:t>.</w:t>
      </w:r>
    </w:p>
    <w:p w:rsidR="0057691E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</w:t>
      </w:r>
      <w:r w:rsidRPr="008605B2">
        <w:rPr>
          <w:rFonts w:ascii="Arial" w:hAnsi="Arial" w:cs="Arial"/>
        </w:rPr>
        <w:t xml:space="preserve">dobu </w:t>
      </w:r>
      <w:r w:rsidR="0027559A" w:rsidRPr="008605B2">
        <w:rPr>
          <w:rFonts w:ascii="Arial" w:hAnsi="Arial" w:cs="Arial"/>
          <w:b/>
        </w:rPr>
        <w:t>ne</w:t>
      </w:r>
      <w:r w:rsidR="00B95073" w:rsidRPr="008605B2">
        <w:rPr>
          <w:rFonts w:ascii="Arial" w:hAnsi="Arial" w:cs="Arial"/>
          <w:b/>
          <w:color w:val="000000" w:themeColor="text1"/>
        </w:rPr>
        <w:t>určitou</w:t>
      </w:r>
      <w:r w:rsidR="0027559A" w:rsidRPr="008605B2">
        <w:rPr>
          <w:rFonts w:ascii="Arial" w:hAnsi="Arial" w:cs="Arial"/>
          <w:b/>
          <w:color w:val="000000" w:themeColor="text1"/>
        </w:rPr>
        <w:t>.</w:t>
      </w:r>
      <w:r w:rsidR="0027559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8605B2">
        <w:rPr>
          <w:rFonts w:ascii="Arial" w:hAnsi="Arial" w:cs="Arial"/>
        </w:rPr>
        <w:t xml:space="preserve">služby </w:t>
      </w:r>
      <w:r w:rsidRPr="008605B2">
        <w:rPr>
          <w:rFonts w:ascii="Arial" w:hAnsi="Arial" w:cs="Arial"/>
        </w:rPr>
        <w:t xml:space="preserve">je </w:t>
      </w:r>
      <w:r w:rsidR="008605B2" w:rsidRPr="008605B2">
        <w:rPr>
          <w:rFonts w:ascii="Arial" w:hAnsi="Arial" w:cs="Arial"/>
          <w:b/>
        </w:rPr>
        <w:t>září</w:t>
      </w:r>
      <w:r w:rsidR="0027559A" w:rsidRPr="008605B2">
        <w:rPr>
          <w:rFonts w:ascii="Arial" w:hAnsi="Arial" w:cs="Arial"/>
          <w:b/>
        </w:rPr>
        <w:t xml:space="preserve"> 2020</w:t>
      </w:r>
      <w:r w:rsidRPr="008605B2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8605B2">
        <w:rPr>
          <w:rFonts w:ascii="Arial" w:hAnsi="Arial" w:cs="Arial"/>
        </w:rPr>
        <w:t xml:space="preserve">podle </w:t>
      </w:r>
      <w:r w:rsidR="004B2025" w:rsidRPr="008605B2">
        <w:rPr>
          <w:rFonts w:ascii="Arial" w:hAnsi="Arial" w:cs="Arial"/>
        </w:rPr>
        <w:t>p</w:t>
      </w:r>
      <w:r w:rsidR="008E6A0B" w:rsidRPr="008605B2">
        <w:rPr>
          <w:rFonts w:ascii="Arial" w:hAnsi="Arial" w:cs="Arial"/>
        </w:rPr>
        <w:t xml:space="preserve">řílohy č. 1 k zákonu </w:t>
      </w:r>
      <w:r w:rsidRPr="008605B2">
        <w:rPr>
          <w:rFonts w:ascii="Arial" w:hAnsi="Arial" w:cs="Arial"/>
        </w:rPr>
        <w:t xml:space="preserve">do </w:t>
      </w:r>
      <w:r w:rsidR="008605B2" w:rsidRPr="008605B2">
        <w:rPr>
          <w:rFonts w:ascii="Arial" w:hAnsi="Arial" w:cs="Arial"/>
          <w:b/>
        </w:rPr>
        <w:t>8</w:t>
      </w:r>
      <w:r w:rsidR="00FC4AE2" w:rsidRPr="008605B2">
        <w:rPr>
          <w:rFonts w:ascii="Arial" w:hAnsi="Arial" w:cs="Arial"/>
          <w:b/>
        </w:rPr>
        <w:t>.</w:t>
      </w:r>
      <w:r w:rsidRPr="008605B2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8605B2">
        <w:rPr>
          <w:rFonts w:ascii="Arial" w:hAnsi="Arial" w:cs="Arial"/>
        </w:rPr>
        <w:t>k</w:t>
      </w:r>
      <w:r w:rsidR="008605B2" w:rsidRPr="008605B2">
        <w:rPr>
          <w:rFonts w:ascii="Arial" w:hAnsi="Arial" w:cs="Arial"/>
        </w:rPr>
        <w:t>omplexní zajišťování chodu listinné podatelny ministerstva - zajišťování příjmu, registrace a přerozdělení doručených podání, zajišťování příjmu, evidence a předání doručených utajovaných zásilek, vykonávání agendy autorizované konverze z moci úřední podle zákona č. 300/2008 Sb.,</w:t>
      </w:r>
      <w:r w:rsidR="008605B2" w:rsidRPr="008605B2">
        <w:rPr>
          <w:rFonts w:ascii="Arial" w:hAnsi="Arial" w:cs="Arial"/>
        </w:rPr>
        <w:br/>
        <w:t xml:space="preserve">a převodů dokumentů, podle zákona č. 499/2004 Sb. </w:t>
      </w:r>
      <w:r w:rsidR="002679FF">
        <w:rPr>
          <w:rFonts w:ascii="Arial" w:hAnsi="Arial" w:cs="Arial"/>
        </w:rPr>
        <w:t>Středně pokročilá z</w:t>
      </w:r>
      <w:r w:rsidR="0070558A" w:rsidRPr="008605B2">
        <w:rPr>
          <w:rFonts w:ascii="Arial" w:hAnsi="Arial" w:cs="Arial"/>
        </w:rPr>
        <w:t>nalost MS OFFICE</w:t>
      </w:r>
      <w:r w:rsidR="004400F8" w:rsidRPr="008605B2">
        <w:rPr>
          <w:rFonts w:ascii="Arial" w:hAnsi="Arial" w:cs="Arial"/>
        </w:rPr>
        <w:t xml:space="preserve"> </w:t>
      </w:r>
      <w:r w:rsidR="003B3B04">
        <w:rPr>
          <w:rFonts w:ascii="Arial" w:hAnsi="Arial" w:cs="Arial"/>
        </w:rPr>
        <w:t>a </w:t>
      </w:r>
      <w:bookmarkStart w:id="0" w:name="_GoBack"/>
      <w:bookmarkEnd w:id="0"/>
      <w:r w:rsidR="008605B2" w:rsidRPr="008605B2">
        <w:rPr>
          <w:rFonts w:ascii="Arial" w:hAnsi="Arial" w:cs="Arial"/>
        </w:rPr>
        <w:t>zkušenost</w:t>
      </w:r>
      <w:r w:rsidR="002679FF">
        <w:rPr>
          <w:rFonts w:ascii="Arial" w:hAnsi="Arial" w:cs="Arial"/>
        </w:rPr>
        <w:t xml:space="preserve"> </w:t>
      </w:r>
      <w:r w:rsidR="008605B2" w:rsidRPr="008605B2">
        <w:rPr>
          <w:rFonts w:ascii="Arial" w:hAnsi="Arial" w:cs="Arial"/>
        </w:rPr>
        <w:t>s elektronickým systémem spisové služby je výhodou</w:t>
      </w:r>
      <w:r w:rsidR="008605B2">
        <w:rPr>
          <w:rFonts w:ascii="Arial" w:hAnsi="Arial" w:cs="Arial"/>
        </w:rPr>
        <w:t xml:space="preserve">. </w:t>
      </w:r>
      <w:r w:rsidR="00A828D2" w:rsidRPr="00A828D2">
        <w:rPr>
          <w:rFonts w:ascii="Arial" w:hAnsi="Arial" w:cs="Arial"/>
        </w:rPr>
        <w:t xml:space="preserve">Na služebním místě je stanoven </w:t>
      </w:r>
      <w:r w:rsidR="00A828D2" w:rsidRPr="008605B2">
        <w:rPr>
          <w:rFonts w:ascii="Arial" w:hAnsi="Arial" w:cs="Arial"/>
        </w:rPr>
        <w:t>zvláštní příplatek podle nařízení</w:t>
      </w:r>
      <w:r w:rsidR="00A828D2" w:rsidRPr="00A828D2">
        <w:rPr>
          <w:rFonts w:ascii="Arial" w:hAnsi="Arial" w:cs="Arial"/>
        </w:rPr>
        <w:t xml:space="preserve"> vlády č. 304/2014 Sb., o platových poměrech státních zaměstnanců.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8605B2">
        <w:rPr>
          <w:rFonts w:ascii="Arial" w:hAnsi="Arial" w:cs="Arial"/>
          <w:b/>
        </w:rPr>
        <w:lastRenderedPageBreak/>
        <w:t>do</w:t>
      </w:r>
      <w:r w:rsidR="004C03D9" w:rsidRPr="008605B2">
        <w:rPr>
          <w:rFonts w:ascii="Arial" w:hAnsi="Arial" w:cs="Arial"/>
          <w:b/>
        </w:rPr>
        <w:t> </w:t>
      </w:r>
      <w:r w:rsidR="0048051E">
        <w:rPr>
          <w:rFonts w:ascii="Arial" w:hAnsi="Arial" w:cs="Arial"/>
          <w:b/>
        </w:rPr>
        <w:t>6</w:t>
      </w:r>
      <w:r w:rsidR="00A223A6" w:rsidRPr="008605B2">
        <w:rPr>
          <w:rFonts w:ascii="Arial" w:hAnsi="Arial" w:cs="Arial"/>
          <w:b/>
        </w:rPr>
        <w:t xml:space="preserve">. </w:t>
      </w:r>
      <w:r w:rsidR="008605B2" w:rsidRPr="008605B2">
        <w:rPr>
          <w:rFonts w:ascii="Arial" w:hAnsi="Arial" w:cs="Arial"/>
          <w:b/>
        </w:rPr>
        <w:t>července</w:t>
      </w:r>
      <w:r w:rsidR="0027559A" w:rsidRPr="008605B2">
        <w:rPr>
          <w:rFonts w:ascii="Arial" w:hAnsi="Arial" w:cs="Arial"/>
          <w:b/>
        </w:rPr>
        <w:t xml:space="preserve"> 2020</w:t>
      </w:r>
      <w:r w:rsidR="00C0487A" w:rsidRPr="008605B2">
        <w:rPr>
          <w:rFonts w:ascii="Arial" w:hAnsi="Arial" w:cs="Arial"/>
        </w:rPr>
        <w:t>, tj. v</w:t>
      </w:r>
      <w:r w:rsidR="00C0487A" w:rsidRPr="00635249">
        <w:rPr>
          <w:rFonts w:ascii="Arial" w:hAnsi="Arial" w:cs="Arial"/>
        </w:rPr>
        <w:t xml:space="preserve">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8605B2" w:rsidRPr="008605B2">
        <w:rPr>
          <w:rFonts w:ascii="Arial" w:hAnsi="Arial" w:cs="Arial"/>
          <w:b/>
        </w:rPr>
        <w:t>odborného referenta v oddělení centrální podatelny ministerstva</w:t>
      </w:r>
      <w:r w:rsidR="008605B2">
        <w:rPr>
          <w:rFonts w:ascii="Arial" w:hAnsi="Arial" w:cs="Arial"/>
          <w:b/>
        </w:rPr>
        <w:t xml:space="preserve">, </w:t>
      </w:r>
      <w:r w:rsidR="008605B2" w:rsidRPr="008605B2">
        <w:rPr>
          <w:rFonts w:ascii="Arial" w:hAnsi="Arial" w:cs="Arial"/>
          <w:b/>
        </w:rPr>
        <w:t xml:space="preserve">odbor archivní správy a spisové služby, ID 30353254, </w:t>
      </w:r>
      <w:proofErr w:type="gramStart"/>
      <w:r w:rsidR="00312A72" w:rsidRPr="008605B2">
        <w:rPr>
          <w:rFonts w:ascii="Arial" w:hAnsi="Arial" w:cs="Arial"/>
          <w:b/>
        </w:rPr>
        <w:t>č.j.</w:t>
      </w:r>
      <w:proofErr w:type="gramEnd"/>
      <w:r w:rsidR="00312A72" w:rsidRPr="008605B2">
        <w:rPr>
          <w:rFonts w:ascii="Arial" w:hAnsi="Arial" w:cs="Arial"/>
          <w:b/>
        </w:rPr>
        <w:t xml:space="preserve">: </w:t>
      </w:r>
      <w:r w:rsidR="00E518B7" w:rsidRPr="008605B2">
        <w:rPr>
          <w:rFonts w:ascii="Arial" w:hAnsi="Arial" w:cs="Arial"/>
          <w:b/>
        </w:rPr>
        <w:t>MV-</w:t>
      </w:r>
      <w:r w:rsidR="008605B2" w:rsidRPr="008605B2">
        <w:rPr>
          <w:rFonts w:ascii="Arial" w:hAnsi="Arial" w:cs="Arial"/>
          <w:b/>
        </w:rPr>
        <w:t>96157-3</w:t>
      </w:r>
      <w:r w:rsidR="00E518B7" w:rsidRPr="008605B2">
        <w:rPr>
          <w:rFonts w:ascii="Arial" w:hAnsi="Arial" w:cs="Arial"/>
          <w:b/>
        </w:rPr>
        <w:t>/SP-2020</w:t>
      </w:r>
      <w:r w:rsidRPr="008605B2">
        <w:rPr>
          <w:rFonts w:ascii="Arial" w:hAnsi="Arial" w:cs="Arial"/>
          <w:b/>
        </w:rPr>
        <w:t>“.</w:t>
      </w:r>
    </w:p>
    <w:p w:rsidR="00F84D02" w:rsidRPr="00B95073" w:rsidRDefault="00F84D02" w:rsidP="002679F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8605B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605B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8605B2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</w:t>
      </w:r>
      <w:r w:rsidRPr="00033C70">
        <w:rPr>
          <w:rFonts w:ascii="Arial" w:hAnsi="Arial" w:cs="Arial"/>
          <w:color w:val="000000" w:themeColor="text1"/>
        </w:rPr>
        <w:t xml:space="preserve">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</w:t>
      </w:r>
      <w:r w:rsidRPr="00BA69D5">
        <w:rPr>
          <w:rFonts w:ascii="Arial" w:hAnsi="Arial" w:cs="Arial"/>
        </w:rPr>
        <w:t>věku 18 let</w:t>
      </w:r>
      <w:r w:rsidR="00FA1431" w:rsidRPr="00BA69D5">
        <w:rPr>
          <w:rFonts w:ascii="Arial" w:hAnsi="Arial" w:cs="Arial"/>
        </w:rPr>
        <w:t xml:space="preserve"> [§ 25 odst. 1 písm.</w:t>
      </w:r>
      <w:r w:rsidR="00FA1431">
        <w:rPr>
          <w:rFonts w:ascii="Arial" w:hAnsi="Arial" w:cs="Arial"/>
        </w:rPr>
        <w:t xml:space="preserve">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</w:t>
      </w:r>
      <w:r w:rsidRPr="00BA69D5">
        <w:rPr>
          <w:rFonts w:ascii="Arial" w:hAnsi="Arial" w:cs="Arial"/>
        </w:rPr>
        <w:t>plně svéprávný</w:t>
      </w:r>
      <w:r w:rsidR="003D0150" w:rsidRPr="00BA69D5">
        <w:rPr>
          <w:rFonts w:ascii="Arial" w:hAnsi="Arial" w:cs="Arial"/>
        </w:rPr>
        <w:t>/á</w:t>
      </w:r>
      <w:r w:rsidRPr="00BA69D5">
        <w:rPr>
          <w:rFonts w:ascii="Arial" w:hAnsi="Arial" w:cs="Arial"/>
        </w:rPr>
        <w:t xml:space="preserve"> </w:t>
      </w:r>
      <w:r w:rsidR="00FA1431" w:rsidRPr="00BA69D5">
        <w:rPr>
          <w:rFonts w:ascii="Arial" w:hAnsi="Arial" w:cs="Arial"/>
        </w:rPr>
        <w:t>[</w:t>
      </w:r>
      <w:r w:rsidRPr="00BA69D5">
        <w:rPr>
          <w:rFonts w:ascii="Arial" w:hAnsi="Arial" w:cs="Arial"/>
        </w:rPr>
        <w:t>§ 25 odst. 1 písm</w:t>
      </w:r>
      <w:r>
        <w:rPr>
          <w:rFonts w:ascii="Arial" w:hAnsi="Arial" w:cs="Arial"/>
        </w:rPr>
        <w:t>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lastRenderedPageBreak/>
        <w:t xml:space="preserve">je </w:t>
      </w:r>
      <w:r w:rsidRPr="00BA69D5">
        <w:rPr>
          <w:rFonts w:ascii="Arial" w:hAnsi="Arial" w:cs="Arial"/>
        </w:rPr>
        <w:t>bezúhonný</w:t>
      </w:r>
      <w:r w:rsidR="003D0150" w:rsidRPr="00BA69D5">
        <w:rPr>
          <w:rFonts w:ascii="Arial" w:hAnsi="Arial" w:cs="Arial"/>
        </w:rPr>
        <w:t>/á</w:t>
      </w:r>
      <w:r w:rsidRPr="00BA69D5">
        <w:rPr>
          <w:rFonts w:ascii="Arial" w:hAnsi="Arial" w:cs="Arial"/>
        </w:rPr>
        <w:t xml:space="preserve"> </w:t>
      </w:r>
      <w:r w:rsidR="00FA1431" w:rsidRPr="00BA69D5">
        <w:rPr>
          <w:rFonts w:ascii="Arial" w:hAnsi="Arial" w:cs="Arial"/>
        </w:rPr>
        <w:t>[</w:t>
      </w:r>
      <w:r w:rsidRPr="00BA69D5">
        <w:rPr>
          <w:rFonts w:ascii="Arial" w:hAnsi="Arial" w:cs="Arial"/>
        </w:rPr>
        <w:t>§ 25</w:t>
      </w:r>
      <w:r w:rsidRPr="00A43F61">
        <w:rPr>
          <w:rFonts w:ascii="Arial" w:hAnsi="Arial" w:cs="Arial"/>
        </w:rPr>
        <w:t xml:space="preserve">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D9019E">
        <w:rPr>
          <w:rFonts w:ascii="Arial" w:hAnsi="Arial" w:cs="Arial"/>
          <w:color w:val="000000" w:themeColor="text1"/>
        </w:rPr>
        <w:t>d</w:t>
      </w:r>
      <w:r w:rsidR="00276ED4" w:rsidRPr="00D9019E">
        <w:rPr>
          <w:rFonts w:ascii="Arial" w:hAnsi="Arial" w:cs="Arial"/>
          <w:color w:val="000000" w:themeColor="text1"/>
        </w:rPr>
        <w:t>osáhl</w:t>
      </w:r>
      <w:r w:rsidR="00DB5FC2" w:rsidRPr="00D9019E">
        <w:rPr>
          <w:rFonts w:ascii="Arial" w:hAnsi="Arial" w:cs="Arial"/>
          <w:color w:val="000000" w:themeColor="text1"/>
        </w:rPr>
        <w:t>/a</w:t>
      </w:r>
      <w:r w:rsidR="00276ED4" w:rsidRPr="00D9019E">
        <w:rPr>
          <w:rFonts w:ascii="Arial" w:hAnsi="Arial" w:cs="Arial"/>
          <w:color w:val="000000" w:themeColor="text1"/>
        </w:rPr>
        <w:t xml:space="preserve"> vzdělání stanoveného</w:t>
      </w:r>
      <w:r w:rsidR="00276ED4" w:rsidRPr="00980A06">
        <w:rPr>
          <w:rFonts w:ascii="Arial" w:hAnsi="Arial" w:cs="Arial"/>
          <w:color w:val="000000" w:themeColor="text1"/>
        </w:rPr>
        <w:t xml:space="preserve">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679FF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649FA" w:rsidRPr="002679FF" w:rsidRDefault="003F070B" w:rsidP="002679FF">
      <w:pPr>
        <w:pStyle w:val="Odstavecseseznamem"/>
        <w:numPr>
          <w:ilvl w:val="0"/>
          <w:numId w:val="15"/>
        </w:numPr>
        <w:spacing w:before="240" w:after="240" w:line="360" w:lineRule="auto"/>
        <w:ind w:hanging="357"/>
        <w:jc w:val="both"/>
        <w:rPr>
          <w:rFonts w:ascii="Arial" w:hAnsi="Arial" w:cs="Arial"/>
          <w:color w:val="000000" w:themeColor="text1"/>
        </w:rPr>
      </w:pPr>
      <w:r w:rsidRPr="00D9019E">
        <w:rPr>
          <w:rFonts w:ascii="Arial" w:hAnsi="Arial" w:cs="Arial"/>
          <w:color w:val="000000" w:themeColor="text1"/>
        </w:rPr>
        <w:t xml:space="preserve">Splňuje </w:t>
      </w:r>
      <w:r w:rsidRPr="00D9019E">
        <w:rPr>
          <w:rFonts w:ascii="Arial" w:hAnsi="Arial" w:cs="Arial"/>
        </w:rPr>
        <w:t>jiný požadavek stanovený</w:t>
      </w:r>
      <w:r w:rsidRPr="00BA69D5">
        <w:rPr>
          <w:rFonts w:ascii="Arial" w:hAnsi="Arial" w:cs="Arial"/>
        </w:rPr>
        <w:t xml:space="preserve"> podle § 25 odst. 5 zákona služebním předpisem služebního orgánu, kterým je společný služební předpis náměstka ministra vnitra </w:t>
      </w:r>
      <w:r w:rsidRPr="00BA69D5">
        <w:rPr>
          <w:rFonts w:ascii="Arial" w:hAnsi="Arial" w:cs="Arial"/>
        </w:rPr>
        <w:br/>
        <w:t>pro státní službu a státního tajem</w:t>
      </w:r>
      <w:r w:rsidR="0027559A" w:rsidRPr="00BA69D5">
        <w:rPr>
          <w:rFonts w:ascii="Arial" w:hAnsi="Arial" w:cs="Arial"/>
        </w:rPr>
        <w:t xml:space="preserve">níka v Ministerstvu vnitra č. </w:t>
      </w:r>
      <w:r w:rsidR="002679FF">
        <w:rPr>
          <w:rFonts w:ascii="Arial" w:hAnsi="Arial" w:cs="Arial"/>
        </w:rPr>
        <w:t>21/2020</w:t>
      </w:r>
      <w:r w:rsidRPr="00BA69D5">
        <w:rPr>
          <w:rFonts w:ascii="Arial" w:hAnsi="Arial" w:cs="Arial"/>
        </w:rPr>
        <w:t xml:space="preserve">, kterým </w:t>
      </w:r>
      <w:r w:rsidRPr="00BA69D5">
        <w:rPr>
          <w:rFonts w:ascii="Arial" w:hAnsi="Arial" w:cs="Arial"/>
        </w:rPr>
        <w:br/>
        <w:t>se stanoví požadavky na služební a pracovní místa na Ministerstvu vnitra</w:t>
      </w:r>
      <w:r w:rsidR="00DC4A94" w:rsidRPr="00BA69D5">
        <w:rPr>
          <w:rFonts w:ascii="Arial" w:hAnsi="Arial" w:cs="Arial"/>
        </w:rPr>
        <w:t>, ve znění pozdějších předpisů</w:t>
      </w:r>
      <w:r w:rsidRPr="00BA69D5">
        <w:rPr>
          <w:rFonts w:ascii="Arial" w:hAnsi="Arial" w:cs="Arial"/>
          <w:color w:val="000000" w:themeColor="text1"/>
        </w:rPr>
        <w:t>, kterým</w:t>
      </w:r>
      <w:r w:rsidR="00DC4A94" w:rsidRPr="00BA69D5">
        <w:rPr>
          <w:rFonts w:ascii="Arial" w:hAnsi="Arial" w:cs="Arial"/>
          <w:color w:val="000000" w:themeColor="text1"/>
        </w:rPr>
        <w:t xml:space="preserve"> j</w:t>
      </w:r>
      <w:r w:rsidR="00D9019E">
        <w:rPr>
          <w:rFonts w:ascii="Arial" w:hAnsi="Arial" w:cs="Arial"/>
          <w:color w:val="000000" w:themeColor="text1"/>
        </w:rPr>
        <w:t>e</w:t>
      </w:r>
      <w:r w:rsidR="00DC4A94" w:rsidRPr="00BA69D5">
        <w:rPr>
          <w:rFonts w:ascii="Arial" w:hAnsi="Arial" w:cs="Arial"/>
          <w:color w:val="000000" w:themeColor="text1"/>
        </w:rPr>
        <w:t>:</w:t>
      </w:r>
      <w:r w:rsidR="002679FF">
        <w:rPr>
          <w:rFonts w:ascii="Arial" w:hAnsi="Arial" w:cs="Arial"/>
          <w:color w:val="000000" w:themeColor="text1"/>
        </w:rPr>
        <w:t xml:space="preserve"> </w:t>
      </w:r>
      <w:r w:rsidR="00B649FA" w:rsidRPr="002679FF">
        <w:rPr>
          <w:rFonts w:ascii="Arial" w:hAnsi="Arial" w:cs="Arial"/>
        </w:rPr>
        <w:t>způsobilost mít přístup k utajovaným informacím podle právního předpisu upravujícího ochranu utajovaných informací stupně utajení „</w:t>
      </w:r>
      <w:r w:rsidR="00B649FA" w:rsidRPr="002679FF">
        <w:rPr>
          <w:rFonts w:ascii="Arial" w:hAnsi="Arial" w:cs="Arial"/>
          <w:b/>
        </w:rPr>
        <w:t>Vyhrazené</w:t>
      </w:r>
      <w:r w:rsidR="00B649FA" w:rsidRPr="002679FF">
        <w:rPr>
          <w:rFonts w:ascii="Arial" w:hAnsi="Arial" w:cs="Arial"/>
        </w:rPr>
        <w:t xml:space="preserve">“ </w:t>
      </w:r>
      <w:r w:rsidR="002679FF">
        <w:rPr>
          <w:rFonts w:ascii="Arial" w:hAnsi="Arial" w:cs="Arial"/>
        </w:rPr>
        <w:t xml:space="preserve">v souladu se zákonem </w:t>
      </w:r>
      <w:r w:rsidR="00B649FA" w:rsidRPr="002679FF">
        <w:rPr>
          <w:rFonts w:ascii="Arial" w:hAnsi="Arial" w:cs="Arial"/>
        </w:rPr>
        <w:t>č. 412/2005 Sb., o ochraně utajovaných informací a o bezpečnostní způsobilosti, ve znění pozdějších předpisů</w:t>
      </w:r>
      <w:r w:rsidR="00FD2860" w:rsidRPr="002679FF">
        <w:rPr>
          <w:rFonts w:ascii="Arial" w:hAnsi="Arial" w:cs="Arial"/>
        </w:rPr>
        <w:t>.</w:t>
      </w:r>
    </w:p>
    <w:p w:rsidR="002679FF" w:rsidRPr="002679FF" w:rsidRDefault="002679FF" w:rsidP="002679FF">
      <w:pPr>
        <w:pStyle w:val="Odstavecseseznamem"/>
        <w:spacing w:before="240" w:after="240" w:line="360" w:lineRule="auto"/>
        <w:ind w:left="360"/>
        <w:jc w:val="both"/>
        <w:rPr>
          <w:rFonts w:ascii="Arial" w:hAnsi="Arial" w:cs="Arial"/>
          <w:color w:val="000000" w:themeColor="text1"/>
        </w:rPr>
      </w:pPr>
    </w:p>
    <w:p w:rsidR="00B649FA" w:rsidRDefault="00B649FA" w:rsidP="00D9019E">
      <w:pPr>
        <w:pStyle w:val="Odstavecseseznamem"/>
        <w:spacing w:before="240" w:after="240" w:line="360" w:lineRule="auto"/>
        <w:ind w:left="363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§ 27 odst. 2 zákona. Pokud žadatel nedisponuje příslušným dokladem a zároveň jeho žádost </w:t>
      </w:r>
      <w:r w:rsidRPr="004730BC">
        <w:rPr>
          <w:rFonts w:ascii="Arial" w:hAnsi="Arial" w:cs="Arial"/>
        </w:rPr>
        <w:lastRenderedPageBreak/>
        <w:t>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</w:t>
      </w:r>
      <w:r>
        <w:rPr>
          <w:rFonts w:ascii="Arial" w:hAnsi="Arial" w:cs="Arial"/>
        </w:rPr>
        <w:t>.</w:t>
      </w:r>
    </w:p>
    <w:p w:rsidR="003F070B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D9019E" w:rsidRDefault="00D9019E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D9019E" w:rsidRPr="00D9019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9019E">
        <w:rPr>
          <w:rFonts w:ascii="Arial" w:hAnsi="Arial" w:cs="Arial"/>
          <w:color w:val="000000" w:themeColor="text1"/>
        </w:rPr>
        <w:t xml:space="preserve">Odbor </w:t>
      </w:r>
      <w:r w:rsidR="00D9019E" w:rsidRPr="00D9019E">
        <w:rPr>
          <w:rFonts w:ascii="Arial" w:hAnsi="Arial" w:cs="Arial"/>
          <w:color w:val="000000" w:themeColor="text1"/>
        </w:rPr>
        <w:t xml:space="preserve">archivní správy a spisové služby </w:t>
      </w:r>
    </w:p>
    <w:p w:rsidR="00FD2860" w:rsidRPr="00FD2860" w:rsidRDefault="00FD2860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860">
        <w:rPr>
          <w:rFonts w:ascii="Arial" w:hAnsi="Arial" w:cs="Arial"/>
          <w:color w:val="000000" w:themeColor="text1"/>
        </w:rPr>
        <w:t xml:space="preserve">Ing. Jana Nedobylová </w:t>
      </w:r>
    </w:p>
    <w:p w:rsidR="007708C6" w:rsidRPr="00FD2860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860">
        <w:rPr>
          <w:rFonts w:ascii="Arial" w:hAnsi="Arial" w:cs="Arial"/>
          <w:color w:val="000000" w:themeColor="text1"/>
        </w:rPr>
        <w:t>tel. +420 974</w:t>
      </w:r>
      <w:r w:rsidR="00636D3D" w:rsidRPr="00FD2860">
        <w:rPr>
          <w:rFonts w:ascii="Arial" w:hAnsi="Arial" w:cs="Arial"/>
          <w:color w:val="000000" w:themeColor="text1"/>
        </w:rPr>
        <w:t> </w:t>
      </w:r>
      <w:r w:rsidR="00FD2860" w:rsidRPr="00FD2860">
        <w:rPr>
          <w:rFonts w:ascii="Arial" w:hAnsi="Arial" w:cs="Arial"/>
          <w:color w:val="000000" w:themeColor="text1"/>
        </w:rPr>
        <w:t>832 743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860">
        <w:rPr>
          <w:rFonts w:ascii="Arial" w:hAnsi="Arial" w:cs="Arial"/>
          <w:color w:val="000000" w:themeColor="text1"/>
        </w:rPr>
        <w:t xml:space="preserve">e-mail: </w:t>
      </w:r>
      <w:hyperlink r:id="rId9" w:tooltip="SE jana.nedobylova@mvcr.cz" w:history="1">
        <w:r w:rsidR="00FD2860" w:rsidRPr="00FD2860">
          <w:rPr>
            <w:rFonts w:ascii="Arial" w:hAnsi="Arial" w:cs="Arial"/>
            <w:color w:val="000000" w:themeColor="text1"/>
          </w:rPr>
          <w:t>jana.nedobylova@mvcr.cz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649F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Ivana Červenková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C4A94">
        <w:rPr>
          <w:rFonts w:ascii="Arial" w:hAnsi="Arial" w:cs="Arial"/>
          <w:color w:val="000000" w:themeColor="text1"/>
        </w:rPr>
        <w:t xml:space="preserve"> 832 </w:t>
      </w:r>
      <w:r w:rsidR="00B649FA">
        <w:rPr>
          <w:rFonts w:ascii="Arial" w:hAnsi="Arial" w:cs="Arial"/>
          <w:color w:val="000000" w:themeColor="text1"/>
        </w:rPr>
        <w:t>676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e-mail:</w:t>
      </w:r>
      <w:r w:rsidR="00B649FA">
        <w:rPr>
          <w:rFonts w:ascii="Arial" w:hAnsi="Arial" w:cs="Arial"/>
          <w:color w:val="000000" w:themeColor="text1"/>
        </w:rPr>
        <w:t xml:space="preserve"> ivana.cervenkova@mvcr.cz 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B649FA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A2517" w:rsidRDefault="00FA2517" w:rsidP="00FA2517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v z. Mgr. Simona Botková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317A6C" w:rsidRPr="00033C70" w:rsidRDefault="00317A6C" w:rsidP="00317A6C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317A6C" w:rsidRDefault="00317A6C" w:rsidP="00317A6C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317A6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5D0" w:rsidRDefault="004655D0" w:rsidP="00276ED4">
      <w:pPr>
        <w:spacing w:after="0" w:line="240" w:lineRule="auto"/>
      </w:pPr>
      <w:r>
        <w:separator/>
      </w:r>
    </w:p>
  </w:endnote>
  <w:endnote w:type="continuationSeparator" w:id="0">
    <w:p w:rsidR="004655D0" w:rsidRDefault="004655D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B3B0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5D0" w:rsidRDefault="004655D0" w:rsidP="00276ED4">
      <w:pPr>
        <w:spacing w:after="0" w:line="240" w:lineRule="auto"/>
      </w:pPr>
      <w:r>
        <w:separator/>
      </w:r>
    </w:p>
  </w:footnote>
  <w:footnote w:type="continuationSeparator" w:id="0">
    <w:p w:rsidR="004655D0" w:rsidRDefault="004655D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E9C02C90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eastAsia="Calibri" w:hAnsi="Arial" w:cs="Aria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512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872" w:hanging="360"/>
      </w:pPr>
    </w:lvl>
    <w:lvl w:ilvl="2" w:tplc="0405001B" w:tentative="1">
      <w:start w:val="1"/>
      <w:numFmt w:val="lowerRoman"/>
      <w:lvlText w:val="%3."/>
      <w:lvlJc w:val="right"/>
      <w:pPr>
        <w:ind w:left="1592" w:hanging="180"/>
      </w:pPr>
    </w:lvl>
    <w:lvl w:ilvl="3" w:tplc="0405000F" w:tentative="1">
      <w:start w:val="1"/>
      <w:numFmt w:val="decimal"/>
      <w:lvlText w:val="%4."/>
      <w:lvlJc w:val="left"/>
      <w:pPr>
        <w:ind w:left="2312" w:hanging="360"/>
      </w:pPr>
    </w:lvl>
    <w:lvl w:ilvl="4" w:tplc="04050019" w:tentative="1">
      <w:start w:val="1"/>
      <w:numFmt w:val="lowerLetter"/>
      <w:lvlText w:val="%5."/>
      <w:lvlJc w:val="left"/>
      <w:pPr>
        <w:ind w:left="3032" w:hanging="360"/>
      </w:pPr>
    </w:lvl>
    <w:lvl w:ilvl="5" w:tplc="0405001B" w:tentative="1">
      <w:start w:val="1"/>
      <w:numFmt w:val="lowerRoman"/>
      <w:lvlText w:val="%6."/>
      <w:lvlJc w:val="right"/>
      <w:pPr>
        <w:ind w:left="3752" w:hanging="180"/>
      </w:pPr>
    </w:lvl>
    <w:lvl w:ilvl="6" w:tplc="0405000F" w:tentative="1">
      <w:start w:val="1"/>
      <w:numFmt w:val="decimal"/>
      <w:lvlText w:val="%7."/>
      <w:lvlJc w:val="left"/>
      <w:pPr>
        <w:ind w:left="4472" w:hanging="360"/>
      </w:pPr>
    </w:lvl>
    <w:lvl w:ilvl="7" w:tplc="04050019" w:tentative="1">
      <w:start w:val="1"/>
      <w:numFmt w:val="lowerLetter"/>
      <w:lvlText w:val="%8."/>
      <w:lvlJc w:val="left"/>
      <w:pPr>
        <w:ind w:left="5192" w:hanging="360"/>
      </w:pPr>
    </w:lvl>
    <w:lvl w:ilvl="8" w:tplc="040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9"/>
  </w:num>
  <w:num w:numId="11">
    <w:abstractNumId w:val="12"/>
  </w:num>
  <w:num w:numId="12">
    <w:abstractNumId w:val="3"/>
  </w:num>
  <w:num w:numId="13">
    <w:abstractNumId w:val="6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3055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679FF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17A6C"/>
    <w:rsid w:val="00333471"/>
    <w:rsid w:val="00336923"/>
    <w:rsid w:val="00361737"/>
    <w:rsid w:val="00363007"/>
    <w:rsid w:val="00363AEF"/>
    <w:rsid w:val="003A29AF"/>
    <w:rsid w:val="003B1ECF"/>
    <w:rsid w:val="003B3B04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655D0"/>
    <w:rsid w:val="004719BA"/>
    <w:rsid w:val="004730BC"/>
    <w:rsid w:val="0048051E"/>
    <w:rsid w:val="00484DB5"/>
    <w:rsid w:val="004B2025"/>
    <w:rsid w:val="004B4B8C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66915"/>
    <w:rsid w:val="006B1532"/>
    <w:rsid w:val="006C0897"/>
    <w:rsid w:val="006C097B"/>
    <w:rsid w:val="006C7AEF"/>
    <w:rsid w:val="006D0359"/>
    <w:rsid w:val="006D1046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5B2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91753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26CA1"/>
    <w:rsid w:val="00A3319D"/>
    <w:rsid w:val="00A34D3B"/>
    <w:rsid w:val="00A47BAC"/>
    <w:rsid w:val="00A63D07"/>
    <w:rsid w:val="00A72431"/>
    <w:rsid w:val="00A813A7"/>
    <w:rsid w:val="00A81D00"/>
    <w:rsid w:val="00A828D2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649FA"/>
    <w:rsid w:val="00B74273"/>
    <w:rsid w:val="00B95073"/>
    <w:rsid w:val="00B95806"/>
    <w:rsid w:val="00BA69D5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2FD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19E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A2517"/>
    <w:rsid w:val="00FB1375"/>
    <w:rsid w:val="00FB415C"/>
    <w:rsid w:val="00FC4AE2"/>
    <w:rsid w:val="00FC63F8"/>
    <w:rsid w:val="00FD2860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C9F4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BA69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ana.nedoby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A5464-6D66-4032-959C-CCC345C1A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1124</Words>
  <Characters>6636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BOTKOVÁ Simona, Mgr.</cp:lastModifiedBy>
  <cp:revision>7</cp:revision>
  <cp:lastPrinted>2020-06-18T06:15:00Z</cp:lastPrinted>
  <dcterms:created xsi:type="dcterms:W3CDTF">2020-06-17T06:36:00Z</dcterms:created>
  <dcterms:modified xsi:type="dcterms:W3CDTF">2020-06-18T06:59:00Z</dcterms:modified>
</cp:coreProperties>
</file>