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A9687E" w:rsidTr="00680631">
        <w:tc>
          <w:tcPr>
            <w:tcW w:w="0" w:type="auto"/>
            <w:hideMark/>
          </w:tcPr>
          <w:p w:rsidR="00A9687E" w:rsidRDefault="00A9687E" w:rsidP="00A9687E">
            <w:pPr>
              <w:spacing w:after="0"/>
              <w:rPr>
                <w:sz w:val="24"/>
                <w:szCs w:val="24"/>
              </w:rPr>
            </w:pPr>
          </w:p>
        </w:tc>
      </w:tr>
      <w:tr w:rsidR="00680631" w:rsidTr="00680631">
        <w:trPr>
          <w:trHeight w:val="464"/>
        </w:trPr>
        <w:tc>
          <w:tcPr>
            <w:tcW w:w="0" w:type="auto"/>
            <w:hideMark/>
          </w:tcPr>
          <w:p w:rsidR="00680631" w:rsidRDefault="00680631" w:rsidP="0068063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XYV1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MVCRX04SXYV1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80631" w:rsidTr="00680631">
        <w:trPr>
          <w:trHeight w:val="114"/>
        </w:trPr>
        <w:tc>
          <w:tcPr>
            <w:tcW w:w="0" w:type="auto"/>
            <w:hideMark/>
          </w:tcPr>
          <w:p w:rsidR="00680631" w:rsidRDefault="00680631" w:rsidP="0068063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XYV1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MVCRX04SXYV1</w:t>
            </w:r>
            <w:r>
              <w:fldChar w:fldCharType="end"/>
            </w:r>
            <w:bookmarkEnd w:id="1"/>
          </w:p>
        </w:tc>
      </w:tr>
      <w:tr w:rsidR="00680631" w:rsidTr="00680631">
        <w:trPr>
          <w:trHeight w:val="122"/>
        </w:trPr>
        <w:tc>
          <w:tcPr>
            <w:tcW w:w="0" w:type="auto"/>
            <w:hideMark/>
          </w:tcPr>
          <w:p w:rsidR="00680631" w:rsidRDefault="00680631" w:rsidP="0068063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9687E" w:rsidRDefault="00A9687E" w:rsidP="0068063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9687E" w:rsidRDefault="00A9687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6348F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D7D82">
        <w:rPr>
          <w:rFonts w:ascii="Arial" w:hAnsi="Arial" w:cs="Arial"/>
          <w:b/>
          <w:sz w:val="24"/>
          <w:szCs w:val="24"/>
        </w:rPr>
        <w:t>vnějšího rozpočtu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6348F">
        <w:rPr>
          <w:rFonts w:ascii="Arial" w:hAnsi="Arial" w:cs="Arial"/>
          <w:b/>
          <w:sz w:val="24"/>
          <w:szCs w:val="24"/>
        </w:rPr>
        <w:t>ekonomickém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A9687E">
        <w:rPr>
          <w:rFonts w:ascii="Arial" w:hAnsi="Arial" w:cs="Arial"/>
        </w:rPr>
        <w:t>Č.j.</w:t>
      </w:r>
      <w:proofErr w:type="gramEnd"/>
      <w:r w:rsidR="00F94ECD" w:rsidRPr="00A9687E">
        <w:rPr>
          <w:rFonts w:ascii="Arial" w:hAnsi="Arial" w:cs="Arial"/>
        </w:rPr>
        <w:t>:</w:t>
      </w:r>
      <w:r w:rsidR="00276ED4" w:rsidRPr="00A9687E">
        <w:rPr>
          <w:rFonts w:ascii="Arial" w:hAnsi="Arial" w:cs="Arial"/>
        </w:rPr>
        <w:t xml:space="preserve"> </w:t>
      </w:r>
      <w:r w:rsidR="009D16A9" w:rsidRPr="00766843">
        <w:rPr>
          <w:rFonts w:ascii="Arial" w:hAnsi="Arial" w:cs="Arial"/>
        </w:rPr>
        <w:t>MV-</w:t>
      </w:r>
      <w:r w:rsidR="00766843" w:rsidRPr="00766843">
        <w:rPr>
          <w:rFonts w:ascii="Arial" w:hAnsi="Arial" w:cs="Arial"/>
        </w:rPr>
        <w:t>185540</w:t>
      </w:r>
      <w:r w:rsidR="00AB7FFE" w:rsidRPr="00766843">
        <w:rPr>
          <w:rFonts w:ascii="Arial" w:hAnsi="Arial" w:cs="Arial"/>
        </w:rPr>
        <w:t>-</w:t>
      </w:r>
      <w:r w:rsidR="00635249" w:rsidRPr="00766843">
        <w:rPr>
          <w:rFonts w:ascii="Arial" w:hAnsi="Arial" w:cs="Arial"/>
        </w:rPr>
        <w:t>3</w:t>
      </w:r>
      <w:r w:rsidR="00B02CD2" w:rsidRPr="00766843">
        <w:rPr>
          <w:rFonts w:ascii="Arial" w:hAnsi="Arial" w:cs="Arial"/>
        </w:rPr>
        <w:t>/</w:t>
      </w:r>
      <w:r w:rsidRPr="00766843">
        <w:rPr>
          <w:rFonts w:ascii="Arial" w:hAnsi="Arial" w:cs="Arial"/>
        </w:rPr>
        <w:t>SP-201</w:t>
      </w:r>
      <w:r w:rsidR="00B3674E" w:rsidRPr="00766843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D7D82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DD7D82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86348F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</w:t>
      </w:r>
      <w:r w:rsidR="00AD72A1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DD7D82">
        <w:rPr>
          <w:rFonts w:ascii="Arial" w:hAnsi="Arial" w:cs="Arial"/>
          <w:b/>
        </w:rPr>
        <w:t>vnějšího rozpočtu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D7D82">
        <w:rPr>
          <w:rFonts w:ascii="Arial" w:hAnsi="Arial" w:cs="Arial"/>
          <w:b/>
        </w:rPr>
        <w:t>17003337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86348F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8634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Finance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A9687E">
        <w:rPr>
          <w:rFonts w:ascii="Arial" w:hAnsi="Arial" w:cs="Arial"/>
          <w:b/>
        </w:rPr>
        <w:t>Praha</w:t>
      </w:r>
      <w:r w:rsidR="00767644" w:rsidRPr="00A9687E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D7D82">
        <w:rPr>
          <w:rFonts w:ascii="Arial" w:hAnsi="Arial" w:cs="Arial"/>
          <w:b/>
        </w:rPr>
        <w:t>únor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9687E" w:rsidRPr="00A9687E">
        <w:rPr>
          <w:rFonts w:ascii="Arial" w:hAnsi="Arial" w:cs="Arial"/>
        </w:rPr>
        <w:t xml:space="preserve">zpracování souhrnu státního rozpočtu a závěrečného účtu kapitoly, provádění rozpisu schváleného rozpočtu, posuzování požadavků nad rámec schváleného rozpočtu z hlediska věcnosti, účelovosti a hospodárnosti </w:t>
      </w:r>
      <w:r w:rsidR="00DD7D82">
        <w:rPr>
          <w:rFonts w:ascii="Arial" w:hAnsi="Arial" w:cs="Arial"/>
        </w:rPr>
        <w:t>a provádění rozpočtových opatření</w:t>
      </w:r>
      <w:r w:rsidR="00A9687E" w:rsidRPr="00A9687E">
        <w:rPr>
          <w:rFonts w:ascii="Arial" w:hAnsi="Arial" w:cs="Arial"/>
        </w:rPr>
        <w:t xml:space="preserve">, </w:t>
      </w:r>
      <w:r w:rsidR="00DD7D82">
        <w:rPr>
          <w:rFonts w:ascii="Arial" w:hAnsi="Arial" w:cs="Arial"/>
        </w:rPr>
        <w:t xml:space="preserve">zpracování jednotlivých částí státního závěrečného účtu kapitoly a kapitolního sešitu, zpracování podkladů k finančnímu vypořádání vztahů se státním rozpočtem za kapitolu Ministerstvo vnitra (dále jen „ministerstvo“), zajištění práce při vnitřním rozpisu schválených závazných ukazatelů a limitů rozpočtové kapitoly na organizační složky státu ministerstva a státní příspěvkové organizace, zajištění přípravy a zpracování podkladů pro vedení resortu vnitra, vládu, parlament a ostatní meziresortní orgány a organizace na úseku rozpočetnictví, zajištění zpracování stanovisek k materiálům pro ředitele ekonomického odboru ministerstva, zajišťování dalších činností dle příkazů </w:t>
      </w:r>
      <w:r w:rsidR="00DD7D82">
        <w:rPr>
          <w:rFonts w:ascii="Arial" w:hAnsi="Arial" w:cs="Arial"/>
        </w:rPr>
        <w:lastRenderedPageBreak/>
        <w:t>představených v rámci platového zařazení a stanoveného oboru služby</w:t>
      </w:r>
      <w:r w:rsidR="00A9687E" w:rsidRPr="00A9687E">
        <w:rPr>
          <w:rFonts w:ascii="Arial" w:hAnsi="Arial" w:cs="Arial"/>
        </w:rPr>
        <w:t>.</w:t>
      </w:r>
      <w:r w:rsidR="00D34DC1" w:rsidRPr="00A9687E">
        <w:rPr>
          <w:rFonts w:ascii="Arial" w:hAnsi="Arial" w:cs="Arial"/>
        </w:rPr>
        <w:t xml:space="preserve"> </w:t>
      </w:r>
      <w:r w:rsidR="00A9687E" w:rsidRPr="00A9687E">
        <w:rPr>
          <w:rFonts w:ascii="Arial" w:hAnsi="Arial" w:cs="Arial"/>
        </w:rPr>
        <w:t xml:space="preserve">Znalost </w:t>
      </w:r>
      <w:r w:rsidR="00DD7D82">
        <w:rPr>
          <w:rFonts w:ascii="Arial" w:hAnsi="Arial" w:cs="Arial"/>
        </w:rPr>
        <w:t>MS Office, Outlook a SAP</w:t>
      </w:r>
      <w:r w:rsidR="00AD72A1" w:rsidRPr="00A9687E">
        <w:rPr>
          <w:rFonts w:ascii="Arial" w:hAnsi="Arial" w:cs="Arial"/>
        </w:rPr>
        <w:t xml:space="preserve"> jsou výhodou</w:t>
      </w:r>
      <w:r w:rsidR="00B95073" w:rsidRPr="00A9687E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  <w:r w:rsidR="00DD7D82">
        <w:rPr>
          <w:rFonts w:ascii="Arial" w:hAnsi="Arial" w:cs="Arial"/>
        </w:rPr>
        <w:t>Výhodou je také vysokoškolské vzdělání v magisterském studijním programu, a to ekonomického směru.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D7D82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DD7D82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76684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86348F">
        <w:rPr>
          <w:rFonts w:ascii="Arial" w:hAnsi="Arial" w:cs="Arial"/>
          <w:b/>
        </w:rPr>
        <w:t>ministerského 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DD7D82">
        <w:rPr>
          <w:rFonts w:ascii="Arial" w:hAnsi="Arial" w:cs="Arial"/>
          <w:b/>
        </w:rPr>
        <w:t>vnějšího rozpočtu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86348F">
        <w:rPr>
          <w:rFonts w:ascii="Arial" w:hAnsi="Arial" w:cs="Arial"/>
          <w:b/>
        </w:rPr>
        <w:t>ekonomickém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DD7D82">
        <w:rPr>
          <w:rFonts w:ascii="Arial" w:hAnsi="Arial" w:cs="Arial"/>
          <w:b/>
        </w:rPr>
        <w:t>17003337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766843">
        <w:rPr>
          <w:rFonts w:ascii="Arial" w:hAnsi="Arial" w:cs="Arial"/>
          <w:b/>
        </w:rPr>
        <w:br/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312A72" w:rsidRPr="00766843">
        <w:rPr>
          <w:rFonts w:ascii="Arial" w:hAnsi="Arial" w:cs="Arial"/>
          <w:b/>
        </w:rPr>
        <w:t>MV-</w:t>
      </w:r>
      <w:r w:rsidR="00766843" w:rsidRPr="00766843">
        <w:rPr>
          <w:rFonts w:ascii="Arial" w:hAnsi="Arial" w:cs="Arial"/>
          <w:b/>
        </w:rPr>
        <w:t>185540</w:t>
      </w:r>
      <w:r w:rsidR="009D448E" w:rsidRPr="00766843">
        <w:rPr>
          <w:rFonts w:ascii="Arial" w:hAnsi="Arial" w:cs="Arial"/>
          <w:b/>
        </w:rPr>
        <w:t>-</w:t>
      </w:r>
      <w:r w:rsidR="00635249" w:rsidRPr="00766843">
        <w:rPr>
          <w:rFonts w:ascii="Arial" w:hAnsi="Arial" w:cs="Arial"/>
          <w:b/>
        </w:rPr>
        <w:t>3</w:t>
      </w:r>
      <w:r w:rsidR="00312A72" w:rsidRPr="00766843">
        <w:rPr>
          <w:rFonts w:ascii="Arial" w:hAnsi="Arial" w:cs="Arial"/>
          <w:b/>
        </w:rPr>
        <w:t>/SP-201</w:t>
      </w:r>
      <w:r w:rsidR="00B3674E" w:rsidRPr="00766843">
        <w:rPr>
          <w:rFonts w:ascii="Arial" w:hAnsi="Arial" w:cs="Arial"/>
          <w:b/>
        </w:rPr>
        <w:t>9</w:t>
      </w:r>
      <w:r w:rsidRPr="00766843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E03A5" w:rsidRDefault="00276ED4" w:rsidP="00FE03A5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FE03A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</w:t>
      </w:r>
      <w:r w:rsidRPr="0039625B">
        <w:rPr>
          <w:rFonts w:ascii="Arial" w:hAnsi="Arial" w:cs="Arial"/>
          <w:color w:val="000000" w:themeColor="text1"/>
        </w:rPr>
        <w:lastRenderedPageBreak/>
        <w:t>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86348F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FE03A5" w:rsidRPr="00FE03A5" w:rsidRDefault="00FE03A5" w:rsidP="00FE03A5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FE03A5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DD7D82">
        <w:rPr>
          <w:rFonts w:ascii="Arial" w:hAnsi="Arial" w:cs="Arial"/>
        </w:rPr>
        <w:t>níka v Ministerstvu vnitra č. 37</w:t>
      </w:r>
      <w:r w:rsidRPr="00FE03A5">
        <w:rPr>
          <w:rFonts w:ascii="Arial" w:hAnsi="Arial" w:cs="Arial"/>
        </w:rPr>
        <w:t xml:space="preserve">/2019, kterým se stanoví požadavky na služební a pracovní místa na Ministerstvu vnitra, ve znění pozdějších předpisů, kterým je způsobilost mít přístup k utajovaným informacím podle právního </w:t>
      </w:r>
      <w:r w:rsidRPr="00FE03A5">
        <w:rPr>
          <w:rFonts w:ascii="Arial" w:hAnsi="Arial" w:cs="Arial"/>
        </w:rPr>
        <w:lastRenderedPageBreak/>
        <w:t>předpisu upravujícího ochranu utajovaných informací stupně utajení „</w:t>
      </w:r>
      <w:r w:rsidRPr="00FE03A5">
        <w:rPr>
          <w:rFonts w:ascii="Arial" w:hAnsi="Arial" w:cs="Arial"/>
          <w:b/>
        </w:rPr>
        <w:t>Vyhrazené</w:t>
      </w:r>
      <w:r w:rsidRPr="00FE03A5">
        <w:rPr>
          <w:rFonts w:ascii="Arial" w:hAnsi="Arial" w:cs="Arial"/>
        </w:rPr>
        <w:t xml:space="preserve">“ </w:t>
      </w:r>
      <w:r>
        <w:rPr>
          <w:rFonts w:ascii="Arial" w:hAnsi="Arial" w:cs="Arial"/>
        </w:rPr>
        <w:br/>
      </w:r>
      <w:r w:rsidRPr="00FE03A5">
        <w:rPr>
          <w:rFonts w:ascii="Arial" w:hAnsi="Arial" w:cs="Arial"/>
        </w:rPr>
        <w:t xml:space="preserve">v souladu se zákonem č. 412/2005 Sb., o ochraně utajovaných informací </w:t>
      </w:r>
      <w:r>
        <w:rPr>
          <w:rFonts w:ascii="Arial" w:hAnsi="Arial" w:cs="Arial"/>
        </w:rPr>
        <w:br/>
      </w:r>
      <w:r w:rsidRPr="00FE03A5">
        <w:rPr>
          <w:rFonts w:ascii="Arial" w:hAnsi="Arial" w:cs="Arial"/>
        </w:rPr>
        <w:t>a o bezpečnostní způsobilosti, ve znění pozdějších předpisů;</w:t>
      </w:r>
    </w:p>
    <w:p w:rsidR="00FE03A5" w:rsidRDefault="00FE03A5" w:rsidP="00FE03A5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E03A5" w:rsidRPr="00FE03A5" w:rsidRDefault="00FE03A5" w:rsidP="00FE03A5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76684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66843">
        <w:rPr>
          <w:rFonts w:ascii="Arial" w:hAnsi="Arial" w:cs="Arial"/>
        </w:rPr>
        <w:t xml:space="preserve">Odbor </w:t>
      </w:r>
      <w:r w:rsidR="0086348F" w:rsidRPr="00766843">
        <w:rPr>
          <w:rFonts w:ascii="Arial" w:hAnsi="Arial" w:cs="Arial"/>
        </w:rPr>
        <w:t>ekonomický</w:t>
      </w:r>
    </w:p>
    <w:p w:rsidR="00A3319D" w:rsidRPr="0076684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66843">
        <w:rPr>
          <w:rFonts w:ascii="Arial" w:hAnsi="Arial" w:cs="Arial"/>
        </w:rPr>
        <w:t xml:space="preserve">Ing. </w:t>
      </w:r>
      <w:r w:rsidR="00766843" w:rsidRPr="00766843">
        <w:rPr>
          <w:rFonts w:ascii="Arial" w:hAnsi="Arial" w:cs="Arial"/>
        </w:rPr>
        <w:t xml:space="preserve">Helena </w:t>
      </w:r>
      <w:proofErr w:type="spellStart"/>
      <w:r w:rsidR="00766843" w:rsidRPr="00766843">
        <w:rPr>
          <w:rFonts w:ascii="Arial" w:hAnsi="Arial" w:cs="Arial"/>
        </w:rPr>
        <w:t>Pillerová</w:t>
      </w:r>
      <w:proofErr w:type="spellEnd"/>
    </w:p>
    <w:p w:rsidR="007708C6" w:rsidRPr="0076684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66843">
        <w:rPr>
          <w:rFonts w:ascii="Arial" w:hAnsi="Arial" w:cs="Arial"/>
        </w:rPr>
        <w:t>tel. +420 974</w:t>
      </w:r>
      <w:r w:rsidR="00A9687E" w:rsidRPr="00766843">
        <w:rPr>
          <w:rFonts w:ascii="Arial" w:hAnsi="Arial" w:cs="Arial"/>
        </w:rPr>
        <w:t xml:space="preserve"> 849 </w:t>
      </w:r>
      <w:r w:rsidR="00766843" w:rsidRPr="00766843">
        <w:rPr>
          <w:rFonts w:ascii="Arial" w:hAnsi="Arial" w:cs="Arial"/>
        </w:rPr>
        <w:t>252</w:t>
      </w:r>
      <w:r w:rsidRPr="00766843">
        <w:rPr>
          <w:rFonts w:ascii="Arial" w:hAnsi="Arial" w:cs="Arial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687E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66843" w:rsidRPr="00630631">
          <w:rPr>
            <w:rStyle w:val="Hypertextovodkaz"/>
            <w:rFonts w:ascii="Arial" w:hAnsi="Arial" w:cs="Arial"/>
          </w:rPr>
          <w:t>helena.pillerova@mvcr.cz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86348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6348F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6348F" w:rsidRPr="00CA2E49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8063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80631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6843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850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87E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D7D82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elena.pille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D84BD-F812-4BDA-92F8-77DE097B6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1182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2019-12-22T08:31:00Z</dcterms:created>
  <dcterms:modified xsi:type="dcterms:W3CDTF">2019-12-27T08:25:00Z</dcterms:modified>
</cp:coreProperties>
</file>