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04B4F" w:rsidTr="00404B4F">
        <w:trPr>
          <w:trHeight w:val="464"/>
        </w:trPr>
        <w:tc>
          <w:tcPr>
            <w:tcW w:w="0" w:type="auto"/>
            <w:hideMark/>
          </w:tcPr>
          <w:p w:rsidR="00404B4F" w:rsidRDefault="00404B4F" w:rsidP="00404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4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MVCRX04QIW4J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04B4F" w:rsidTr="00404B4F">
        <w:trPr>
          <w:trHeight w:val="114"/>
        </w:trPr>
        <w:tc>
          <w:tcPr>
            <w:tcW w:w="0" w:type="auto"/>
            <w:hideMark/>
          </w:tcPr>
          <w:p w:rsidR="00404B4F" w:rsidRDefault="00404B4F" w:rsidP="00404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4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MVCRX04QIW4J</w:t>
            </w:r>
            <w:r>
              <w:fldChar w:fldCharType="end"/>
            </w:r>
            <w:bookmarkEnd w:id="1"/>
          </w:p>
        </w:tc>
      </w:tr>
      <w:tr w:rsidR="00404B4F" w:rsidTr="00404B4F">
        <w:trPr>
          <w:trHeight w:val="122"/>
        </w:trPr>
        <w:tc>
          <w:tcPr>
            <w:tcW w:w="0" w:type="auto"/>
            <w:hideMark/>
          </w:tcPr>
          <w:p w:rsidR="00404B4F" w:rsidRDefault="00404B4F" w:rsidP="00404B4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83ABE">
        <w:rPr>
          <w:rFonts w:ascii="Arial" w:hAnsi="Arial" w:cs="Arial"/>
          <w:b/>
          <w:color w:val="000000" w:themeColor="text1"/>
          <w:sz w:val="24"/>
          <w:szCs w:val="24"/>
        </w:rPr>
        <w:t>informační bezpečnosti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6C444A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404B4F">
        <w:rPr>
          <w:rFonts w:ascii="Arial" w:hAnsi="Arial" w:cs="Arial"/>
        </w:rPr>
        <w:t>MV-</w:t>
      </w:r>
      <w:r w:rsidR="00404B4F" w:rsidRPr="00404B4F">
        <w:rPr>
          <w:rFonts w:ascii="Arial" w:hAnsi="Arial" w:cs="Arial"/>
        </w:rPr>
        <w:t>160754-3</w:t>
      </w:r>
      <w:r w:rsidR="00443A6B" w:rsidRPr="00404B4F">
        <w:rPr>
          <w:rFonts w:ascii="Arial" w:hAnsi="Arial" w:cs="Arial"/>
        </w:rPr>
        <w:t>/SP-201</w:t>
      </w:r>
      <w:r w:rsidR="009644A3" w:rsidRPr="00404B4F">
        <w:rPr>
          <w:rFonts w:ascii="Arial" w:hAnsi="Arial" w:cs="Arial"/>
        </w:rPr>
        <w:t>9</w:t>
      </w:r>
    </w:p>
    <w:p w:rsidR="00276ED4" w:rsidRPr="00033C70" w:rsidRDefault="00404B4F" w:rsidP="00404B4F">
      <w:pPr>
        <w:spacing w:after="0" w:line="360" w:lineRule="auto"/>
        <w:ind w:left="4956" w:firstLine="708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443A6B" w:rsidRPr="00051509">
        <w:rPr>
          <w:rFonts w:ascii="Arial" w:hAnsi="Arial" w:cs="Arial"/>
          <w:color w:val="000000" w:themeColor="text1"/>
        </w:rPr>
        <w:t xml:space="preserve">Praha </w:t>
      </w:r>
      <w:r w:rsidR="00987D18">
        <w:rPr>
          <w:rFonts w:ascii="Arial" w:hAnsi="Arial" w:cs="Arial"/>
          <w:color w:val="000000" w:themeColor="text1"/>
        </w:rPr>
        <w:t>2</w:t>
      </w:r>
      <w:r w:rsidR="005C56CD">
        <w:rPr>
          <w:rFonts w:ascii="Arial" w:hAnsi="Arial" w:cs="Arial"/>
          <w:color w:val="000000" w:themeColor="text1"/>
        </w:rPr>
        <w:t xml:space="preserve">. </w:t>
      </w:r>
      <w:r w:rsidR="006C444A">
        <w:rPr>
          <w:rFonts w:ascii="Arial" w:hAnsi="Arial" w:cs="Arial"/>
          <w:color w:val="000000" w:themeColor="text1"/>
        </w:rPr>
        <w:t>prosince</w:t>
      </w:r>
      <w:r w:rsidR="009644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83ABE" w:rsidRPr="00283ABE">
        <w:rPr>
          <w:rFonts w:ascii="Arial" w:hAnsi="Arial" w:cs="Arial"/>
          <w:b/>
          <w:color w:val="000000" w:themeColor="text1"/>
        </w:rPr>
        <w:t>informační bezpečnosti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3ABE">
        <w:rPr>
          <w:rFonts w:ascii="Arial" w:hAnsi="Arial" w:cs="Arial"/>
          <w:b/>
          <w:color w:val="000000" w:themeColor="text1"/>
        </w:rPr>
        <w:t>17019111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83AB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83ABE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28. Informační a komunikační technologie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C444A">
        <w:rPr>
          <w:rFonts w:ascii="Arial" w:hAnsi="Arial" w:cs="Arial"/>
          <w:b/>
          <w:color w:val="000000" w:themeColor="text1"/>
        </w:rPr>
        <w:t>únor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83ABE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koncepční práce spojené s rozšiřováním a zaváděním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automatizace systémů EKV v působnosti Ministerstva</w:t>
      </w:r>
      <w:r w:rsidR="00283ABE">
        <w:rPr>
          <w:rFonts w:ascii="Arial" w:hAnsi="Arial" w:cs="Arial"/>
          <w:color w:val="000000" w:themeColor="text1"/>
        </w:rPr>
        <w:t xml:space="preserve"> vnitra; </w:t>
      </w:r>
      <w:r w:rsidR="00283ABE" w:rsidRPr="00283ABE">
        <w:rPr>
          <w:rFonts w:ascii="Arial" w:hAnsi="Arial" w:cs="Arial"/>
          <w:color w:val="000000" w:themeColor="text1"/>
        </w:rPr>
        <w:t xml:space="preserve"> vyhledávání a doporučování nejvhodnější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softwarové a hardwarové aplikace</w:t>
      </w:r>
      <w:r w:rsidR="00283ABE">
        <w:rPr>
          <w:rFonts w:ascii="Arial" w:hAnsi="Arial" w:cs="Arial"/>
          <w:color w:val="000000" w:themeColor="text1"/>
        </w:rPr>
        <w:t xml:space="preserve">; </w:t>
      </w:r>
      <w:r w:rsidR="00283ABE" w:rsidRPr="00283ABE">
        <w:rPr>
          <w:rFonts w:ascii="Arial" w:hAnsi="Arial" w:cs="Arial"/>
          <w:color w:val="000000" w:themeColor="text1"/>
        </w:rPr>
        <w:t>definice potřeb, posuzování, vyhodnocování a provádění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výběru komplexních projektů vývoje informačních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systémů v oblasti utajovaných informací do podmínek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283ABE" w:rsidRPr="00283ABE">
        <w:rPr>
          <w:rFonts w:ascii="Arial" w:hAnsi="Arial" w:cs="Arial"/>
          <w:color w:val="000000" w:themeColor="text1"/>
        </w:rPr>
        <w:t>rezortu</w:t>
      </w:r>
      <w:r w:rsidR="00283ABE">
        <w:rPr>
          <w:rFonts w:ascii="Arial" w:hAnsi="Arial" w:cs="Arial"/>
          <w:color w:val="000000" w:themeColor="text1"/>
        </w:rPr>
        <w:t>. Pokročilá z</w:t>
      </w:r>
      <w:r w:rsidR="00F26DB7">
        <w:rPr>
          <w:rFonts w:ascii="Arial" w:hAnsi="Arial" w:cs="Arial"/>
          <w:color w:val="000000" w:themeColor="text1"/>
        </w:rPr>
        <w:t xml:space="preserve">nalost </w:t>
      </w:r>
      <w:r w:rsidR="00283ABE">
        <w:rPr>
          <w:rFonts w:ascii="Arial" w:hAnsi="Arial" w:cs="Arial"/>
          <w:color w:val="000000" w:themeColor="text1"/>
        </w:rPr>
        <w:br/>
      </w:r>
      <w:r w:rsidR="00F26DB7">
        <w:rPr>
          <w:rFonts w:ascii="Arial" w:hAnsi="Arial" w:cs="Arial"/>
          <w:color w:val="000000" w:themeColor="text1"/>
        </w:rPr>
        <w:t>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283ABE">
        <w:rPr>
          <w:rFonts w:ascii="Arial" w:hAnsi="Arial" w:cs="Arial"/>
          <w:color w:val="000000" w:themeColor="text1"/>
        </w:rPr>
        <w:t>databáze SQL jazyk, e</w:t>
      </w:r>
      <w:r w:rsidR="00283ABE" w:rsidRPr="00283ABE">
        <w:rPr>
          <w:rFonts w:ascii="Arial" w:hAnsi="Arial" w:cs="Arial"/>
          <w:color w:val="000000" w:themeColor="text1"/>
        </w:rPr>
        <w:t>lektronická kontrola vstupu - technické práce</w:t>
      </w:r>
      <w:r w:rsidR="00283ABE">
        <w:rPr>
          <w:rFonts w:ascii="Arial" w:hAnsi="Arial" w:cs="Arial"/>
          <w:color w:val="000000" w:themeColor="text1"/>
        </w:rPr>
        <w:t xml:space="preserve"> a vzdělání v oboru Informatika jsou výhodou.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F2A98">
        <w:rPr>
          <w:rFonts w:ascii="Arial" w:hAnsi="Arial" w:cs="Arial"/>
          <w:b/>
          <w:color w:val="000000" w:themeColor="text1"/>
        </w:rPr>
        <w:t>12</w:t>
      </w:r>
      <w:r w:rsidR="006C444A">
        <w:rPr>
          <w:rFonts w:ascii="Arial" w:hAnsi="Arial" w:cs="Arial"/>
          <w:b/>
          <w:color w:val="000000" w:themeColor="text1"/>
        </w:rPr>
        <w:t>. prosince</w:t>
      </w:r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83ABE" w:rsidRPr="00283ABE">
        <w:rPr>
          <w:rFonts w:ascii="Arial" w:hAnsi="Arial" w:cs="Arial"/>
          <w:b/>
          <w:color w:val="000000" w:themeColor="text1"/>
        </w:rPr>
        <w:t>informační bezpečnosti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3ABE">
        <w:rPr>
          <w:rFonts w:ascii="Arial" w:hAnsi="Arial" w:cs="Arial"/>
          <w:b/>
          <w:color w:val="000000" w:themeColor="text1"/>
        </w:rPr>
        <w:t>17019111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283ABE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404B4F">
        <w:rPr>
          <w:rFonts w:ascii="Arial" w:hAnsi="Arial" w:cs="Arial"/>
          <w:b/>
        </w:rPr>
        <w:t>MV-</w:t>
      </w:r>
      <w:r w:rsidR="00404B4F" w:rsidRPr="00404B4F">
        <w:rPr>
          <w:rFonts w:ascii="Arial" w:hAnsi="Arial" w:cs="Arial"/>
          <w:b/>
        </w:rPr>
        <w:t>160754-3</w:t>
      </w:r>
      <w:r w:rsidR="007F0CF3" w:rsidRPr="00404B4F">
        <w:rPr>
          <w:rFonts w:ascii="Arial" w:hAnsi="Arial" w:cs="Arial"/>
          <w:b/>
        </w:rPr>
        <w:t>/SP-201</w:t>
      </w:r>
      <w:r w:rsidR="009644A3" w:rsidRPr="00404B4F">
        <w:rPr>
          <w:rFonts w:ascii="Arial" w:hAnsi="Arial" w:cs="Arial"/>
          <w:b/>
        </w:rPr>
        <w:t>9</w:t>
      </w:r>
      <w:r w:rsidRPr="00404B4F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83ABE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 w:rsidR="006C444A"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 w:rsidR="006C444A"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283ABE" w:rsidRPr="000C114F" w:rsidRDefault="00283ABE" w:rsidP="00283ABE">
      <w:pPr>
        <w:pStyle w:val="Odstavecseseznamem"/>
        <w:numPr>
          <w:ilvl w:val="0"/>
          <w:numId w:val="15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283ABE" w:rsidRDefault="00283ABE" w:rsidP="00283ABE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5A6754" w:rsidRPr="00404B4F" w:rsidRDefault="00EA3B87" w:rsidP="00404B4F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Jiří Vařecha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 w:rsidR="006C444A">
        <w:rPr>
          <w:rFonts w:ascii="Arial" w:hAnsi="Arial" w:cs="Arial"/>
          <w:color w:val="000000" w:themeColor="text1"/>
        </w:rPr>
        <w:t> 832 848</w:t>
      </w:r>
      <w:r w:rsidRPr="00EA3B87">
        <w:rPr>
          <w:rFonts w:ascii="Arial" w:hAnsi="Arial" w:cs="Arial"/>
          <w:color w:val="000000" w:themeColor="text1"/>
        </w:rPr>
        <w:t xml:space="preserve">   </w:t>
      </w:r>
      <w:bookmarkStart w:id="2" w:name="_GoBack"/>
      <w:bookmarkEnd w:id="2"/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36EF1" w:rsidRPr="00CF56CF">
          <w:rPr>
            <w:rStyle w:val="Hypertextovodkaz"/>
            <w:rFonts w:ascii="Arial" w:hAnsi="Arial" w:cs="Arial"/>
          </w:rPr>
          <w:t>jiri.varecha@mvcr.cz</w:t>
        </w:r>
      </w:hyperlink>
    </w:p>
    <w:p w:rsidR="00404B4F" w:rsidRPr="00EA3B87" w:rsidRDefault="00404B4F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Odbor personální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Bc. Marcela Slaninová  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tel.: +420 974 833 292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84DB0">
          <w:rPr>
            <w:rStyle w:val="Hypertextovodkaz"/>
            <w:rFonts w:ascii="Arial" w:hAnsi="Arial" w:cs="Arial"/>
          </w:rPr>
          <w:t>marcela.slaninova@mvcr.cz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lastRenderedPageBreak/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FF6" w:rsidRDefault="00921FF6" w:rsidP="00276ED4">
      <w:pPr>
        <w:spacing w:after="0" w:line="240" w:lineRule="auto"/>
      </w:pPr>
      <w:r>
        <w:separator/>
      </w:r>
    </w:p>
  </w:endnote>
  <w:endnote w:type="continuationSeparator" w:id="0">
    <w:p w:rsidR="00921FF6" w:rsidRDefault="00921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6EF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FF6" w:rsidRDefault="00921FF6" w:rsidP="00276ED4">
      <w:pPr>
        <w:spacing w:after="0" w:line="240" w:lineRule="auto"/>
      </w:pPr>
      <w:r>
        <w:separator/>
      </w:r>
    </w:p>
  </w:footnote>
  <w:footnote w:type="continuationSeparator" w:id="0">
    <w:p w:rsidR="00921FF6" w:rsidRDefault="00921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0021"/>
  <w15:docId w15:val="{334E2FF1-E8F5-4048-BF5E-F749A92D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varech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94E2B-923E-42FF-BD6B-77EA0750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1131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6</cp:revision>
  <cp:lastPrinted>2019-12-02T07:20:00Z</cp:lastPrinted>
  <dcterms:created xsi:type="dcterms:W3CDTF">2019-11-16T16:04:00Z</dcterms:created>
  <dcterms:modified xsi:type="dcterms:W3CDTF">2019-12-02T07:21:00Z</dcterms:modified>
</cp:coreProperties>
</file>