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85505" w:rsidTr="00385505">
        <w:trPr>
          <w:trHeight w:val="464"/>
        </w:trPr>
        <w:tc>
          <w:tcPr>
            <w:tcW w:w="0" w:type="auto"/>
            <w:hideMark/>
          </w:tcPr>
          <w:p w:rsidR="00385505" w:rsidRDefault="00385505" w:rsidP="003855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R2DZ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MVCRX04R2DZ8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85505" w:rsidTr="00385505">
        <w:trPr>
          <w:trHeight w:val="114"/>
        </w:trPr>
        <w:tc>
          <w:tcPr>
            <w:tcW w:w="0" w:type="auto"/>
            <w:hideMark/>
          </w:tcPr>
          <w:p w:rsidR="00385505" w:rsidRDefault="00385505" w:rsidP="003855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R2DZ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MVCRX04R2DZ8</w:t>
            </w:r>
            <w:r>
              <w:fldChar w:fldCharType="end"/>
            </w:r>
            <w:bookmarkEnd w:id="1"/>
          </w:p>
        </w:tc>
      </w:tr>
      <w:tr w:rsidR="00385505" w:rsidTr="00385505">
        <w:trPr>
          <w:trHeight w:val="122"/>
        </w:trPr>
        <w:tc>
          <w:tcPr>
            <w:tcW w:w="0" w:type="auto"/>
            <w:hideMark/>
          </w:tcPr>
          <w:p w:rsidR="00385505" w:rsidRDefault="00385505" w:rsidP="0038550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23AFC" w:rsidRDefault="00B23AFC" w:rsidP="00385505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23AFC" w:rsidRPr="00CD4782" w:rsidTr="00460218">
        <w:tc>
          <w:tcPr>
            <w:tcW w:w="0" w:type="auto"/>
          </w:tcPr>
          <w:p w:rsidR="00B23AFC" w:rsidRDefault="00B23AFC" w:rsidP="00B23AFC">
            <w:pPr>
              <w:spacing w:after="0"/>
            </w:pPr>
          </w:p>
        </w:tc>
      </w:tr>
    </w:tbl>
    <w:p w:rsidR="00B23AFC" w:rsidRDefault="00B23AFC" w:rsidP="00B23AFC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54DD7">
        <w:rPr>
          <w:rFonts w:ascii="Arial" w:hAnsi="Arial" w:cs="Arial"/>
          <w:b/>
          <w:color w:val="000000" w:themeColor="text1"/>
          <w:sz w:val="24"/>
          <w:szCs w:val="24"/>
        </w:rPr>
        <w:t>vrchního 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54DD7">
        <w:rPr>
          <w:rFonts w:ascii="Arial" w:hAnsi="Arial" w:cs="Arial"/>
          <w:b/>
          <w:color w:val="000000" w:themeColor="text1"/>
          <w:sz w:val="24"/>
          <w:szCs w:val="24"/>
        </w:rPr>
        <w:t>právního zabezpečení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4D442C">
        <w:rPr>
          <w:rFonts w:ascii="Arial" w:hAnsi="Arial" w:cs="Arial"/>
          <w:b/>
          <w:color w:val="000000" w:themeColor="text1"/>
          <w:sz w:val="24"/>
          <w:szCs w:val="24"/>
        </w:rPr>
        <w:t> Kanceláři prvního náměstka ministra vnitra pro řízení sekce vnitřní bezpečnosti a policejního vzdělávání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385505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B23AFC">
        <w:rPr>
          <w:rFonts w:ascii="Arial" w:hAnsi="Arial" w:cs="Arial"/>
          <w:color w:val="000000" w:themeColor="text1"/>
        </w:rPr>
        <w:t>Č.j.</w:t>
      </w:r>
      <w:proofErr w:type="gramEnd"/>
      <w:r w:rsidR="00F94ECD" w:rsidRPr="00B23AFC">
        <w:rPr>
          <w:rFonts w:ascii="Arial" w:hAnsi="Arial" w:cs="Arial"/>
          <w:color w:val="000000" w:themeColor="text1"/>
        </w:rPr>
        <w:t>:</w:t>
      </w:r>
      <w:r w:rsidRPr="00B23AFC">
        <w:rPr>
          <w:rFonts w:ascii="Arial" w:hAnsi="Arial" w:cs="Arial"/>
          <w:color w:val="000000" w:themeColor="text1"/>
        </w:rPr>
        <w:t xml:space="preserve"> </w:t>
      </w:r>
      <w:r w:rsidR="00B23AFC" w:rsidRPr="00385505">
        <w:rPr>
          <w:rFonts w:ascii="Arial" w:hAnsi="Arial" w:cs="Arial"/>
        </w:rPr>
        <w:t>MV-</w:t>
      </w:r>
      <w:r w:rsidR="00385505" w:rsidRPr="00385505">
        <w:rPr>
          <w:rFonts w:ascii="Arial" w:hAnsi="Arial" w:cs="Arial"/>
        </w:rPr>
        <w:t>166958-2</w:t>
      </w:r>
      <w:r w:rsidR="00B23AFC" w:rsidRPr="00385505">
        <w:rPr>
          <w:rFonts w:ascii="Arial" w:hAnsi="Arial" w:cs="Arial"/>
        </w:rPr>
        <w:t>/SP-2019</w:t>
      </w:r>
    </w:p>
    <w:p w:rsidR="00276ED4" w:rsidRPr="000A12AD" w:rsidRDefault="00B23AFC" w:rsidP="00B23AFC">
      <w:pPr>
        <w:spacing w:after="0" w:line="360" w:lineRule="auto"/>
        <w:ind w:left="566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4D442C">
        <w:rPr>
          <w:rFonts w:ascii="Arial" w:hAnsi="Arial" w:cs="Arial"/>
          <w:color w:val="000000" w:themeColor="text1"/>
        </w:rPr>
        <w:t>26. listopadu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54DD7">
        <w:rPr>
          <w:rFonts w:ascii="Arial" w:hAnsi="Arial" w:cs="Arial"/>
          <w:b/>
          <w:color w:val="000000" w:themeColor="text1"/>
        </w:rPr>
        <w:t>vrchního ministerského 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54DD7">
        <w:rPr>
          <w:rFonts w:ascii="Arial" w:hAnsi="Arial" w:cs="Arial"/>
          <w:b/>
          <w:color w:val="000000" w:themeColor="text1"/>
        </w:rPr>
        <w:t>právního zabezpečení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F54DD7">
        <w:rPr>
          <w:rFonts w:ascii="Arial" w:hAnsi="Arial" w:cs="Arial"/>
          <w:b/>
          <w:color w:val="000000" w:themeColor="text1"/>
        </w:rPr>
        <w:t>30001925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F54DD7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54DD7">
        <w:rPr>
          <w:rFonts w:ascii="Arial" w:hAnsi="Arial" w:cs="Arial"/>
          <w:b/>
          <w:color w:val="000000" w:themeColor="text1"/>
        </w:rPr>
        <w:t>únor</w:t>
      </w:r>
      <w:r w:rsidR="004D442C">
        <w:rPr>
          <w:rFonts w:ascii="Arial" w:hAnsi="Arial" w:cs="Arial"/>
          <w:b/>
          <w:color w:val="000000" w:themeColor="text1"/>
        </w:rPr>
        <w:t xml:space="preserve">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54DD7">
        <w:rPr>
          <w:rFonts w:ascii="Arial" w:hAnsi="Arial" w:cs="Arial"/>
          <w:b/>
          <w:color w:val="000000" w:themeColor="text1"/>
        </w:rPr>
        <w:t>14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54DD7">
        <w:rPr>
          <w:rFonts w:ascii="Arial" w:hAnsi="Arial" w:cs="Arial"/>
          <w:color w:val="000000" w:themeColor="text1"/>
        </w:rPr>
        <w:t>tvorba návrhů právních stanovisek, vyhodnocování a syntéza komplikovaných právních, ekonomických a odborných vazeb v oblastech vnitřní bezpečnosti státu, migrační a azylové politiky státu a dalších, zajišťovaní zakladatelských funkcí vůči státnímu podniku Česká pošta, s. p. a ostatní agendy a organizace oddělení.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D442C">
        <w:rPr>
          <w:rFonts w:ascii="Arial" w:hAnsi="Arial" w:cs="Arial"/>
          <w:b/>
          <w:color w:val="000000" w:themeColor="text1"/>
        </w:rPr>
        <w:t>6. prosince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385505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54DD7">
        <w:rPr>
          <w:rFonts w:ascii="Arial" w:hAnsi="Arial" w:cs="Arial"/>
          <w:b/>
          <w:color w:val="000000" w:themeColor="text1"/>
        </w:rPr>
        <w:t>vrchního ministerského 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v oddělení </w:t>
      </w:r>
      <w:r w:rsidR="00F54DD7">
        <w:rPr>
          <w:rFonts w:ascii="Arial" w:hAnsi="Arial" w:cs="Arial"/>
          <w:b/>
          <w:color w:val="000000" w:themeColor="text1"/>
        </w:rPr>
        <w:t>právního zabezpečení</w:t>
      </w:r>
      <w:r w:rsidR="004D442C">
        <w:rPr>
          <w:rFonts w:ascii="Arial" w:hAnsi="Arial" w:cs="Arial"/>
          <w:b/>
          <w:color w:val="000000" w:themeColor="text1"/>
        </w:rPr>
        <w:t xml:space="preserve"> v k</w:t>
      </w:r>
      <w:r w:rsidR="004D442C" w:rsidRPr="004D442C">
        <w:rPr>
          <w:rFonts w:ascii="Arial" w:hAnsi="Arial" w:cs="Arial"/>
          <w:b/>
          <w:color w:val="000000" w:themeColor="text1"/>
        </w:rPr>
        <w:t>anceláři prvního náměstka ministra vnitra pro řízení sekce vnitřní bezpečnosti 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F54DD7">
        <w:rPr>
          <w:rFonts w:ascii="Arial" w:hAnsi="Arial" w:cs="Arial"/>
          <w:b/>
          <w:color w:val="000000" w:themeColor="text1"/>
        </w:rPr>
        <w:t>30001925</w:t>
      </w:r>
      <w:r w:rsidR="007F0CF3" w:rsidRPr="00B23AFC">
        <w:rPr>
          <w:rFonts w:ascii="Arial" w:hAnsi="Arial" w:cs="Arial"/>
          <w:b/>
          <w:color w:val="000000" w:themeColor="text1"/>
        </w:rPr>
        <w:t>,</w:t>
      </w:r>
      <w:r w:rsidR="00B55B26" w:rsidRPr="00B23AF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B23AFC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B23AFC">
        <w:rPr>
          <w:rFonts w:ascii="Arial" w:hAnsi="Arial" w:cs="Arial"/>
          <w:b/>
          <w:color w:val="000000" w:themeColor="text1"/>
        </w:rPr>
        <w:t xml:space="preserve">: </w:t>
      </w:r>
      <w:r w:rsidR="00B23AFC" w:rsidRPr="00385505">
        <w:rPr>
          <w:rFonts w:ascii="Arial" w:hAnsi="Arial" w:cs="Arial"/>
          <w:b/>
        </w:rPr>
        <w:t>MV-</w:t>
      </w:r>
      <w:r w:rsidR="00385505" w:rsidRPr="00385505">
        <w:rPr>
          <w:rFonts w:ascii="Arial" w:hAnsi="Arial" w:cs="Arial"/>
          <w:b/>
        </w:rPr>
        <w:t>166958-2</w:t>
      </w:r>
      <w:r w:rsidR="00B23AFC" w:rsidRPr="00385505">
        <w:rPr>
          <w:rFonts w:ascii="Arial" w:hAnsi="Arial" w:cs="Arial"/>
          <w:b/>
        </w:rPr>
        <w:t>/SP-2019</w:t>
      </w:r>
      <w:r w:rsidRPr="00385505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4D442C" w:rsidRDefault="00AB685A" w:rsidP="004D442C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4D442C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4D442C" w:rsidRPr="00980A06" w:rsidRDefault="004D442C" w:rsidP="004D442C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4D442C" w:rsidRPr="00980A06" w:rsidRDefault="004D442C" w:rsidP="004D442C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F54DD7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54DD7" w:rsidRDefault="00F54DD7" w:rsidP="00F54DD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F54DD7" w:rsidRPr="000C114F" w:rsidRDefault="00F54DD7" w:rsidP="00F54DD7">
      <w:pPr>
        <w:pStyle w:val="Odstavecseseznamem"/>
        <w:numPr>
          <w:ilvl w:val="0"/>
          <w:numId w:val="18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F54DD7" w:rsidRDefault="00F54DD7" w:rsidP="00F54DD7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lastRenderedPageBreak/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D442C" w:rsidRDefault="004D442C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Kancelář </w:t>
      </w:r>
      <w:r w:rsidRPr="004D442C">
        <w:rPr>
          <w:rFonts w:ascii="Arial" w:hAnsi="Arial" w:cs="Arial"/>
          <w:color w:val="000000" w:themeColor="text1"/>
        </w:rPr>
        <w:t>prvního náměstka ministra vnitra pro řízení sekce vnitřní bezpečnosti a policejního vzdělávání</w:t>
      </w:r>
      <w:r>
        <w:rPr>
          <w:rFonts w:ascii="Arial" w:hAnsi="Arial" w:cs="Arial"/>
          <w:color w:val="000000" w:themeColor="text1"/>
        </w:rPr>
        <w:t xml:space="preserve"> </w:t>
      </w:r>
    </w:p>
    <w:p w:rsidR="00187EFF" w:rsidRPr="00187EFF" w:rsidRDefault="00F54DD7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FD5B42">
        <w:rPr>
          <w:rFonts w:ascii="Arial" w:hAnsi="Arial" w:cs="Arial"/>
          <w:color w:val="000000" w:themeColor="text1"/>
        </w:rPr>
        <w:t>Petr Prokop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 w:rsidR="00FD5B42">
        <w:rPr>
          <w:rFonts w:ascii="Arial" w:hAnsi="Arial" w:cs="Arial"/>
          <w:color w:val="000000" w:themeColor="text1"/>
        </w:rPr>
        <w:t>448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D5B42" w:rsidRPr="00E63BB6">
          <w:rPr>
            <w:rStyle w:val="Hypertextovodkaz"/>
            <w:rFonts w:ascii="Arial" w:hAnsi="Arial" w:cs="Arial"/>
          </w:rPr>
          <w:t>petr.prokop@mvcr.cz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FD5B42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FD5B42">
        <w:rPr>
          <w:rFonts w:ascii="Arial" w:hAnsi="Arial" w:cs="Arial"/>
          <w:color w:val="000000" w:themeColor="text1"/>
        </w:rPr>
        <w:t> 832 238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71D6" w:rsidRPr="00E63BB6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55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45E8"/>
    <w:multiLevelType w:val="hybridMultilevel"/>
    <w:tmpl w:val="D034D1C6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734438CF"/>
    <w:multiLevelType w:val="hybridMultilevel"/>
    <w:tmpl w:val="0040E8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3"/>
  </w:num>
  <w:num w:numId="14">
    <w:abstractNumId w:val="8"/>
  </w:num>
  <w:num w:numId="15">
    <w:abstractNumId w:val="6"/>
  </w:num>
  <w:num w:numId="16">
    <w:abstractNumId w:val="0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47F7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671D6"/>
    <w:rsid w:val="003850FB"/>
    <w:rsid w:val="00385505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4D442C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9F6475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54DD7"/>
    <w:rsid w:val="00F65829"/>
    <w:rsid w:val="00F94686"/>
    <w:rsid w:val="00F94ECD"/>
    <w:rsid w:val="00FA1431"/>
    <w:rsid w:val="00FB1375"/>
    <w:rsid w:val="00FB415C"/>
    <w:rsid w:val="00FD5B42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6B013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prokop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5A7FE-A3C5-483F-AE4A-A6C2FF83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1012</Words>
  <Characters>5975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2019-06-11T09:41:00Z</cp:lastPrinted>
  <dcterms:created xsi:type="dcterms:W3CDTF">2019-11-25T15:50:00Z</dcterms:created>
  <dcterms:modified xsi:type="dcterms:W3CDTF">2019-11-25T16:02:00Z</dcterms:modified>
</cp:coreProperties>
</file>