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2F7" w:rsidRDefault="004112F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112F7" w:rsidTr="004112F7">
        <w:trPr>
          <w:trHeight w:val="464"/>
        </w:trPr>
        <w:tc>
          <w:tcPr>
            <w:tcW w:w="0" w:type="auto"/>
            <w:hideMark/>
          </w:tcPr>
          <w:p w:rsidR="004112F7" w:rsidRDefault="004112F7" w:rsidP="004112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D49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MVCRX04QD493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112F7" w:rsidTr="004112F7">
        <w:trPr>
          <w:trHeight w:val="114"/>
        </w:trPr>
        <w:tc>
          <w:tcPr>
            <w:tcW w:w="0" w:type="auto"/>
            <w:hideMark/>
          </w:tcPr>
          <w:p w:rsidR="004112F7" w:rsidRDefault="004112F7" w:rsidP="004112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D49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MVCRX04QD493</w:t>
            </w:r>
            <w:r>
              <w:fldChar w:fldCharType="end"/>
            </w:r>
            <w:bookmarkEnd w:id="1"/>
          </w:p>
        </w:tc>
      </w:tr>
      <w:tr w:rsidR="004112F7" w:rsidTr="004112F7">
        <w:trPr>
          <w:trHeight w:val="122"/>
        </w:trPr>
        <w:tc>
          <w:tcPr>
            <w:tcW w:w="0" w:type="auto"/>
            <w:hideMark/>
          </w:tcPr>
          <w:p w:rsidR="004112F7" w:rsidRDefault="004112F7" w:rsidP="004112F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112F7" w:rsidRDefault="004112F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112F7" w:rsidRDefault="004112F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CC09B4">
        <w:rPr>
          <w:rFonts w:ascii="Arial" w:hAnsi="Arial" w:cs="Arial"/>
          <w:b/>
          <w:color w:val="000000" w:themeColor="text1"/>
          <w:sz w:val="24"/>
          <w:szCs w:val="24"/>
        </w:rPr>
        <w:t xml:space="preserve"> odboru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4112F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4112F7">
        <w:rPr>
          <w:rFonts w:ascii="Arial" w:hAnsi="Arial" w:cs="Arial"/>
        </w:rPr>
        <w:t>MV-</w:t>
      </w:r>
      <w:r w:rsidR="004112F7" w:rsidRPr="004112F7">
        <w:rPr>
          <w:rFonts w:ascii="Arial" w:hAnsi="Arial" w:cs="Arial"/>
        </w:rPr>
        <w:t>159039-2</w:t>
      </w:r>
      <w:r w:rsidR="00443A6B" w:rsidRPr="004112F7">
        <w:rPr>
          <w:rFonts w:ascii="Arial" w:hAnsi="Arial" w:cs="Arial"/>
        </w:rPr>
        <w:t>/SP-201</w:t>
      </w:r>
      <w:r w:rsidR="004112F7" w:rsidRPr="004112F7">
        <w:rPr>
          <w:rFonts w:ascii="Arial" w:hAnsi="Arial" w:cs="Arial"/>
        </w:rPr>
        <w:t>9</w:t>
      </w:r>
    </w:p>
    <w:p w:rsidR="00276ED4" w:rsidRPr="00994382" w:rsidRDefault="004112F7" w:rsidP="004112F7">
      <w:pPr>
        <w:spacing w:after="0" w:line="360" w:lineRule="auto"/>
        <w:ind w:left="5664"/>
        <w:jc w:val="center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       </w:t>
      </w:r>
      <w:r w:rsidR="00443A6B" w:rsidRPr="00033C70">
        <w:rPr>
          <w:rFonts w:ascii="Arial" w:hAnsi="Arial" w:cs="Arial"/>
          <w:color w:val="000000" w:themeColor="text1"/>
        </w:rPr>
        <w:t xml:space="preserve">Praha </w:t>
      </w:r>
      <w:r w:rsidR="001B770B">
        <w:rPr>
          <w:rFonts w:ascii="Arial" w:hAnsi="Arial" w:cs="Arial"/>
        </w:rPr>
        <w:t>15</w:t>
      </w:r>
      <w:r w:rsidR="005B2647" w:rsidRPr="00994382">
        <w:rPr>
          <w:rFonts w:ascii="Arial" w:hAnsi="Arial" w:cs="Arial"/>
        </w:rPr>
        <w:t xml:space="preserve">. </w:t>
      </w:r>
      <w:r w:rsidR="001B770B">
        <w:rPr>
          <w:rFonts w:ascii="Arial" w:hAnsi="Arial" w:cs="Arial"/>
        </w:rPr>
        <w:t>listopadu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F0EF0" w:rsidRPr="00BF0EF0">
        <w:rPr>
          <w:rFonts w:ascii="Arial" w:hAnsi="Arial" w:cs="Arial"/>
          <w:b/>
          <w:color w:val="000000" w:themeColor="text1"/>
        </w:rPr>
        <w:t>rady/</w:t>
      </w:r>
      <w:r w:rsidRPr="00BF0EF0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</w:t>
      </w:r>
      <w:r w:rsidR="00CC09B4">
        <w:rPr>
          <w:rFonts w:ascii="Arial" w:hAnsi="Arial" w:cs="Arial"/>
          <w:b/>
          <w:color w:val="000000" w:themeColor="text1"/>
        </w:rPr>
        <w:t>o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F0EF0">
        <w:rPr>
          <w:rFonts w:ascii="Arial" w:hAnsi="Arial" w:cs="Arial"/>
          <w:b/>
          <w:color w:val="000000" w:themeColor="text1"/>
        </w:rPr>
        <w:t>30356613</w:t>
      </w:r>
      <w:r w:rsidR="001857FD">
        <w:rPr>
          <w:rFonts w:ascii="Arial" w:hAnsi="Arial" w:cs="Arial"/>
          <w:b/>
          <w:color w:val="000000" w:themeColor="text1"/>
        </w:rPr>
        <w:t>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1B770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BF0EF0">
        <w:rPr>
          <w:rFonts w:ascii="Arial" w:hAnsi="Arial" w:cs="Arial"/>
          <w:i/>
          <w:color w:val="000000" w:themeColor="text1"/>
        </w:rPr>
        <w:t xml:space="preserve">. </w:t>
      </w:r>
      <w:r w:rsidR="00BF0EF0" w:rsidRPr="00BF0EF0">
        <w:rPr>
          <w:rFonts w:ascii="Arial" w:hAnsi="Arial" w:cs="Arial"/>
          <w:i/>
          <w:color w:val="000000" w:themeColor="text1"/>
        </w:rPr>
        <w:t>Platy, mzdy a jiné odměny za práci</w:t>
      </w:r>
    </w:p>
    <w:p w:rsidR="00BF0EF0" w:rsidRPr="00033C70" w:rsidRDefault="001B770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63</w:t>
      </w:r>
      <w:r w:rsidR="00BF0EF0">
        <w:rPr>
          <w:rFonts w:ascii="Arial" w:hAnsi="Arial" w:cs="Arial"/>
          <w:i/>
          <w:color w:val="000000" w:themeColor="text1"/>
        </w:rPr>
        <w:t xml:space="preserve">. </w:t>
      </w:r>
      <w:r w:rsidR="00BF0EF0" w:rsidRPr="00BF0EF0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B770B">
        <w:rPr>
          <w:rFonts w:ascii="Arial" w:hAnsi="Arial" w:cs="Arial"/>
          <w:b/>
          <w:color w:val="000000" w:themeColor="text1"/>
        </w:rPr>
        <w:t>leden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BF0EF0" w:rsidRPr="00BF0EF0">
        <w:rPr>
          <w:rFonts w:ascii="Arial" w:hAnsi="Arial" w:cs="Arial"/>
          <w:b/>
          <w:color w:val="000000" w:themeColor="text1"/>
        </w:rPr>
        <w:t>11</w:t>
      </w:r>
      <w:r w:rsidRPr="00BF0EF0">
        <w:rPr>
          <w:rFonts w:ascii="Arial" w:hAnsi="Arial" w:cs="Arial"/>
          <w:b/>
          <w:color w:val="000000" w:themeColor="text1"/>
        </w:rPr>
        <w:t>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1857FD" w:rsidRPr="001B770B" w:rsidRDefault="004B2025" w:rsidP="001B770B">
      <w:pPr>
        <w:spacing w:line="360" w:lineRule="auto"/>
        <w:jc w:val="both"/>
        <w:rPr>
          <w:rFonts w:ascii="Arial" w:eastAsiaTheme="minorHAnsi" w:hAnsi="Arial" w:cs="Arial"/>
        </w:rPr>
      </w:pPr>
      <w:r w:rsidRPr="001B770B">
        <w:rPr>
          <w:rFonts w:ascii="Arial" w:hAnsi="Arial" w:cs="Arial"/>
          <w:color w:val="000000" w:themeColor="text1"/>
        </w:rPr>
        <w:t>N</w:t>
      </w:r>
      <w:r w:rsidR="00417DD3" w:rsidRPr="001B770B">
        <w:rPr>
          <w:rFonts w:ascii="Arial" w:hAnsi="Arial" w:cs="Arial"/>
          <w:color w:val="000000" w:themeColor="text1"/>
        </w:rPr>
        <w:t xml:space="preserve">a služebním místě </w:t>
      </w:r>
      <w:r w:rsidRPr="001B770B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1B770B">
        <w:rPr>
          <w:rFonts w:ascii="Arial" w:hAnsi="Arial" w:cs="Arial"/>
          <w:color w:val="000000" w:themeColor="text1"/>
        </w:rPr>
        <w:t xml:space="preserve">: </w:t>
      </w:r>
      <w:r w:rsidR="00D047F2" w:rsidRPr="001B770B">
        <w:rPr>
          <w:rFonts w:ascii="Arial" w:hAnsi="Arial" w:cs="Arial"/>
          <w:color w:val="000000" w:themeColor="text1"/>
        </w:rPr>
        <w:t xml:space="preserve">metodika účetní agendy v oblasti platů; </w:t>
      </w:r>
      <w:r w:rsidR="001B770B" w:rsidRPr="001B770B">
        <w:rPr>
          <w:rFonts w:ascii="Arial" w:hAnsi="Arial" w:cs="Arial"/>
        </w:rPr>
        <w:t>koordinování a metodické usměrňování výpočtu, výplaty a zúčtování platu a další plnění poskytovaná státním zaměstnancům, zaměstnancům a příslušníkům Policie České republiky (dále jen „policista“), srážky z platu, agendu daní ze závislé činnosti a pojistné na sociální a zdravotní pojištění, zajišťování komplexního výkonu platové agendy na svěřeném úseku, provádění příslušných rozborů v oblasti čerpání mzdových prostředků</w:t>
      </w:r>
      <w:r w:rsidR="001B770B">
        <w:rPr>
          <w:rFonts w:ascii="Arial" w:eastAsiaTheme="minorHAnsi" w:hAnsi="Arial" w:cs="Arial"/>
        </w:rPr>
        <w:t xml:space="preserve">, </w:t>
      </w:r>
      <w:r w:rsidR="001B770B" w:rsidRPr="001B770B">
        <w:rPr>
          <w:rFonts w:ascii="Arial" w:hAnsi="Arial" w:cs="Arial"/>
        </w:rPr>
        <w:t>zpracovávání souhrnných výkazů o čerpání mzdových prostředků</w:t>
      </w:r>
      <w:r w:rsidR="001B770B">
        <w:rPr>
          <w:rFonts w:ascii="Arial" w:eastAsiaTheme="minorHAnsi" w:hAnsi="Arial" w:cs="Arial"/>
        </w:rPr>
        <w:t xml:space="preserve">, </w:t>
      </w:r>
      <w:r w:rsidR="00BF0EF0" w:rsidRPr="00BF0EF0">
        <w:rPr>
          <w:rFonts w:ascii="Arial" w:hAnsi="Arial" w:cs="Arial"/>
          <w:color w:val="000000" w:themeColor="text1"/>
        </w:rPr>
        <w:t>zajišťování agendy daně z příjmů ze závislé činnosti, pojistného na sociální zabezpečení a příspěvku na státní politiku zaměstnanosti a pojistného na všeobecné zdravotní pojištění;</w:t>
      </w:r>
      <w:r w:rsidR="00693C52">
        <w:rPr>
          <w:rFonts w:ascii="Arial" w:hAnsi="Arial" w:cs="Arial"/>
          <w:color w:val="000000" w:themeColor="text1"/>
        </w:rPr>
        <w:t xml:space="preserve"> agenda výše náhrad za ztrátu na výdělku a náhrad na výživu pozůstalých;</w:t>
      </w:r>
      <w:r w:rsidR="00BF0EF0" w:rsidRPr="00BF0EF0">
        <w:rPr>
          <w:rFonts w:ascii="Arial" w:hAnsi="Arial" w:cs="Arial"/>
          <w:color w:val="000000" w:themeColor="text1"/>
        </w:rPr>
        <w:t xml:space="preserve"> řešení problematiky FKSP a další činnosti </w:t>
      </w:r>
      <w:r w:rsidR="00BF0EF0" w:rsidRPr="00BF0EF0">
        <w:rPr>
          <w:rFonts w:ascii="Arial" w:hAnsi="Arial" w:cs="Arial"/>
          <w:color w:val="000000" w:themeColor="text1"/>
        </w:rPr>
        <w:lastRenderedPageBreak/>
        <w:t>související s danou problematikou.</w:t>
      </w:r>
      <w:r w:rsidR="00BF0EF0">
        <w:rPr>
          <w:rFonts w:ascii="Arial" w:hAnsi="Arial" w:cs="Arial"/>
          <w:color w:val="000000" w:themeColor="text1"/>
        </w:rPr>
        <w:t xml:space="preserve"> </w:t>
      </w:r>
      <w:r w:rsidR="001857FD">
        <w:rPr>
          <w:rFonts w:ascii="Arial" w:hAnsi="Arial" w:cs="Arial"/>
          <w:color w:val="000000" w:themeColor="text1"/>
        </w:rPr>
        <w:t>Pokročilá znalost MS OFFICE</w:t>
      </w:r>
      <w:r w:rsidR="00BF0EF0">
        <w:rPr>
          <w:rFonts w:ascii="Arial" w:hAnsi="Arial" w:cs="Arial"/>
          <w:color w:val="000000" w:themeColor="text1"/>
        </w:rPr>
        <w:t xml:space="preserve"> a SAP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BF0EF0">
        <w:rPr>
          <w:rFonts w:ascii="Arial" w:hAnsi="Arial" w:cs="Arial"/>
          <w:color w:val="000000" w:themeColor="text1"/>
        </w:rPr>
        <w:t>jsou</w:t>
      </w:r>
      <w:r w:rsidR="00CC09B4">
        <w:rPr>
          <w:rFonts w:ascii="Arial" w:hAnsi="Arial" w:cs="Arial"/>
          <w:color w:val="000000" w:themeColor="text1"/>
        </w:rPr>
        <w:t xml:space="preserve"> výh</w:t>
      </w:r>
      <w:r w:rsidR="001857FD">
        <w:rPr>
          <w:rFonts w:ascii="Arial" w:hAnsi="Arial" w:cs="Arial"/>
          <w:color w:val="000000" w:themeColor="text1"/>
        </w:rPr>
        <w:t xml:space="preserve">odou. Služební místo </w:t>
      </w:r>
      <w:r w:rsidR="00BF0EF0">
        <w:rPr>
          <w:rFonts w:ascii="Arial" w:hAnsi="Arial" w:cs="Arial"/>
          <w:color w:val="000000" w:themeColor="text1"/>
        </w:rPr>
        <w:t>není</w:t>
      </w:r>
      <w:r w:rsidR="001857FD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B770B">
        <w:rPr>
          <w:rFonts w:ascii="Arial" w:hAnsi="Arial" w:cs="Arial"/>
          <w:b/>
          <w:color w:val="000000" w:themeColor="text1"/>
        </w:rPr>
        <w:t>2</w:t>
      </w:r>
      <w:r w:rsidR="00994382">
        <w:rPr>
          <w:rFonts w:ascii="Arial" w:hAnsi="Arial" w:cs="Arial"/>
          <w:b/>
          <w:color w:val="000000" w:themeColor="text1"/>
        </w:rPr>
        <w:t xml:space="preserve">. </w:t>
      </w:r>
      <w:r w:rsidR="001B770B">
        <w:rPr>
          <w:rFonts w:ascii="Arial" w:hAnsi="Arial" w:cs="Arial"/>
          <w:b/>
          <w:color w:val="000000" w:themeColor="text1"/>
        </w:rPr>
        <w:t>prosince</w:t>
      </w:r>
      <w:r w:rsidR="007F0CF3" w:rsidRPr="00CC09B4">
        <w:rPr>
          <w:rFonts w:ascii="Arial" w:hAnsi="Arial" w:cs="Arial"/>
          <w:b/>
          <w:color w:val="FF0000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1B770B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F0EF0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oddělení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CC09B4">
        <w:rPr>
          <w:rFonts w:ascii="Arial" w:hAnsi="Arial" w:cs="Arial"/>
          <w:b/>
          <w:color w:val="000000" w:themeColor="text1"/>
        </w:rPr>
        <w:t xml:space="preserve">odboru </w:t>
      </w:r>
      <w:r w:rsidR="00BF0EF0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BF0EF0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09B4">
        <w:rPr>
          <w:rFonts w:ascii="Arial" w:hAnsi="Arial" w:cs="Arial"/>
          <w:b/>
          <w:color w:val="000000" w:themeColor="text1"/>
        </w:rPr>
        <w:t>3</w:t>
      </w:r>
      <w:r w:rsidR="00BF0EF0">
        <w:rPr>
          <w:rFonts w:ascii="Arial" w:hAnsi="Arial" w:cs="Arial"/>
          <w:b/>
          <w:color w:val="000000" w:themeColor="text1"/>
        </w:rPr>
        <w:t>0356613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4112F7">
        <w:rPr>
          <w:rFonts w:ascii="Arial" w:hAnsi="Arial" w:cs="Arial"/>
          <w:b/>
        </w:rPr>
        <w:t>MV-</w:t>
      </w:r>
      <w:r w:rsidR="004112F7" w:rsidRPr="004112F7">
        <w:rPr>
          <w:rFonts w:ascii="Arial" w:hAnsi="Arial" w:cs="Arial"/>
          <w:b/>
        </w:rPr>
        <w:t>159039</w:t>
      </w:r>
      <w:r w:rsidR="001857FD" w:rsidRPr="004112F7">
        <w:rPr>
          <w:rFonts w:ascii="Arial" w:hAnsi="Arial" w:cs="Arial"/>
          <w:b/>
        </w:rPr>
        <w:t>-</w:t>
      </w:r>
      <w:r w:rsidR="004112F7" w:rsidRPr="004112F7">
        <w:rPr>
          <w:rFonts w:ascii="Arial" w:hAnsi="Arial" w:cs="Arial"/>
          <w:b/>
        </w:rPr>
        <w:t>2</w:t>
      </w:r>
      <w:r w:rsidR="007F0CF3" w:rsidRPr="004112F7">
        <w:rPr>
          <w:rFonts w:ascii="Arial" w:hAnsi="Arial" w:cs="Arial"/>
          <w:b/>
        </w:rPr>
        <w:t>/SP-201</w:t>
      </w:r>
      <w:r w:rsidR="004112F7" w:rsidRPr="004112F7">
        <w:rPr>
          <w:rFonts w:ascii="Arial" w:hAnsi="Arial" w:cs="Arial"/>
          <w:b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2" w:name="_GoBack"/>
      <w:bookmarkEnd w:id="2"/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B65CA">
        <w:rPr>
          <w:rFonts w:ascii="Arial" w:hAnsi="Arial" w:cs="Arial"/>
          <w:color w:val="000000" w:themeColor="text1"/>
        </w:rPr>
        <w:t>bakalářský nebo 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</w:t>
      </w:r>
      <w:r w:rsidR="00994382">
        <w:rPr>
          <w:rFonts w:ascii="Arial" w:hAnsi="Arial" w:cs="Arial"/>
          <w:color w:val="000000" w:themeColor="text1"/>
        </w:rPr>
        <w:t>níka v Ministerstvu vnitra č. 40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994382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</w:t>
      </w:r>
      <w:r w:rsidRPr="00033C70">
        <w:rPr>
          <w:rFonts w:ascii="Arial" w:hAnsi="Arial" w:cs="Arial"/>
          <w:color w:val="000000" w:themeColor="text1"/>
        </w:rPr>
        <w:lastRenderedPageBreak/>
        <w:t>zákona č. 412/2005 Sb., o ochraně utajovaných informací a o bezpečnostní způsobilosti, ve znění pozdějších předpisů.</w:t>
      </w: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5CA" w:rsidRDefault="00EB65CA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Alena Loudová</w:t>
      </w: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066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AA00BB">
          <w:rPr>
            <w:rStyle w:val="Hypertextovodkaz"/>
            <w:rFonts w:ascii="Arial" w:hAnsi="Arial" w:cs="Arial"/>
          </w:rPr>
          <w:t>alena.loudova@mvcr.cz</w:t>
        </w:r>
      </w:hyperlink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70B" w:rsidRPr="00187EFF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1B770B" w:rsidRPr="00A43683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1B770B" w:rsidRPr="00A43683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1B770B" w:rsidRDefault="001B770B" w:rsidP="001B770B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1B770B" w:rsidRDefault="001B770B" w:rsidP="001B770B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1B770B" w:rsidRDefault="001B770B" w:rsidP="001B770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844" w:rsidRDefault="004C0844" w:rsidP="00276ED4">
      <w:pPr>
        <w:spacing w:after="0" w:line="240" w:lineRule="auto"/>
      </w:pPr>
      <w:r>
        <w:separator/>
      </w:r>
    </w:p>
  </w:endnote>
  <w:endnote w:type="continuationSeparator" w:id="0">
    <w:p w:rsidR="004C0844" w:rsidRDefault="004C08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12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844" w:rsidRDefault="004C0844" w:rsidP="00276ED4">
      <w:pPr>
        <w:spacing w:after="0" w:line="240" w:lineRule="auto"/>
      </w:pPr>
      <w:r>
        <w:separator/>
      </w:r>
    </w:p>
  </w:footnote>
  <w:footnote w:type="continuationSeparator" w:id="0">
    <w:p w:rsidR="004C0844" w:rsidRDefault="004C08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83CAD"/>
    <w:rsid w:val="001857FD"/>
    <w:rsid w:val="0019253D"/>
    <w:rsid w:val="001A353E"/>
    <w:rsid w:val="001A4D16"/>
    <w:rsid w:val="001B770B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28F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12F7"/>
    <w:rsid w:val="00417DD3"/>
    <w:rsid w:val="0043623A"/>
    <w:rsid w:val="0044040E"/>
    <w:rsid w:val="00443A6B"/>
    <w:rsid w:val="00487B5D"/>
    <w:rsid w:val="004B2025"/>
    <w:rsid w:val="004C03D9"/>
    <w:rsid w:val="004C07B4"/>
    <w:rsid w:val="004C0844"/>
    <w:rsid w:val="00527A3A"/>
    <w:rsid w:val="00545139"/>
    <w:rsid w:val="005504EA"/>
    <w:rsid w:val="00550EF3"/>
    <w:rsid w:val="005544FC"/>
    <w:rsid w:val="00570BDE"/>
    <w:rsid w:val="005742DD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93C5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6B7"/>
    <w:rsid w:val="00767D32"/>
    <w:rsid w:val="007717CC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32F50"/>
    <w:rsid w:val="00843864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C3E10"/>
    <w:rsid w:val="008E6A0B"/>
    <w:rsid w:val="009043EE"/>
    <w:rsid w:val="009062CC"/>
    <w:rsid w:val="0092136A"/>
    <w:rsid w:val="0095227B"/>
    <w:rsid w:val="00955869"/>
    <w:rsid w:val="00982E4E"/>
    <w:rsid w:val="00994382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8512A"/>
    <w:rsid w:val="00B95806"/>
    <w:rsid w:val="00BE0997"/>
    <w:rsid w:val="00BF0EF0"/>
    <w:rsid w:val="00C0487A"/>
    <w:rsid w:val="00C11DE6"/>
    <w:rsid w:val="00C11E99"/>
    <w:rsid w:val="00C31A8E"/>
    <w:rsid w:val="00C55442"/>
    <w:rsid w:val="00C63E1F"/>
    <w:rsid w:val="00C75DF2"/>
    <w:rsid w:val="00CB1067"/>
    <w:rsid w:val="00CB4C09"/>
    <w:rsid w:val="00CB4D15"/>
    <w:rsid w:val="00CB6F58"/>
    <w:rsid w:val="00CC09B4"/>
    <w:rsid w:val="00CC35D5"/>
    <w:rsid w:val="00D047F2"/>
    <w:rsid w:val="00D11AFF"/>
    <w:rsid w:val="00D44A1A"/>
    <w:rsid w:val="00D44EC6"/>
    <w:rsid w:val="00D773F0"/>
    <w:rsid w:val="00D85BE6"/>
    <w:rsid w:val="00D905F0"/>
    <w:rsid w:val="00DC47FE"/>
    <w:rsid w:val="00DC5437"/>
    <w:rsid w:val="00DD494D"/>
    <w:rsid w:val="00DE0518"/>
    <w:rsid w:val="00DE317A"/>
    <w:rsid w:val="00DF3DB3"/>
    <w:rsid w:val="00E127A8"/>
    <w:rsid w:val="00EB07CA"/>
    <w:rsid w:val="00EB65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294C"/>
  <w15:docId w15:val="{1D4214C0-3A23-43AB-853B-6A251F7F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112F7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FFF3E-D5BC-48F0-BD1A-86D72646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2018-02-07T11:40:00Z</cp:lastPrinted>
  <dcterms:created xsi:type="dcterms:W3CDTF">2019-11-13T15:52:00Z</dcterms:created>
  <dcterms:modified xsi:type="dcterms:W3CDTF">2019-11-13T15:58:00Z</dcterms:modified>
</cp:coreProperties>
</file>