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3319B" w:rsidRDefault="0093319B" w:rsidP="00635249">
      <w:pPr>
        <w:spacing w:after="0"/>
        <w:rPr>
          <w:rFonts w:ascii="Times New Roman" w:eastAsia="Times New Roman" w:hAnsi="Times New Roman"/>
        </w:rPr>
      </w:pPr>
    </w:p>
    <w:p w:rsidR="0093319B" w:rsidRDefault="0093319B" w:rsidP="0093319B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3319B" w:rsidTr="0093319B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3319B">
              <w:trPr>
                <w:trHeight w:val="464"/>
              </w:trPr>
              <w:tc>
                <w:tcPr>
                  <w:tcW w:w="0" w:type="auto"/>
                  <w:hideMark/>
                </w:tcPr>
                <w:p w:rsidR="0093319B" w:rsidRDefault="0093319B" w:rsidP="0093319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NMCVN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MVCRX04NMCVN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3319B">
              <w:trPr>
                <w:trHeight w:val="114"/>
              </w:trPr>
              <w:tc>
                <w:tcPr>
                  <w:tcW w:w="0" w:type="auto"/>
                  <w:hideMark/>
                </w:tcPr>
                <w:p w:rsidR="0093319B" w:rsidRDefault="0093319B" w:rsidP="0093319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NMCVN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MVCRX04NMCVN</w:t>
                  </w:r>
                  <w:r>
                    <w:fldChar w:fldCharType="end"/>
                  </w:r>
                  <w:bookmarkEnd w:id="1"/>
                </w:p>
              </w:tc>
            </w:tr>
            <w:tr w:rsidR="0093319B">
              <w:trPr>
                <w:trHeight w:val="122"/>
              </w:trPr>
              <w:tc>
                <w:tcPr>
                  <w:tcW w:w="0" w:type="auto"/>
                  <w:hideMark/>
                </w:tcPr>
                <w:p w:rsidR="0093319B" w:rsidRDefault="0093319B" w:rsidP="0093319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3319B" w:rsidRDefault="0093319B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D72A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D72A1">
        <w:rPr>
          <w:rFonts w:ascii="Arial" w:hAnsi="Arial" w:cs="Arial"/>
          <w:b/>
          <w:sz w:val="24"/>
          <w:szCs w:val="24"/>
        </w:rPr>
        <w:t>státních hranic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D72A1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3319B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3319B">
        <w:rPr>
          <w:rFonts w:ascii="Arial" w:hAnsi="Arial" w:cs="Arial"/>
        </w:rPr>
        <w:t>Č.j.</w:t>
      </w:r>
      <w:proofErr w:type="gramEnd"/>
      <w:r w:rsidR="00F94ECD" w:rsidRPr="0093319B">
        <w:rPr>
          <w:rFonts w:ascii="Arial" w:hAnsi="Arial" w:cs="Arial"/>
        </w:rPr>
        <w:t>:</w:t>
      </w:r>
      <w:r w:rsidR="00276ED4" w:rsidRPr="0093319B">
        <w:rPr>
          <w:rFonts w:ascii="Arial" w:hAnsi="Arial" w:cs="Arial"/>
        </w:rPr>
        <w:t xml:space="preserve"> </w:t>
      </w:r>
      <w:r w:rsidR="009D16A9" w:rsidRPr="0093319B">
        <w:rPr>
          <w:rFonts w:ascii="Arial" w:hAnsi="Arial" w:cs="Arial"/>
        </w:rPr>
        <w:t>MV-</w:t>
      </w:r>
      <w:r w:rsidR="0093319B" w:rsidRPr="0093319B">
        <w:rPr>
          <w:rFonts w:ascii="Arial" w:hAnsi="Arial" w:cs="Arial"/>
        </w:rPr>
        <w:t>132248</w:t>
      </w:r>
      <w:r w:rsidR="00AB7FFE" w:rsidRPr="0093319B">
        <w:rPr>
          <w:rFonts w:ascii="Arial" w:hAnsi="Arial" w:cs="Arial"/>
        </w:rPr>
        <w:t>-</w:t>
      </w:r>
      <w:r w:rsidR="00635249" w:rsidRPr="0093319B">
        <w:rPr>
          <w:rFonts w:ascii="Arial" w:hAnsi="Arial" w:cs="Arial"/>
        </w:rPr>
        <w:t>3</w:t>
      </w:r>
      <w:r w:rsidR="00B02CD2" w:rsidRPr="0093319B">
        <w:rPr>
          <w:rFonts w:ascii="Arial" w:hAnsi="Arial" w:cs="Arial"/>
        </w:rPr>
        <w:t>/</w:t>
      </w:r>
      <w:r w:rsidRPr="0093319B">
        <w:rPr>
          <w:rFonts w:ascii="Arial" w:hAnsi="Arial" w:cs="Arial"/>
        </w:rPr>
        <w:t>SP-201</w:t>
      </w:r>
      <w:r w:rsidR="00B3674E" w:rsidRPr="0093319B">
        <w:rPr>
          <w:rFonts w:ascii="Arial" w:hAnsi="Arial" w:cs="Arial"/>
        </w:rPr>
        <w:t>9</w:t>
      </w:r>
      <w:r w:rsidR="007E5A22" w:rsidRPr="0093319B">
        <w:rPr>
          <w:rFonts w:ascii="Arial" w:hAnsi="Arial" w:cs="Arial"/>
        </w:rPr>
        <w:tab/>
      </w:r>
      <w:r w:rsidRPr="0093319B">
        <w:rPr>
          <w:rFonts w:ascii="Arial" w:hAnsi="Arial" w:cs="Arial"/>
        </w:rPr>
        <w:t xml:space="preserve">                                                                </w:t>
      </w:r>
      <w:r w:rsidR="0084214F" w:rsidRPr="0093319B">
        <w:rPr>
          <w:rFonts w:ascii="Arial" w:hAnsi="Arial" w:cs="Arial"/>
        </w:rPr>
        <w:t xml:space="preserve">                            </w:t>
      </w:r>
      <w:r w:rsidR="00F50535" w:rsidRPr="0093319B">
        <w:rPr>
          <w:rFonts w:ascii="Arial" w:hAnsi="Arial" w:cs="Arial"/>
        </w:rPr>
        <w:t xml:space="preserve"> </w:t>
      </w:r>
      <w:r w:rsidR="00AE71FE" w:rsidRPr="0093319B">
        <w:rPr>
          <w:rFonts w:ascii="Arial" w:hAnsi="Arial" w:cs="Arial"/>
        </w:rPr>
        <w:t>P</w:t>
      </w:r>
      <w:r w:rsidRPr="0093319B">
        <w:rPr>
          <w:rFonts w:ascii="Arial" w:hAnsi="Arial" w:cs="Arial"/>
        </w:rPr>
        <w:t xml:space="preserve">raha </w:t>
      </w:r>
      <w:r w:rsidR="00596EC0">
        <w:rPr>
          <w:rFonts w:ascii="Arial" w:hAnsi="Arial" w:cs="Arial"/>
        </w:rPr>
        <w:t>21</w:t>
      </w:r>
      <w:r w:rsidR="001D718F" w:rsidRPr="0093319B">
        <w:rPr>
          <w:rFonts w:ascii="Arial" w:hAnsi="Arial" w:cs="Arial"/>
        </w:rPr>
        <w:t xml:space="preserve">. </w:t>
      </w:r>
      <w:r w:rsidR="00596EC0">
        <w:rPr>
          <w:rFonts w:ascii="Arial" w:hAnsi="Arial" w:cs="Arial"/>
        </w:rPr>
        <w:t>října</w:t>
      </w:r>
      <w:r w:rsidR="000674B7" w:rsidRPr="0093319B">
        <w:rPr>
          <w:rFonts w:ascii="Arial" w:hAnsi="Arial" w:cs="Arial"/>
        </w:rPr>
        <w:t xml:space="preserve"> </w:t>
      </w:r>
      <w:r w:rsidR="00B3674E" w:rsidRPr="0093319B">
        <w:rPr>
          <w:rFonts w:ascii="Arial" w:hAnsi="Arial" w:cs="Arial"/>
        </w:rPr>
        <w:t>2019</w:t>
      </w:r>
    </w:p>
    <w:p w:rsidR="0070558A" w:rsidRPr="0093319B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93319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3319B">
        <w:rPr>
          <w:rFonts w:ascii="Arial" w:hAnsi="Arial" w:cs="Arial"/>
        </w:rPr>
        <w:t>Státní tajemník v Ministerstvu vnitra</w:t>
      </w:r>
      <w:r w:rsidR="00F94686" w:rsidRPr="0093319B">
        <w:rPr>
          <w:rFonts w:ascii="Arial" w:hAnsi="Arial" w:cs="Arial"/>
        </w:rPr>
        <w:t>,</w:t>
      </w:r>
      <w:r w:rsidR="00C0487A" w:rsidRPr="0093319B">
        <w:rPr>
          <w:rFonts w:ascii="Arial" w:hAnsi="Arial" w:cs="Arial"/>
        </w:rPr>
        <w:t xml:space="preserve"> jako s</w:t>
      </w:r>
      <w:r w:rsidR="00276ED4" w:rsidRPr="0093319B">
        <w:rPr>
          <w:rFonts w:ascii="Arial" w:hAnsi="Arial" w:cs="Arial"/>
        </w:rPr>
        <w:t>lužební orgán</w:t>
      </w:r>
      <w:r w:rsidR="00C0487A" w:rsidRPr="0093319B">
        <w:rPr>
          <w:rFonts w:ascii="Arial" w:hAnsi="Arial" w:cs="Arial"/>
        </w:rPr>
        <w:t xml:space="preserve"> příslušný podle § 10 odst. 1 písm. </w:t>
      </w:r>
      <w:r w:rsidRPr="0093319B">
        <w:rPr>
          <w:rFonts w:ascii="Arial" w:hAnsi="Arial" w:cs="Arial"/>
        </w:rPr>
        <w:t>f</w:t>
      </w:r>
      <w:r w:rsidR="00C0487A" w:rsidRPr="0093319B">
        <w:rPr>
          <w:rFonts w:ascii="Arial" w:hAnsi="Arial" w:cs="Arial"/>
        </w:rPr>
        <w:t>) zákona č. 234/2014 Sb., o státní službě</w:t>
      </w:r>
      <w:r w:rsidR="003E630C" w:rsidRPr="0093319B">
        <w:rPr>
          <w:rFonts w:ascii="Arial" w:hAnsi="Arial" w:cs="Arial"/>
        </w:rPr>
        <w:t>, ve znění pozdějších předpisů</w:t>
      </w:r>
      <w:r w:rsidR="00C0487A" w:rsidRPr="0093319B">
        <w:rPr>
          <w:rFonts w:ascii="Arial" w:hAnsi="Arial" w:cs="Arial"/>
        </w:rPr>
        <w:t xml:space="preserve"> (dále jen „zákon“),</w:t>
      </w:r>
      <w:r w:rsidR="00276ED4" w:rsidRPr="0093319B">
        <w:rPr>
          <w:rFonts w:ascii="Arial" w:hAnsi="Arial" w:cs="Arial"/>
        </w:rPr>
        <w:t xml:space="preserve"> vyhlašuje výběrové řízení na</w:t>
      </w:r>
      <w:r w:rsidR="003E630C" w:rsidRPr="0093319B">
        <w:rPr>
          <w:rFonts w:ascii="Arial" w:hAnsi="Arial" w:cs="Arial"/>
        </w:rPr>
        <w:t> </w:t>
      </w:r>
      <w:r w:rsidR="00276ED4" w:rsidRPr="0093319B">
        <w:rPr>
          <w:rFonts w:ascii="Arial" w:hAnsi="Arial" w:cs="Arial"/>
        </w:rPr>
        <w:t xml:space="preserve">služební místo </w:t>
      </w:r>
      <w:r w:rsidR="00AD72A1" w:rsidRPr="0093319B">
        <w:rPr>
          <w:rFonts w:ascii="Arial" w:hAnsi="Arial" w:cs="Arial"/>
          <w:b/>
        </w:rPr>
        <w:t>odborného referenta/vrchního referenta</w:t>
      </w:r>
      <w:r w:rsidRPr="0093319B">
        <w:rPr>
          <w:rFonts w:ascii="Arial" w:hAnsi="Arial" w:cs="Arial"/>
          <w:b/>
        </w:rPr>
        <w:t xml:space="preserve"> </w:t>
      </w:r>
      <w:r w:rsidR="00AD72A1" w:rsidRPr="0093319B">
        <w:rPr>
          <w:rFonts w:ascii="Arial" w:hAnsi="Arial" w:cs="Arial"/>
          <w:b/>
        </w:rPr>
        <w:br/>
      </w:r>
      <w:r w:rsidRPr="0093319B">
        <w:rPr>
          <w:rFonts w:ascii="Arial" w:hAnsi="Arial" w:cs="Arial"/>
          <w:b/>
        </w:rPr>
        <w:t xml:space="preserve">v oddělení </w:t>
      </w:r>
      <w:r w:rsidR="00AD72A1" w:rsidRPr="0093319B">
        <w:rPr>
          <w:rFonts w:ascii="Arial" w:hAnsi="Arial" w:cs="Arial"/>
          <w:b/>
        </w:rPr>
        <w:t>státních hranic</w:t>
      </w:r>
      <w:r w:rsidRPr="0093319B">
        <w:rPr>
          <w:rFonts w:ascii="Arial" w:hAnsi="Arial" w:cs="Arial"/>
          <w:b/>
        </w:rPr>
        <w:t>,</w:t>
      </w:r>
      <w:r w:rsidR="005221E0" w:rsidRPr="0093319B">
        <w:rPr>
          <w:rFonts w:ascii="Arial" w:hAnsi="Arial" w:cs="Arial"/>
          <w:b/>
        </w:rPr>
        <w:t xml:space="preserve"> </w:t>
      </w:r>
      <w:r w:rsidRPr="0093319B">
        <w:rPr>
          <w:rFonts w:ascii="Arial" w:hAnsi="Arial" w:cs="Arial"/>
          <w:b/>
        </w:rPr>
        <w:t xml:space="preserve">ID </w:t>
      </w:r>
      <w:r w:rsidR="00AD72A1" w:rsidRPr="0093319B">
        <w:rPr>
          <w:rFonts w:ascii="Arial" w:hAnsi="Arial" w:cs="Arial"/>
          <w:b/>
        </w:rPr>
        <w:t>17005394</w:t>
      </w:r>
      <w:r w:rsidR="00FF0671" w:rsidRPr="0093319B">
        <w:rPr>
          <w:rFonts w:ascii="Arial" w:hAnsi="Arial" w:cs="Arial"/>
          <w:b/>
        </w:rPr>
        <w:t>,</w:t>
      </w:r>
      <w:r w:rsidRPr="0093319B">
        <w:rPr>
          <w:rFonts w:ascii="Arial" w:hAnsi="Arial" w:cs="Arial"/>
        </w:rPr>
        <w:t xml:space="preserve"> </w:t>
      </w:r>
      <w:r w:rsidR="00A0294A" w:rsidRPr="0093319B">
        <w:rPr>
          <w:rFonts w:ascii="Arial" w:hAnsi="Arial" w:cs="Arial"/>
        </w:rPr>
        <w:t>v</w:t>
      </w:r>
      <w:r w:rsidRPr="0093319B">
        <w:rPr>
          <w:rFonts w:ascii="Arial" w:hAnsi="Arial" w:cs="Arial"/>
        </w:rPr>
        <w:t> </w:t>
      </w:r>
      <w:r w:rsidR="00A0294A" w:rsidRPr="0093319B">
        <w:rPr>
          <w:rFonts w:ascii="Arial" w:hAnsi="Arial" w:cs="Arial"/>
        </w:rPr>
        <w:t>obor</w:t>
      </w:r>
      <w:r w:rsidR="00AD72A1" w:rsidRPr="0093319B">
        <w:rPr>
          <w:rFonts w:ascii="Arial" w:hAnsi="Arial" w:cs="Arial"/>
        </w:rPr>
        <w:t>ech</w:t>
      </w:r>
      <w:r w:rsidRPr="0093319B">
        <w:rPr>
          <w:rFonts w:ascii="Arial" w:hAnsi="Arial" w:cs="Arial"/>
        </w:rPr>
        <w:t xml:space="preserve"> </w:t>
      </w:r>
      <w:r w:rsidR="00A0294A" w:rsidRPr="0093319B">
        <w:rPr>
          <w:rFonts w:ascii="Arial" w:hAnsi="Arial" w:cs="Arial"/>
        </w:rPr>
        <w:t>služby</w:t>
      </w:r>
      <w:r w:rsidRPr="0093319B">
        <w:rPr>
          <w:rFonts w:ascii="Arial" w:hAnsi="Arial" w:cs="Arial"/>
        </w:rPr>
        <w:t xml:space="preserve">: </w:t>
      </w:r>
    </w:p>
    <w:p w:rsidR="00AD72A1" w:rsidRPr="0093319B" w:rsidRDefault="00AD72A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3319B">
        <w:rPr>
          <w:rFonts w:ascii="Arial" w:hAnsi="Arial" w:cs="Arial"/>
          <w:i/>
        </w:rPr>
        <w:t>22</w:t>
      </w:r>
      <w:r w:rsidR="00EB3537" w:rsidRPr="0093319B">
        <w:rPr>
          <w:rFonts w:ascii="Arial" w:hAnsi="Arial" w:cs="Arial"/>
          <w:i/>
        </w:rPr>
        <w:t xml:space="preserve">. </w:t>
      </w:r>
      <w:r w:rsidRPr="0093319B">
        <w:rPr>
          <w:rFonts w:ascii="Arial" w:hAnsi="Arial" w:cs="Arial"/>
          <w:i/>
        </w:rPr>
        <w:t>Legislativa a právní činnost</w:t>
      </w:r>
    </w:p>
    <w:p w:rsidR="00EB3537" w:rsidRPr="0093319B" w:rsidRDefault="00AD72A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3319B">
        <w:rPr>
          <w:rFonts w:ascii="Arial" w:hAnsi="Arial" w:cs="Arial"/>
          <w:i/>
        </w:rPr>
        <w:t xml:space="preserve">26. </w:t>
      </w:r>
      <w:r w:rsidR="00EB3537" w:rsidRPr="0093319B">
        <w:rPr>
          <w:rFonts w:ascii="Arial" w:hAnsi="Arial" w:cs="Arial"/>
          <w:i/>
        </w:rPr>
        <w:t xml:space="preserve"> </w:t>
      </w:r>
      <w:r w:rsidRPr="0093319B">
        <w:rPr>
          <w:rFonts w:ascii="Arial" w:hAnsi="Arial" w:cs="Arial"/>
          <w:i/>
        </w:rPr>
        <w:t>Systém veřejné správy a všeobecná vnitřní správa</w:t>
      </w:r>
    </w:p>
    <w:p w:rsidR="00C0487A" w:rsidRPr="0093319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3319B">
        <w:rPr>
          <w:rFonts w:ascii="Arial" w:hAnsi="Arial" w:cs="Arial"/>
        </w:rPr>
        <w:t xml:space="preserve">Místem výkonu služby </w:t>
      </w:r>
      <w:r w:rsidR="00CE079D" w:rsidRPr="0093319B">
        <w:rPr>
          <w:rFonts w:ascii="Arial" w:hAnsi="Arial" w:cs="Arial"/>
        </w:rPr>
        <w:t xml:space="preserve">je </w:t>
      </w:r>
      <w:r w:rsidR="000674B7" w:rsidRPr="0093319B">
        <w:rPr>
          <w:rFonts w:ascii="Arial" w:hAnsi="Arial" w:cs="Arial"/>
          <w:b/>
        </w:rPr>
        <w:t>Praha</w:t>
      </w:r>
      <w:r w:rsidR="00767644" w:rsidRPr="0093319B">
        <w:rPr>
          <w:rFonts w:ascii="Arial" w:hAnsi="Arial" w:cs="Arial"/>
          <w:b/>
        </w:rPr>
        <w:t>.</w:t>
      </w:r>
    </w:p>
    <w:p w:rsidR="0057691E" w:rsidRPr="0093319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3319B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93319B">
        <w:rPr>
          <w:rFonts w:ascii="Arial" w:hAnsi="Arial" w:cs="Arial"/>
          <w:b/>
        </w:rPr>
        <w:t>ne</w:t>
      </w:r>
      <w:r w:rsidR="00B95073" w:rsidRPr="0093319B">
        <w:rPr>
          <w:rFonts w:ascii="Arial" w:hAnsi="Arial" w:cs="Arial"/>
          <w:b/>
          <w:color w:val="000000" w:themeColor="text1"/>
        </w:rPr>
        <w:t>určitou</w:t>
      </w:r>
      <w:r w:rsidR="00AD72A1" w:rsidRPr="0093319B">
        <w:rPr>
          <w:rFonts w:ascii="Arial" w:hAnsi="Arial" w:cs="Arial"/>
          <w:b/>
          <w:color w:val="000000" w:themeColor="text1"/>
        </w:rPr>
        <w:t>.</w:t>
      </w:r>
    </w:p>
    <w:p w:rsidR="00C0487A" w:rsidRPr="0093319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3319B">
        <w:rPr>
          <w:rFonts w:ascii="Arial" w:hAnsi="Arial" w:cs="Arial"/>
        </w:rPr>
        <w:t xml:space="preserve">Předpokládaným </w:t>
      </w:r>
      <w:r w:rsidR="00F26DDA" w:rsidRPr="0093319B">
        <w:rPr>
          <w:rFonts w:ascii="Arial" w:hAnsi="Arial" w:cs="Arial"/>
        </w:rPr>
        <w:t xml:space="preserve">termínem </w:t>
      </w:r>
      <w:r w:rsidR="00092B0F" w:rsidRPr="0093319B">
        <w:rPr>
          <w:rFonts w:ascii="Arial" w:hAnsi="Arial" w:cs="Arial"/>
        </w:rPr>
        <w:t xml:space="preserve">nástupu </w:t>
      </w:r>
      <w:r w:rsidR="008C3B5F" w:rsidRPr="0093319B">
        <w:rPr>
          <w:rFonts w:ascii="Arial" w:hAnsi="Arial" w:cs="Arial"/>
        </w:rPr>
        <w:t>do</w:t>
      </w:r>
      <w:r w:rsidR="003E630C" w:rsidRPr="0093319B">
        <w:rPr>
          <w:rFonts w:ascii="Arial" w:hAnsi="Arial" w:cs="Arial"/>
        </w:rPr>
        <w:t> </w:t>
      </w:r>
      <w:r w:rsidR="008C3B5F" w:rsidRPr="0093319B">
        <w:rPr>
          <w:rFonts w:ascii="Arial" w:hAnsi="Arial" w:cs="Arial"/>
        </w:rPr>
        <w:t xml:space="preserve">služby </w:t>
      </w:r>
      <w:r w:rsidRPr="0093319B">
        <w:rPr>
          <w:rFonts w:ascii="Arial" w:hAnsi="Arial" w:cs="Arial"/>
        </w:rPr>
        <w:t xml:space="preserve">je </w:t>
      </w:r>
      <w:r w:rsidR="00B95073" w:rsidRPr="0093319B">
        <w:rPr>
          <w:rFonts w:ascii="Arial" w:hAnsi="Arial" w:cs="Arial"/>
          <w:b/>
        </w:rPr>
        <w:t>prosinec</w:t>
      </w:r>
      <w:r w:rsidR="00BE477C" w:rsidRPr="0093319B">
        <w:rPr>
          <w:rFonts w:ascii="Arial" w:hAnsi="Arial" w:cs="Arial"/>
          <w:b/>
        </w:rPr>
        <w:t xml:space="preserve"> 201</w:t>
      </w:r>
      <w:r w:rsidR="00790A72" w:rsidRPr="0093319B">
        <w:rPr>
          <w:rFonts w:ascii="Arial" w:hAnsi="Arial" w:cs="Arial"/>
          <w:b/>
        </w:rPr>
        <w:t>9</w:t>
      </w:r>
      <w:r w:rsidRPr="0093319B">
        <w:rPr>
          <w:rFonts w:ascii="Arial" w:hAnsi="Arial" w:cs="Arial"/>
          <w:b/>
        </w:rPr>
        <w:t>.</w:t>
      </w:r>
    </w:p>
    <w:p w:rsidR="00DE0518" w:rsidRPr="0093319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3319B">
        <w:rPr>
          <w:rFonts w:ascii="Arial" w:hAnsi="Arial" w:cs="Arial"/>
        </w:rPr>
        <w:t xml:space="preserve">Služební místo je zařazeno </w:t>
      </w:r>
      <w:r w:rsidR="008E6A0B" w:rsidRPr="0093319B">
        <w:rPr>
          <w:rFonts w:ascii="Arial" w:hAnsi="Arial" w:cs="Arial"/>
        </w:rPr>
        <w:t xml:space="preserve">podle </w:t>
      </w:r>
      <w:r w:rsidR="004B2025" w:rsidRPr="0093319B">
        <w:rPr>
          <w:rFonts w:ascii="Arial" w:hAnsi="Arial" w:cs="Arial"/>
        </w:rPr>
        <w:t>p</w:t>
      </w:r>
      <w:r w:rsidR="008E6A0B" w:rsidRPr="0093319B">
        <w:rPr>
          <w:rFonts w:ascii="Arial" w:hAnsi="Arial" w:cs="Arial"/>
        </w:rPr>
        <w:t xml:space="preserve">řílohy č. 1 k zákonu </w:t>
      </w:r>
      <w:r w:rsidRPr="0093319B">
        <w:rPr>
          <w:rFonts w:ascii="Arial" w:hAnsi="Arial" w:cs="Arial"/>
        </w:rPr>
        <w:t xml:space="preserve">do </w:t>
      </w:r>
      <w:r w:rsidR="00AD72A1" w:rsidRPr="0093319B">
        <w:rPr>
          <w:rFonts w:ascii="Arial" w:hAnsi="Arial" w:cs="Arial"/>
          <w:b/>
        </w:rPr>
        <w:t>9</w:t>
      </w:r>
      <w:r w:rsidR="00FC4AE2" w:rsidRPr="0093319B">
        <w:rPr>
          <w:rFonts w:ascii="Arial" w:hAnsi="Arial" w:cs="Arial"/>
          <w:b/>
        </w:rPr>
        <w:t>.</w:t>
      </w:r>
      <w:r w:rsidRPr="0093319B">
        <w:rPr>
          <w:rFonts w:ascii="Arial" w:hAnsi="Arial" w:cs="Arial"/>
          <w:b/>
        </w:rPr>
        <w:t xml:space="preserve"> platové třídy.</w:t>
      </w:r>
    </w:p>
    <w:p w:rsidR="0070558A" w:rsidRPr="0093319B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93319B">
        <w:rPr>
          <w:rFonts w:ascii="Arial" w:hAnsi="Arial" w:cs="Arial"/>
        </w:rPr>
        <w:t>N</w:t>
      </w:r>
      <w:r w:rsidR="00417DD3" w:rsidRPr="0093319B">
        <w:rPr>
          <w:rFonts w:ascii="Arial" w:hAnsi="Arial" w:cs="Arial"/>
        </w:rPr>
        <w:t xml:space="preserve">a služebním místě </w:t>
      </w:r>
      <w:r w:rsidRPr="0093319B">
        <w:rPr>
          <w:rFonts w:ascii="Arial" w:hAnsi="Arial" w:cs="Arial"/>
        </w:rPr>
        <w:t>jsou vykonávány zejména následující činnosti</w:t>
      </w:r>
      <w:r w:rsidR="00417DD3" w:rsidRPr="0093319B">
        <w:rPr>
          <w:rFonts w:ascii="Arial" w:hAnsi="Arial" w:cs="Arial"/>
        </w:rPr>
        <w:t xml:space="preserve">: </w:t>
      </w:r>
      <w:r w:rsidR="00AD72A1" w:rsidRPr="0093319B">
        <w:rPr>
          <w:rFonts w:ascii="Arial" w:hAnsi="Arial" w:cs="Arial"/>
        </w:rPr>
        <w:t>administrativní zajištění chodu oddělení, organizační zajištění mezinárodních jednání v gesci oddělení, koordinace spisové agendy oddělení, časté služební cesty (řidičský průkaz skupiny „B“ – aktivní řízení motorových vozidel)</w:t>
      </w:r>
      <w:r w:rsidR="00205BF7" w:rsidRPr="0093319B">
        <w:rPr>
          <w:rFonts w:ascii="Arial" w:hAnsi="Arial" w:cs="Arial"/>
        </w:rPr>
        <w:t>.</w:t>
      </w:r>
      <w:r w:rsidR="00D34DC1" w:rsidRPr="0093319B">
        <w:rPr>
          <w:rFonts w:ascii="Arial" w:hAnsi="Arial" w:cs="Arial"/>
        </w:rPr>
        <w:t xml:space="preserve"> </w:t>
      </w:r>
      <w:r w:rsidR="00AD72A1" w:rsidRPr="0093319B">
        <w:rPr>
          <w:rFonts w:ascii="Arial" w:hAnsi="Arial" w:cs="Arial"/>
        </w:rPr>
        <w:t>Vzdělání ekonomického nebo všeobecného zaměření</w:t>
      </w:r>
      <w:r w:rsidR="00FE03A5" w:rsidRPr="0093319B">
        <w:rPr>
          <w:rFonts w:ascii="Arial" w:hAnsi="Arial" w:cs="Arial"/>
        </w:rPr>
        <w:t xml:space="preserve">, německý nebo anglický jazyk, </w:t>
      </w:r>
      <w:r w:rsidR="00AD72A1" w:rsidRPr="0093319B">
        <w:rPr>
          <w:rFonts w:ascii="Arial" w:hAnsi="Arial" w:cs="Arial"/>
        </w:rPr>
        <w:t>znalost MS Office</w:t>
      </w:r>
      <w:r w:rsidR="00FE03A5" w:rsidRPr="0093319B">
        <w:rPr>
          <w:rFonts w:ascii="Arial" w:hAnsi="Arial" w:cs="Arial"/>
        </w:rPr>
        <w:t xml:space="preserve"> a časová flexibilita</w:t>
      </w:r>
      <w:r w:rsidR="00AD72A1" w:rsidRPr="0093319B">
        <w:rPr>
          <w:rFonts w:ascii="Arial" w:hAnsi="Arial" w:cs="Arial"/>
        </w:rPr>
        <w:t xml:space="preserve"> jsou výhodou</w:t>
      </w:r>
      <w:r w:rsidR="00B95073" w:rsidRPr="0093319B">
        <w:rPr>
          <w:rFonts w:ascii="Arial" w:hAnsi="Arial" w:cs="Arial"/>
        </w:rPr>
        <w:t>.</w:t>
      </w:r>
      <w:r w:rsidR="0070558A" w:rsidRPr="0093319B">
        <w:rPr>
          <w:rFonts w:ascii="Arial" w:hAnsi="Arial" w:cs="Arial"/>
        </w:rPr>
        <w:t xml:space="preserve"> </w:t>
      </w:r>
    </w:p>
    <w:p w:rsidR="00B228A2" w:rsidRPr="0093319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3319B">
        <w:rPr>
          <w:rFonts w:ascii="Arial" w:hAnsi="Arial" w:cs="Arial"/>
        </w:rPr>
        <w:t xml:space="preserve">Posuzovány budou </w:t>
      </w:r>
      <w:r w:rsidR="00B228A2" w:rsidRPr="0093319B">
        <w:rPr>
          <w:rFonts w:ascii="Arial" w:hAnsi="Arial" w:cs="Arial"/>
          <w:b/>
        </w:rPr>
        <w:t>žádosti</w:t>
      </w:r>
      <w:r w:rsidR="00CC35D5" w:rsidRPr="0093319B">
        <w:rPr>
          <w:rStyle w:val="Znakapoznpodarou"/>
          <w:rFonts w:ascii="Arial" w:hAnsi="Arial" w:cs="Arial"/>
          <w:b/>
        </w:rPr>
        <w:footnoteReference w:id="1"/>
      </w:r>
      <w:r w:rsidR="003059FD" w:rsidRPr="0093319B">
        <w:rPr>
          <w:rFonts w:ascii="Arial" w:hAnsi="Arial" w:cs="Arial"/>
          <w:b/>
        </w:rPr>
        <w:t xml:space="preserve"> </w:t>
      </w:r>
      <w:r w:rsidR="003059FD" w:rsidRPr="0093319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3319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3319B">
        <w:rPr>
          <w:rFonts w:ascii="Arial" w:eastAsia="Times New Roman" w:hAnsi="Arial" w:cs="Arial"/>
          <w:lang w:eastAsia="cs-CZ"/>
        </w:rPr>
        <w:t>(dále jen „žádost“)</w:t>
      </w:r>
      <w:r w:rsidR="00C0487A" w:rsidRPr="0093319B">
        <w:rPr>
          <w:rFonts w:ascii="Arial" w:hAnsi="Arial" w:cs="Arial"/>
          <w:b/>
        </w:rPr>
        <w:t xml:space="preserve"> podané ve lhůtě </w:t>
      </w:r>
      <w:r w:rsidR="0057691E" w:rsidRPr="0093319B">
        <w:rPr>
          <w:rFonts w:ascii="Arial" w:hAnsi="Arial" w:cs="Arial"/>
          <w:b/>
        </w:rPr>
        <w:br/>
      </w:r>
      <w:r w:rsidR="00C0487A" w:rsidRPr="0093319B">
        <w:rPr>
          <w:rFonts w:ascii="Arial" w:hAnsi="Arial" w:cs="Arial"/>
          <w:b/>
        </w:rPr>
        <w:lastRenderedPageBreak/>
        <w:t>do</w:t>
      </w:r>
      <w:r w:rsidR="004C03D9" w:rsidRPr="0093319B">
        <w:rPr>
          <w:rFonts w:ascii="Arial" w:hAnsi="Arial" w:cs="Arial"/>
          <w:b/>
        </w:rPr>
        <w:t> </w:t>
      </w:r>
      <w:r w:rsidR="00596EC0">
        <w:rPr>
          <w:rFonts w:ascii="Arial" w:hAnsi="Arial" w:cs="Arial"/>
          <w:b/>
        </w:rPr>
        <w:t>11</w:t>
      </w:r>
      <w:r w:rsidR="00205BF7" w:rsidRPr="0093319B">
        <w:rPr>
          <w:rFonts w:ascii="Arial" w:hAnsi="Arial" w:cs="Arial"/>
          <w:b/>
        </w:rPr>
        <w:t xml:space="preserve">. </w:t>
      </w:r>
      <w:r w:rsidR="00596EC0">
        <w:rPr>
          <w:rFonts w:ascii="Arial" w:hAnsi="Arial" w:cs="Arial"/>
          <w:b/>
        </w:rPr>
        <w:t>listopadu</w:t>
      </w:r>
      <w:r w:rsidR="00B3674E" w:rsidRPr="0093319B">
        <w:rPr>
          <w:rFonts w:ascii="Arial" w:hAnsi="Arial" w:cs="Arial"/>
          <w:b/>
        </w:rPr>
        <w:t xml:space="preserve"> 2019</w:t>
      </w:r>
      <w:r w:rsidR="00C0487A" w:rsidRPr="0093319B">
        <w:rPr>
          <w:rFonts w:ascii="Arial" w:hAnsi="Arial" w:cs="Arial"/>
        </w:rPr>
        <w:t xml:space="preserve">, tj. v této lhůtě </w:t>
      </w:r>
      <w:r w:rsidRPr="0093319B">
        <w:rPr>
          <w:rFonts w:ascii="Arial" w:hAnsi="Arial" w:cs="Arial"/>
        </w:rPr>
        <w:t>za</w:t>
      </w:r>
      <w:r w:rsidR="00C0487A" w:rsidRPr="0093319B">
        <w:rPr>
          <w:rFonts w:ascii="Arial" w:hAnsi="Arial" w:cs="Arial"/>
        </w:rPr>
        <w:t>slané</w:t>
      </w:r>
      <w:r w:rsidRPr="0093319B">
        <w:rPr>
          <w:rFonts w:ascii="Arial" w:hAnsi="Arial" w:cs="Arial"/>
        </w:rPr>
        <w:t xml:space="preserve"> </w:t>
      </w:r>
      <w:r w:rsidR="006060F0" w:rsidRPr="0093319B">
        <w:rPr>
          <w:rFonts w:ascii="Arial" w:hAnsi="Arial" w:cs="Arial"/>
        </w:rPr>
        <w:t xml:space="preserve">služebnímu orgánu </w:t>
      </w:r>
      <w:r w:rsidRPr="0093319B">
        <w:rPr>
          <w:rFonts w:ascii="Arial" w:hAnsi="Arial" w:cs="Arial"/>
        </w:rPr>
        <w:t>prostřednictvím</w:t>
      </w:r>
      <w:r w:rsidR="00201A97" w:rsidRPr="0093319B">
        <w:rPr>
          <w:rFonts w:ascii="Arial" w:hAnsi="Arial" w:cs="Arial"/>
        </w:rPr>
        <w:t xml:space="preserve"> </w:t>
      </w:r>
      <w:r w:rsidRPr="0093319B">
        <w:rPr>
          <w:rFonts w:ascii="Arial" w:hAnsi="Arial" w:cs="Arial"/>
        </w:rPr>
        <w:t>provozovatele poštovních služeb na adresu</w:t>
      </w:r>
      <w:r w:rsidR="006060F0" w:rsidRPr="0093319B">
        <w:rPr>
          <w:rFonts w:ascii="Arial" w:hAnsi="Arial" w:cs="Arial"/>
        </w:rPr>
        <w:t xml:space="preserve"> služebního úřadu</w:t>
      </w:r>
      <w:r w:rsidR="00312A72" w:rsidRPr="0093319B">
        <w:rPr>
          <w:rFonts w:ascii="Arial" w:hAnsi="Arial" w:cs="Arial"/>
        </w:rPr>
        <w:t xml:space="preserve"> Ministerstvo vnitra, Nad Štolou 3, 170 34 </w:t>
      </w:r>
      <w:bookmarkStart w:id="2" w:name="_GoBack"/>
      <w:bookmarkEnd w:id="2"/>
      <w:r w:rsidR="00312A72" w:rsidRPr="0093319B">
        <w:rPr>
          <w:rFonts w:ascii="Arial" w:hAnsi="Arial" w:cs="Arial"/>
        </w:rPr>
        <w:t xml:space="preserve">Praha 7, P. O. Box 95, </w:t>
      </w:r>
      <w:r w:rsidR="0044040E" w:rsidRPr="0093319B">
        <w:rPr>
          <w:rFonts w:ascii="Arial" w:hAnsi="Arial" w:cs="Arial"/>
        </w:rPr>
        <w:t>nebo osobně poda</w:t>
      </w:r>
      <w:r w:rsidR="00C0487A" w:rsidRPr="0093319B">
        <w:rPr>
          <w:rFonts w:ascii="Arial" w:hAnsi="Arial" w:cs="Arial"/>
        </w:rPr>
        <w:t>né</w:t>
      </w:r>
      <w:r w:rsidR="0044040E" w:rsidRPr="0093319B">
        <w:rPr>
          <w:rFonts w:ascii="Arial" w:hAnsi="Arial" w:cs="Arial"/>
        </w:rPr>
        <w:t xml:space="preserve"> </w:t>
      </w:r>
      <w:r w:rsidRPr="0093319B">
        <w:rPr>
          <w:rFonts w:ascii="Arial" w:hAnsi="Arial" w:cs="Arial"/>
        </w:rPr>
        <w:t xml:space="preserve">na podatelnu služebního </w:t>
      </w:r>
      <w:r w:rsidR="00C0487A" w:rsidRPr="0093319B">
        <w:rPr>
          <w:rFonts w:ascii="Arial" w:hAnsi="Arial" w:cs="Arial"/>
        </w:rPr>
        <w:t>úřadu</w:t>
      </w:r>
      <w:r w:rsidRPr="0093319B">
        <w:rPr>
          <w:rFonts w:ascii="Arial" w:hAnsi="Arial" w:cs="Arial"/>
        </w:rPr>
        <w:t xml:space="preserve"> na výše uvedené adrese</w:t>
      </w:r>
      <w:r w:rsidR="00073FE5" w:rsidRPr="0093319B">
        <w:rPr>
          <w:rFonts w:ascii="Arial" w:hAnsi="Arial" w:cs="Arial"/>
        </w:rPr>
        <w:t>. Ž</w:t>
      </w:r>
      <w:r w:rsidR="006060F0" w:rsidRPr="0093319B">
        <w:rPr>
          <w:rFonts w:ascii="Arial" w:hAnsi="Arial" w:cs="Arial"/>
        </w:rPr>
        <w:t xml:space="preserve">ádost lze podat rovněž </w:t>
      </w:r>
      <w:r w:rsidR="00B228A2" w:rsidRPr="0093319B">
        <w:rPr>
          <w:rFonts w:ascii="Arial" w:hAnsi="Arial" w:cs="Arial"/>
        </w:rPr>
        <w:t>v</w:t>
      </w:r>
      <w:r w:rsidR="00DE317A" w:rsidRPr="0093319B">
        <w:rPr>
          <w:rFonts w:ascii="Arial" w:hAnsi="Arial" w:cs="Arial"/>
        </w:rPr>
        <w:t> </w:t>
      </w:r>
      <w:r w:rsidR="00B228A2" w:rsidRPr="0093319B">
        <w:rPr>
          <w:rFonts w:ascii="Arial" w:hAnsi="Arial" w:cs="Arial"/>
        </w:rPr>
        <w:t xml:space="preserve">elektronické podobě </w:t>
      </w:r>
      <w:r w:rsidR="0064419A" w:rsidRPr="0093319B">
        <w:rPr>
          <w:rFonts w:ascii="Arial" w:hAnsi="Arial" w:cs="Arial"/>
        </w:rPr>
        <w:t>podepsanou</w:t>
      </w:r>
      <w:r w:rsidR="00B228A2" w:rsidRPr="0093319B">
        <w:rPr>
          <w:rFonts w:ascii="Arial" w:hAnsi="Arial" w:cs="Arial"/>
        </w:rPr>
        <w:t xml:space="preserve"> uznávaným elektronickým podpisem</w:t>
      </w:r>
      <w:r w:rsidR="004C03D9" w:rsidRPr="0093319B">
        <w:rPr>
          <w:rFonts w:ascii="Arial" w:hAnsi="Arial" w:cs="Arial"/>
        </w:rPr>
        <w:t xml:space="preserve"> </w:t>
      </w:r>
      <w:r w:rsidR="00B228A2" w:rsidRPr="0093319B">
        <w:rPr>
          <w:rFonts w:ascii="Arial" w:hAnsi="Arial" w:cs="Arial"/>
        </w:rPr>
        <w:t>na</w:t>
      </w:r>
      <w:r w:rsidR="004C03D9" w:rsidRPr="0093319B">
        <w:rPr>
          <w:rFonts w:ascii="Arial" w:hAnsi="Arial" w:cs="Arial"/>
        </w:rPr>
        <w:t xml:space="preserve"> </w:t>
      </w:r>
      <w:r w:rsidR="00B228A2" w:rsidRPr="0093319B">
        <w:rPr>
          <w:rFonts w:ascii="Arial" w:hAnsi="Arial" w:cs="Arial"/>
        </w:rPr>
        <w:t xml:space="preserve">adresu </w:t>
      </w:r>
      <w:r w:rsidR="008C3B5F" w:rsidRPr="0093319B">
        <w:rPr>
          <w:rFonts w:ascii="Arial" w:hAnsi="Arial" w:cs="Arial"/>
        </w:rPr>
        <w:t xml:space="preserve">elektronické pošty </w:t>
      </w:r>
      <w:r w:rsidR="00DE0518" w:rsidRPr="0093319B">
        <w:rPr>
          <w:rFonts w:ascii="Arial" w:hAnsi="Arial" w:cs="Arial"/>
        </w:rPr>
        <w:t xml:space="preserve">služebního </w:t>
      </w:r>
      <w:r w:rsidR="006060F0" w:rsidRPr="0093319B">
        <w:rPr>
          <w:rFonts w:ascii="Arial" w:hAnsi="Arial" w:cs="Arial"/>
        </w:rPr>
        <w:t xml:space="preserve">úřadu </w:t>
      </w:r>
      <w:hyperlink r:id="rId8" w:history="1">
        <w:r w:rsidR="00312A72" w:rsidRPr="0093319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3319B">
        <w:rPr>
          <w:rFonts w:ascii="Arial" w:hAnsi="Arial" w:cs="Arial"/>
        </w:rPr>
        <w:t xml:space="preserve"> </w:t>
      </w:r>
      <w:r w:rsidR="00B228A2" w:rsidRPr="0093319B">
        <w:rPr>
          <w:rFonts w:ascii="Arial" w:hAnsi="Arial" w:cs="Arial"/>
        </w:rPr>
        <w:t xml:space="preserve"> nebo prostřednictvím datové schránky služebního </w:t>
      </w:r>
      <w:r w:rsidR="006060F0" w:rsidRPr="0093319B">
        <w:rPr>
          <w:rFonts w:ascii="Arial" w:hAnsi="Arial" w:cs="Arial"/>
        </w:rPr>
        <w:t>úřadu</w:t>
      </w:r>
      <w:r w:rsidR="005C23D9" w:rsidRPr="0093319B">
        <w:rPr>
          <w:rFonts w:ascii="Arial" w:hAnsi="Arial" w:cs="Arial"/>
        </w:rPr>
        <w:t xml:space="preserve"> ID</w:t>
      </w:r>
      <w:r w:rsidR="00B228A2" w:rsidRPr="0093319B">
        <w:rPr>
          <w:rFonts w:ascii="Arial" w:hAnsi="Arial" w:cs="Arial"/>
        </w:rPr>
        <w:t xml:space="preserve">: </w:t>
      </w:r>
      <w:r w:rsidR="00312A72" w:rsidRPr="0093319B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3319B">
        <w:rPr>
          <w:rFonts w:ascii="Arial" w:hAnsi="Arial" w:cs="Arial"/>
        </w:rPr>
        <w:t>Obálka</w:t>
      </w:r>
      <w:r w:rsidR="00B228A2" w:rsidRPr="0093319B">
        <w:rPr>
          <w:rFonts w:ascii="Arial" w:hAnsi="Arial" w:cs="Arial"/>
        </w:rPr>
        <w:t>, resp. datová zpráva, obsahující žádost včetně požadovaných listin (příloh)</w:t>
      </w:r>
      <w:r w:rsidRPr="0093319B">
        <w:rPr>
          <w:rFonts w:ascii="Arial" w:hAnsi="Arial" w:cs="Arial"/>
        </w:rPr>
        <w:t xml:space="preserve"> musí být označena slovy: </w:t>
      </w:r>
      <w:r w:rsidRPr="0093319B">
        <w:rPr>
          <w:rFonts w:ascii="Arial" w:hAnsi="Arial" w:cs="Arial"/>
          <w:b/>
        </w:rPr>
        <w:t>„Neot</w:t>
      </w:r>
      <w:r w:rsidR="00CB1067" w:rsidRPr="0093319B">
        <w:rPr>
          <w:rFonts w:ascii="Arial" w:hAnsi="Arial" w:cs="Arial"/>
          <w:b/>
        </w:rPr>
        <w:t>e</w:t>
      </w:r>
      <w:r w:rsidRPr="0093319B">
        <w:rPr>
          <w:rFonts w:ascii="Arial" w:hAnsi="Arial" w:cs="Arial"/>
          <w:b/>
        </w:rPr>
        <w:t xml:space="preserve">vírat“ a slovy „Výběrové řízení na služební místo </w:t>
      </w:r>
      <w:r w:rsidR="00FE03A5" w:rsidRPr="0093319B">
        <w:rPr>
          <w:rFonts w:ascii="Arial" w:hAnsi="Arial" w:cs="Arial"/>
          <w:b/>
        </w:rPr>
        <w:t>odborného referenta/vrchního referenta</w:t>
      </w:r>
      <w:r w:rsidR="00B95073" w:rsidRPr="0093319B">
        <w:rPr>
          <w:rFonts w:ascii="Arial" w:hAnsi="Arial" w:cs="Arial"/>
          <w:b/>
        </w:rPr>
        <w:t xml:space="preserve"> v oddělení </w:t>
      </w:r>
      <w:r w:rsidR="00FE03A5" w:rsidRPr="0093319B">
        <w:rPr>
          <w:rFonts w:ascii="Arial" w:hAnsi="Arial" w:cs="Arial"/>
          <w:b/>
        </w:rPr>
        <w:t>státních hranic</w:t>
      </w:r>
      <w:r w:rsidR="00B95073" w:rsidRPr="0093319B">
        <w:rPr>
          <w:rFonts w:ascii="Arial" w:hAnsi="Arial" w:cs="Arial"/>
          <w:b/>
        </w:rPr>
        <w:t xml:space="preserve"> v odboru </w:t>
      </w:r>
      <w:r w:rsidR="00FE03A5" w:rsidRPr="0093319B">
        <w:rPr>
          <w:rFonts w:ascii="Arial" w:hAnsi="Arial" w:cs="Arial"/>
          <w:b/>
        </w:rPr>
        <w:t>všeobecné správy</w:t>
      </w:r>
      <w:r w:rsidR="00312A72" w:rsidRPr="0093319B">
        <w:rPr>
          <w:rFonts w:ascii="Arial" w:hAnsi="Arial" w:cs="Arial"/>
          <w:b/>
        </w:rPr>
        <w:t>,</w:t>
      </w:r>
      <w:r w:rsidR="007B2360" w:rsidRPr="0093319B">
        <w:rPr>
          <w:rFonts w:ascii="Arial" w:hAnsi="Arial" w:cs="Arial"/>
          <w:b/>
        </w:rPr>
        <w:t xml:space="preserve"> </w:t>
      </w:r>
      <w:r w:rsidR="00E84A37" w:rsidRPr="0093319B">
        <w:rPr>
          <w:rFonts w:ascii="Arial" w:hAnsi="Arial" w:cs="Arial"/>
          <w:b/>
        </w:rPr>
        <w:br/>
      </w:r>
      <w:r w:rsidR="00312A72" w:rsidRPr="0093319B">
        <w:rPr>
          <w:rFonts w:ascii="Arial" w:hAnsi="Arial" w:cs="Arial"/>
          <w:b/>
        </w:rPr>
        <w:t xml:space="preserve">ID </w:t>
      </w:r>
      <w:r w:rsidR="00FE03A5" w:rsidRPr="0093319B">
        <w:rPr>
          <w:rFonts w:ascii="Arial" w:hAnsi="Arial" w:cs="Arial"/>
          <w:b/>
        </w:rPr>
        <w:t>17005394</w:t>
      </w:r>
      <w:r w:rsidR="0042482E" w:rsidRPr="0093319B">
        <w:rPr>
          <w:rFonts w:ascii="Arial" w:hAnsi="Arial" w:cs="Arial"/>
          <w:b/>
        </w:rPr>
        <w:t>,</w:t>
      </w:r>
      <w:r w:rsidR="005221E0" w:rsidRPr="0093319B">
        <w:rPr>
          <w:rFonts w:ascii="Arial" w:hAnsi="Arial" w:cs="Arial"/>
          <w:b/>
        </w:rPr>
        <w:t xml:space="preserve"> </w:t>
      </w:r>
      <w:proofErr w:type="gramStart"/>
      <w:r w:rsidR="00312A72" w:rsidRPr="0093319B">
        <w:rPr>
          <w:rFonts w:ascii="Arial" w:hAnsi="Arial" w:cs="Arial"/>
          <w:b/>
        </w:rPr>
        <w:t>č.j.</w:t>
      </w:r>
      <w:proofErr w:type="gramEnd"/>
      <w:r w:rsidR="00312A72" w:rsidRPr="0093319B">
        <w:rPr>
          <w:rFonts w:ascii="Arial" w:hAnsi="Arial" w:cs="Arial"/>
          <w:b/>
        </w:rPr>
        <w:t>: MV-</w:t>
      </w:r>
      <w:r w:rsidR="0093319B" w:rsidRPr="0093319B">
        <w:rPr>
          <w:rFonts w:ascii="Arial" w:hAnsi="Arial" w:cs="Arial"/>
          <w:b/>
        </w:rPr>
        <w:t>132248</w:t>
      </w:r>
      <w:r w:rsidR="009D448E" w:rsidRPr="0093319B">
        <w:rPr>
          <w:rFonts w:ascii="Arial" w:hAnsi="Arial" w:cs="Arial"/>
          <w:b/>
        </w:rPr>
        <w:t>-</w:t>
      </w:r>
      <w:r w:rsidR="00635249" w:rsidRPr="0093319B">
        <w:rPr>
          <w:rFonts w:ascii="Arial" w:hAnsi="Arial" w:cs="Arial"/>
          <w:b/>
        </w:rPr>
        <w:t>3</w:t>
      </w:r>
      <w:r w:rsidR="00312A72" w:rsidRPr="0093319B">
        <w:rPr>
          <w:rFonts w:ascii="Arial" w:hAnsi="Arial" w:cs="Arial"/>
          <w:b/>
        </w:rPr>
        <w:t>/SP-201</w:t>
      </w:r>
      <w:r w:rsidR="00B3674E" w:rsidRPr="0093319B">
        <w:rPr>
          <w:rFonts w:ascii="Arial" w:hAnsi="Arial" w:cs="Arial"/>
          <w:b/>
        </w:rPr>
        <w:t>9</w:t>
      </w:r>
      <w:r w:rsidRPr="0093319B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E03A5" w:rsidRDefault="00276ED4" w:rsidP="00FE03A5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FE03A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4430A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FE03A5" w:rsidRPr="00FE03A5" w:rsidRDefault="00FE03A5" w:rsidP="00FE03A5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FE03A5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E03A5">
        <w:rPr>
          <w:rFonts w:ascii="Arial" w:hAnsi="Arial" w:cs="Arial"/>
          <w:b/>
        </w:rPr>
        <w:t>Vyhrazené</w:t>
      </w:r>
      <w:r w:rsidRPr="00FE03A5">
        <w:rPr>
          <w:rFonts w:ascii="Arial" w:hAnsi="Arial" w:cs="Arial"/>
        </w:rPr>
        <w:t xml:space="preserve">“ </w:t>
      </w:r>
      <w:r>
        <w:rPr>
          <w:rFonts w:ascii="Arial" w:hAnsi="Arial" w:cs="Arial"/>
        </w:rPr>
        <w:br/>
      </w:r>
      <w:r w:rsidRPr="00FE03A5">
        <w:rPr>
          <w:rFonts w:ascii="Arial" w:hAnsi="Arial" w:cs="Arial"/>
        </w:rPr>
        <w:t xml:space="preserve">v souladu se zákonem č. 412/2005 Sb., o ochraně utajovaných informací </w:t>
      </w:r>
      <w:r>
        <w:rPr>
          <w:rFonts w:ascii="Arial" w:hAnsi="Arial" w:cs="Arial"/>
        </w:rPr>
        <w:br/>
      </w:r>
      <w:r w:rsidRPr="00FE03A5">
        <w:rPr>
          <w:rFonts w:ascii="Arial" w:hAnsi="Arial" w:cs="Arial"/>
        </w:rPr>
        <w:t>a o bezpečnostní způsobilosti, ve znění pozdějších předpisů;</w:t>
      </w:r>
    </w:p>
    <w:p w:rsidR="00FE03A5" w:rsidRDefault="00FE03A5" w:rsidP="00FE03A5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4730BC">
        <w:rPr>
          <w:rFonts w:ascii="Arial" w:hAnsi="Arial" w:cs="Arial"/>
        </w:rPr>
        <w:lastRenderedPageBreak/>
        <w:t xml:space="preserve">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E03A5" w:rsidRPr="00FE03A5" w:rsidRDefault="00FE03A5" w:rsidP="00FE03A5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FE03A5">
        <w:rPr>
          <w:rFonts w:ascii="Arial" w:hAnsi="Arial" w:cs="Arial"/>
          <w:color w:val="000000" w:themeColor="text1"/>
        </w:rPr>
        <w:t>všeobecné správy</w:t>
      </w:r>
    </w:p>
    <w:p w:rsid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FE03A5">
        <w:rPr>
          <w:rFonts w:ascii="Arial" w:hAnsi="Arial" w:cs="Arial"/>
          <w:color w:val="000000" w:themeColor="text1"/>
        </w:rPr>
        <w:t>Jan Zvěřina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4D02">
        <w:rPr>
          <w:rFonts w:ascii="Arial" w:hAnsi="Arial" w:cs="Arial"/>
          <w:color w:val="000000" w:themeColor="text1"/>
        </w:rPr>
        <w:t xml:space="preserve"> 816 </w:t>
      </w:r>
      <w:r w:rsidR="00FE03A5">
        <w:rPr>
          <w:rFonts w:ascii="Arial" w:hAnsi="Arial" w:cs="Arial"/>
          <w:color w:val="000000" w:themeColor="text1"/>
        </w:rPr>
        <w:t>551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FE03A5" w:rsidRPr="00E87BC8">
          <w:rPr>
            <w:rStyle w:val="Hypertextovodkaz"/>
            <w:rFonts w:ascii="Arial" w:hAnsi="Arial" w:cs="Arial"/>
          </w:rPr>
          <w:t>jan.zverina@mvcr.cz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E03A5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E03A5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E6206" w:rsidRPr="00E87BC8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5EC" w:rsidRDefault="000455EC" w:rsidP="00276ED4">
      <w:pPr>
        <w:spacing w:after="0" w:line="240" w:lineRule="auto"/>
      </w:pPr>
      <w:r>
        <w:separator/>
      </w:r>
    </w:p>
  </w:endnote>
  <w:endnote w:type="continuationSeparator" w:id="0">
    <w:p w:rsidR="000455EC" w:rsidRDefault="000455E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6EC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5EC" w:rsidRDefault="000455EC" w:rsidP="00276ED4">
      <w:pPr>
        <w:spacing w:after="0" w:line="240" w:lineRule="auto"/>
      </w:pPr>
      <w:r>
        <w:separator/>
      </w:r>
    </w:p>
  </w:footnote>
  <w:footnote w:type="continuationSeparator" w:id="0">
    <w:p w:rsidR="000455EC" w:rsidRDefault="000455E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55EC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96EC0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3319B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727DE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F9B4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zverin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821A9-5524-4B76-976C-93EDB4B66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1092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9</cp:revision>
  <cp:lastPrinted>2018-07-31T04:43:00Z</cp:lastPrinted>
  <dcterms:created xsi:type="dcterms:W3CDTF">2019-09-14T20:09:00Z</dcterms:created>
  <dcterms:modified xsi:type="dcterms:W3CDTF">2019-10-18T13:05:00Z</dcterms:modified>
</cp:coreProperties>
</file>