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="00FC12E9" w:rsidRPr="00FC12E9">
        <w:rPr>
          <w:rFonts w:ascii="Times New Roman" w:hAnsi="Times New Roman" w:cs="Times New Roman"/>
          <w:b/>
          <w:sz w:val="24"/>
          <w:szCs w:val="24"/>
        </w:rPr>
        <w:t>kanceláři náměstka ministra pro řízení sekce legislativy, státní správy a územní samosprávy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FC12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7BA5">
        <w:rPr>
          <w:rFonts w:ascii="Times New Roman" w:hAnsi="Times New Roman" w:cs="Times New Roman"/>
          <w:sz w:val="24"/>
          <w:szCs w:val="24"/>
        </w:rPr>
      </w:r>
      <w:r w:rsidR="00AA7B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FC12E9" w:rsidRPr="00FC12E9">
        <w:rPr>
          <w:rFonts w:ascii="Times New Roman" w:hAnsi="Times New Roman" w:cs="Times New Roman"/>
          <w:b/>
          <w:sz w:val="24"/>
          <w:szCs w:val="24"/>
        </w:rPr>
        <w:t>v kanceláři náměstka ministra pro řízení sekce legislativy, státní správy a územní samosprávy</w:t>
      </w:r>
      <w:r w:rsidR="00FC12E9" w:rsidRPr="00FC12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C12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7BA5">
        <w:rPr>
          <w:rFonts w:ascii="Times New Roman" w:hAnsi="Times New Roman" w:cs="Times New Roman"/>
          <w:sz w:val="24"/>
          <w:szCs w:val="24"/>
        </w:rPr>
      </w:r>
      <w:r w:rsidR="00AA7BA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7BA5">
              <w:rPr>
                <w:rFonts w:ascii="Times New Roman" w:hAnsi="Times New Roman" w:cs="Times New Roman"/>
                <w:sz w:val="24"/>
                <w:szCs w:val="24"/>
              </w:rPr>
            </w:r>
            <w:r w:rsidR="00AA7BA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7BA5">
        <w:rPr>
          <w:rFonts w:ascii="Times New Roman" w:hAnsi="Times New Roman" w:cs="Times New Roman"/>
          <w:b/>
          <w:bCs/>
        </w:rPr>
      </w:r>
      <w:r w:rsidR="00AA7B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7BA5">
        <w:rPr>
          <w:rFonts w:ascii="Times New Roman" w:hAnsi="Times New Roman" w:cs="Times New Roman"/>
          <w:b/>
          <w:bCs/>
        </w:rPr>
      </w:r>
      <w:r w:rsidR="00AA7BA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7BA5">
        <w:rPr>
          <w:rFonts w:ascii="Times New Roman" w:hAnsi="Times New Roman" w:cs="Times New Roman"/>
          <w:b/>
          <w:bCs/>
        </w:rPr>
      </w:r>
      <w:r w:rsidR="00AA7B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7BA5">
        <w:rPr>
          <w:rFonts w:ascii="Times New Roman" w:hAnsi="Times New Roman" w:cs="Times New Roman"/>
          <w:b/>
          <w:bCs/>
        </w:rPr>
      </w:r>
      <w:r w:rsidR="00AA7BA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7BA5">
        <w:rPr>
          <w:rFonts w:ascii="Times New Roman" w:hAnsi="Times New Roman" w:cs="Times New Roman"/>
          <w:b/>
          <w:bCs/>
        </w:rPr>
      </w:r>
      <w:r w:rsidR="00AA7BA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7BA5">
        <w:rPr>
          <w:rFonts w:ascii="Times New Roman" w:hAnsi="Times New Roman" w:cs="Times New Roman"/>
          <w:b/>
          <w:bCs/>
        </w:rPr>
      </w:r>
      <w:r w:rsidR="00AA7BA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7BA5">
        <w:rPr>
          <w:rFonts w:ascii="Times New Roman" w:hAnsi="Times New Roman" w:cs="Times New Roman"/>
          <w:b/>
          <w:bCs/>
        </w:rPr>
      </w:r>
      <w:r w:rsidR="00AA7BA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7BA5">
        <w:rPr>
          <w:rFonts w:ascii="Times New Roman" w:hAnsi="Times New Roman" w:cs="Times New Roman"/>
          <w:b/>
          <w:bCs/>
        </w:rPr>
      </w:r>
      <w:r w:rsidR="00AA7B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BA5" w:rsidRDefault="00AA7BA5" w:rsidP="00386203">
      <w:pPr>
        <w:spacing w:after="0" w:line="240" w:lineRule="auto"/>
      </w:pPr>
      <w:r>
        <w:separator/>
      </w:r>
    </w:p>
  </w:endnote>
  <w:endnote w:type="continuationSeparator" w:id="0">
    <w:p w:rsidR="00AA7BA5" w:rsidRDefault="00AA7B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12E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BA5" w:rsidRDefault="00AA7BA5" w:rsidP="00386203">
      <w:pPr>
        <w:spacing w:after="0" w:line="240" w:lineRule="auto"/>
      </w:pPr>
      <w:r>
        <w:separator/>
      </w:r>
    </w:p>
  </w:footnote>
  <w:footnote w:type="continuationSeparator" w:id="0">
    <w:p w:rsidR="00AA7BA5" w:rsidRDefault="00AA7BA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A7BA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18F9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6737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12E9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6F2837-E79B-463D-9CA7-44054C1A0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976</Words>
  <Characters>5762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2019-07-03T12:13:00Z</dcterms:modified>
</cp:coreProperties>
</file>