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DA040D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46D83">
        <w:rPr>
          <w:rFonts w:ascii="Arial" w:hAnsi="Arial" w:cs="Arial"/>
          <w:b/>
          <w:color w:val="000000" w:themeColor="text1"/>
          <w:sz w:val="24"/>
          <w:szCs w:val="24"/>
        </w:rPr>
        <w:t>metodiky a kontroly</w:t>
      </w:r>
      <w:r w:rsidR="00D1106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D11060" w:rsidRPr="00033C70" w:rsidRDefault="00D1106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C46D83">
        <w:rPr>
          <w:rFonts w:ascii="Arial" w:hAnsi="Arial" w:cs="Arial"/>
          <w:b/>
          <w:color w:val="000000" w:themeColor="text1"/>
          <w:sz w:val="24"/>
          <w:szCs w:val="24"/>
        </w:rPr>
        <w:t>fondů EU v oblasti vnitřních věcí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696C8F">
        <w:rPr>
          <w:rFonts w:ascii="Arial" w:hAnsi="Arial" w:cs="Arial"/>
          <w:color w:val="000000" w:themeColor="text1"/>
        </w:rPr>
        <w:t>41219</w:t>
      </w:r>
      <w:r w:rsidR="00C509FF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696C8F">
        <w:rPr>
          <w:rFonts w:ascii="Arial" w:hAnsi="Arial" w:cs="Arial"/>
          <w:color w:val="000000" w:themeColor="text1"/>
        </w:rPr>
        <w:t>9</w:t>
      </w:r>
    </w:p>
    <w:p w:rsidR="00276ED4" w:rsidRPr="00446E7A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446E7A">
        <w:rPr>
          <w:rFonts w:ascii="Arial" w:hAnsi="Arial" w:cs="Arial"/>
          <w:color w:val="000000" w:themeColor="text1"/>
        </w:rPr>
        <w:t xml:space="preserve">Praha </w:t>
      </w:r>
      <w:r w:rsidR="00696C8F">
        <w:rPr>
          <w:rFonts w:ascii="Arial" w:hAnsi="Arial" w:cs="Arial"/>
          <w:color w:val="000000" w:themeColor="text1"/>
        </w:rPr>
        <w:t>20. března</w:t>
      </w:r>
      <w:r w:rsidR="00C509FF">
        <w:rPr>
          <w:rFonts w:ascii="Arial" w:hAnsi="Arial" w:cs="Arial"/>
          <w:color w:val="000000" w:themeColor="text1"/>
        </w:rPr>
        <w:t xml:space="preserve"> 201</w:t>
      </w:r>
      <w:r w:rsidR="00696C8F">
        <w:rPr>
          <w:rFonts w:ascii="Arial" w:hAnsi="Arial" w:cs="Arial"/>
          <w:color w:val="000000" w:themeColor="text1"/>
        </w:rPr>
        <w:t>9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DA040D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46D83" w:rsidRPr="00C46D83">
        <w:rPr>
          <w:rFonts w:ascii="Arial" w:hAnsi="Arial" w:cs="Arial"/>
          <w:b/>
          <w:color w:val="000000" w:themeColor="text1"/>
        </w:rPr>
        <w:t>metodiky a kontroly</w:t>
      </w:r>
      <w:r w:rsidR="0017176B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46D83">
        <w:rPr>
          <w:rFonts w:ascii="Arial" w:hAnsi="Arial" w:cs="Arial"/>
          <w:b/>
          <w:color w:val="000000" w:themeColor="text1"/>
        </w:rPr>
        <w:t>30347497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46D83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11060" w:rsidRDefault="00C46D83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3. Audit</w:t>
      </w:r>
    </w:p>
    <w:p w:rsidR="00C46D83" w:rsidRDefault="00C46D83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47. </w:t>
      </w:r>
      <w:r w:rsidRPr="00C46D83">
        <w:rPr>
          <w:rFonts w:ascii="Arial" w:hAnsi="Arial" w:cs="Arial"/>
          <w:i/>
          <w:color w:val="000000" w:themeColor="text1"/>
        </w:rPr>
        <w:t xml:space="preserve">Společné evropské politiky podpory a pomoci, evropské strukturální, investiční </w:t>
      </w:r>
      <w:r>
        <w:rPr>
          <w:rFonts w:ascii="Arial" w:hAnsi="Arial" w:cs="Arial"/>
          <w:i/>
          <w:color w:val="000000" w:themeColor="text1"/>
        </w:rPr>
        <w:br/>
      </w:r>
      <w:r w:rsidRPr="00C46D83">
        <w:rPr>
          <w:rFonts w:ascii="Arial" w:hAnsi="Arial" w:cs="Arial"/>
          <w:i/>
          <w:color w:val="000000" w:themeColor="text1"/>
        </w:rPr>
        <w:t>a obdobné fondy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C46D83" w:rsidRPr="00C46D83">
        <w:rPr>
          <w:rFonts w:ascii="Arial" w:hAnsi="Arial" w:cs="Arial"/>
          <w:b/>
          <w:color w:val="000000" w:themeColor="text1"/>
        </w:rPr>
        <w:t>ne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C509FF">
        <w:rPr>
          <w:rFonts w:ascii="Arial" w:hAnsi="Arial" w:cs="Arial"/>
          <w:color w:val="000000" w:themeColor="text1"/>
        </w:rPr>
        <w:t>te</w:t>
      </w:r>
      <w:r w:rsidR="00C01466">
        <w:rPr>
          <w:rFonts w:ascii="Arial" w:hAnsi="Arial" w:cs="Arial"/>
          <w:color w:val="000000" w:themeColor="text1"/>
        </w:rPr>
        <w:t>r</w:t>
      </w:r>
      <w:r w:rsidR="00C509FF">
        <w:rPr>
          <w:rFonts w:ascii="Arial" w:hAnsi="Arial" w:cs="Arial"/>
          <w:color w:val="000000" w:themeColor="text1"/>
        </w:rPr>
        <w:t>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696C8F">
        <w:rPr>
          <w:rFonts w:ascii="Arial" w:hAnsi="Arial" w:cs="Arial"/>
          <w:b/>
          <w:color w:val="000000" w:themeColor="text1"/>
        </w:rPr>
        <w:t>červenec</w:t>
      </w:r>
      <w:r w:rsidR="007D13EE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A040D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1717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46D83" w:rsidRPr="00C46D83">
        <w:rPr>
          <w:rFonts w:ascii="Arial" w:hAnsi="Arial" w:cs="Arial"/>
          <w:color w:val="000000" w:themeColor="text1"/>
        </w:rPr>
        <w:t xml:space="preserve">zajišťování koncepční </w:t>
      </w:r>
      <w:r w:rsidR="00C46D83">
        <w:rPr>
          <w:rFonts w:ascii="Arial" w:hAnsi="Arial" w:cs="Arial"/>
          <w:color w:val="000000" w:themeColor="text1"/>
        </w:rPr>
        <w:br/>
      </w:r>
      <w:r w:rsidR="00C46D83" w:rsidRPr="00C46D83">
        <w:rPr>
          <w:rFonts w:ascii="Arial" w:hAnsi="Arial" w:cs="Arial"/>
          <w:color w:val="000000" w:themeColor="text1"/>
        </w:rPr>
        <w:t>a metodologické činnosti</w:t>
      </w:r>
      <w:r w:rsidR="007D13EE">
        <w:rPr>
          <w:rFonts w:ascii="Arial" w:hAnsi="Arial" w:cs="Arial"/>
          <w:color w:val="000000" w:themeColor="text1"/>
        </w:rPr>
        <w:t xml:space="preserve">; </w:t>
      </w:r>
      <w:r w:rsidR="00C46D83" w:rsidRPr="00C46D83">
        <w:rPr>
          <w:rFonts w:ascii="Arial" w:hAnsi="Arial" w:cs="Arial"/>
          <w:color w:val="000000" w:themeColor="text1"/>
        </w:rPr>
        <w:t xml:space="preserve">zajišťování tvorby závazných řídicích a kontrolních procesů </w:t>
      </w:r>
      <w:r w:rsidR="007D13EE">
        <w:rPr>
          <w:rFonts w:ascii="Arial" w:hAnsi="Arial" w:cs="Arial"/>
          <w:color w:val="000000" w:themeColor="text1"/>
        </w:rPr>
        <w:br/>
      </w:r>
      <w:r w:rsidR="00C46D83" w:rsidRPr="00C46D83">
        <w:rPr>
          <w:rFonts w:ascii="Arial" w:hAnsi="Arial" w:cs="Arial"/>
          <w:color w:val="000000" w:themeColor="text1"/>
        </w:rPr>
        <w:t>a pravidel</w:t>
      </w:r>
      <w:r w:rsidR="007D13EE">
        <w:rPr>
          <w:rFonts w:ascii="Arial" w:hAnsi="Arial" w:cs="Arial"/>
          <w:color w:val="000000" w:themeColor="text1"/>
        </w:rPr>
        <w:t xml:space="preserve">. </w:t>
      </w:r>
      <w:r w:rsidR="00D11060" w:rsidRPr="00D11060">
        <w:rPr>
          <w:rFonts w:ascii="Arial" w:hAnsi="Arial" w:cs="Arial"/>
          <w:color w:val="000000" w:themeColor="text1"/>
        </w:rPr>
        <w:t>P</w:t>
      </w:r>
      <w:r w:rsidR="00953A0F" w:rsidRPr="00D11060">
        <w:rPr>
          <w:rFonts w:ascii="Arial" w:hAnsi="Arial" w:cs="Arial"/>
          <w:color w:val="000000" w:themeColor="text1"/>
        </w:rPr>
        <w:t>o</w:t>
      </w:r>
      <w:r w:rsidR="00953A0F" w:rsidRPr="00953A0F">
        <w:rPr>
          <w:rFonts w:ascii="Arial" w:hAnsi="Arial" w:cs="Arial"/>
          <w:color w:val="000000" w:themeColor="text1"/>
        </w:rPr>
        <w:t>kročilá znalost MS OFFICE</w:t>
      </w:r>
      <w:r w:rsidR="00C46D83">
        <w:rPr>
          <w:rFonts w:ascii="Arial" w:hAnsi="Arial" w:cs="Arial"/>
          <w:color w:val="000000" w:themeColor="text1"/>
        </w:rPr>
        <w:t xml:space="preserve"> a znalost anglického jazyka na úrovni B1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46E7A">
        <w:rPr>
          <w:rFonts w:ascii="Arial" w:hAnsi="Arial" w:cs="Arial"/>
          <w:b/>
          <w:color w:val="000000" w:themeColor="text1"/>
        </w:rPr>
        <w:t>do</w:t>
      </w:r>
      <w:r w:rsidR="004C03D9" w:rsidRPr="00446E7A">
        <w:rPr>
          <w:rFonts w:ascii="Arial" w:hAnsi="Arial" w:cs="Arial"/>
          <w:b/>
          <w:color w:val="000000" w:themeColor="text1"/>
        </w:rPr>
        <w:t> </w:t>
      </w:r>
      <w:r w:rsidR="00696C8F">
        <w:rPr>
          <w:rFonts w:ascii="Arial" w:hAnsi="Arial" w:cs="Arial"/>
          <w:b/>
          <w:color w:val="000000" w:themeColor="text1"/>
        </w:rPr>
        <w:t>9. dubna</w:t>
      </w:r>
      <w:r w:rsidR="007F0CF3" w:rsidRPr="00446E7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696C8F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A040D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46D83" w:rsidRPr="00C46D83">
        <w:rPr>
          <w:rFonts w:ascii="Arial" w:hAnsi="Arial" w:cs="Arial"/>
          <w:b/>
          <w:color w:val="000000" w:themeColor="text1"/>
        </w:rPr>
        <w:t>metodiky a kontroly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C46D83" w:rsidRPr="00C46D83">
        <w:rPr>
          <w:rFonts w:ascii="Arial" w:hAnsi="Arial" w:cs="Arial"/>
          <w:b/>
          <w:color w:val="000000" w:themeColor="text1"/>
        </w:rPr>
        <w:t>fondů EU v oblasti vnitřních věcí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46D83">
        <w:rPr>
          <w:rFonts w:ascii="Arial" w:hAnsi="Arial" w:cs="Arial"/>
          <w:b/>
          <w:color w:val="000000" w:themeColor="text1"/>
        </w:rPr>
        <w:t>30347497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696C8F">
        <w:rPr>
          <w:rFonts w:ascii="Arial" w:hAnsi="Arial" w:cs="Arial"/>
          <w:b/>
          <w:color w:val="000000" w:themeColor="text1"/>
        </w:rPr>
        <w:t>41219</w:t>
      </w:r>
      <w:r w:rsidR="00953A0F">
        <w:rPr>
          <w:rFonts w:ascii="Arial" w:hAnsi="Arial" w:cs="Arial"/>
          <w:b/>
          <w:color w:val="000000" w:themeColor="text1"/>
        </w:rPr>
        <w:t>-</w:t>
      </w:r>
      <w:r w:rsidR="00C509FF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696C8F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7D13EE" w:rsidRDefault="007D13EE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E547F">
        <w:rPr>
          <w:rFonts w:ascii="Arial" w:hAnsi="Arial" w:cs="Arial"/>
          <w:color w:val="000000" w:themeColor="text1"/>
        </w:rPr>
        <w:t>písemnou práci na  téma „</w:t>
      </w:r>
      <w:r w:rsidR="009E547F" w:rsidRPr="009E547F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</w:t>
      </w:r>
      <w:r w:rsidRPr="009E547F">
        <w:rPr>
          <w:rFonts w:ascii="Arial" w:hAnsi="Arial" w:cs="Arial"/>
          <w:color w:val="000000" w:themeColor="text1"/>
        </w:rPr>
        <w:t xml:space="preserve"> v rozsahu maximálně </w:t>
      </w:r>
      <w:r w:rsidR="00641096" w:rsidRPr="009E547F">
        <w:rPr>
          <w:rFonts w:ascii="Arial" w:hAnsi="Arial" w:cs="Arial"/>
          <w:color w:val="000000" w:themeColor="text1"/>
        </w:rPr>
        <w:t>dvou</w:t>
      </w:r>
      <w:r w:rsidRPr="009E547F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9E547F">
        <w:rPr>
          <w:rFonts w:ascii="Arial" w:hAnsi="Arial" w:cs="Arial"/>
          <w:color w:val="000000" w:themeColor="text1"/>
        </w:rPr>
        <w:t>.</w:t>
      </w:r>
    </w:p>
    <w:p w:rsidR="00D07CD7" w:rsidRDefault="00D07CD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D13EE" w:rsidRDefault="007D13EE" w:rsidP="00D07CD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D13EE" w:rsidRDefault="007D13EE" w:rsidP="00D07CD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D13EE" w:rsidRDefault="007D13EE" w:rsidP="00D07CD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07CD7" w:rsidRP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D07CD7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7CD7">
        <w:rPr>
          <w:rFonts w:ascii="Arial" w:hAnsi="Arial" w:cs="Arial"/>
          <w:color w:val="000000" w:themeColor="text1"/>
        </w:rPr>
        <w:t xml:space="preserve">Odbor fondů EU v oblasti vnitřních věcí </w:t>
      </w:r>
    </w:p>
    <w:p w:rsid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7CD7">
        <w:rPr>
          <w:rFonts w:ascii="Arial" w:hAnsi="Arial" w:cs="Arial"/>
          <w:color w:val="000000" w:themeColor="text1"/>
        </w:rPr>
        <w:t xml:space="preserve">Pavla Pekárková   </w:t>
      </w:r>
    </w:p>
    <w:p w:rsidR="00D07CD7" w:rsidRP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7CD7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832 297</w:t>
      </w:r>
    </w:p>
    <w:p w:rsid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7CD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50D9C">
          <w:rPr>
            <w:rStyle w:val="Hypertextovodkaz"/>
            <w:rFonts w:ascii="Arial" w:hAnsi="Arial" w:cs="Arial"/>
          </w:rPr>
          <w:t>pavla.pekarkova@mvcr.cz</w:t>
        </w:r>
      </w:hyperlink>
    </w:p>
    <w:p w:rsidR="00D07CD7" w:rsidRP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D07CD7">
        <w:rPr>
          <w:rFonts w:ascii="Arial" w:hAnsi="Arial" w:cs="Arial"/>
          <w:b/>
          <w:color w:val="000000" w:themeColor="text1"/>
        </w:rPr>
        <w:t xml:space="preserve"> </w:t>
      </w:r>
    </w:p>
    <w:p w:rsid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D07CD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96C8F" w:rsidRDefault="00696C8F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696C8F">
        <w:rPr>
          <w:rFonts w:ascii="Arial" w:hAnsi="Arial" w:cs="Arial"/>
          <w:color w:val="000000" w:themeColor="text1"/>
        </w:rPr>
        <w:t>dbor personální</w:t>
      </w:r>
    </w:p>
    <w:p w:rsidR="00C46D83" w:rsidRPr="00C46D83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t>Mgr. Jana Douděrová</w:t>
      </w:r>
    </w:p>
    <w:p w:rsidR="00C46D83" w:rsidRPr="00C46D83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t xml:space="preserve">tel.: +420 974 833 297    </w:t>
      </w:r>
    </w:p>
    <w:p w:rsidR="008D2BC9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007BD">
          <w:rPr>
            <w:rStyle w:val="Hypertextovodkaz"/>
            <w:rFonts w:ascii="Arial" w:hAnsi="Arial" w:cs="Arial"/>
          </w:rPr>
          <w:t>jana.douderova@mvcr.cz</w:t>
        </w:r>
      </w:hyperlink>
    </w:p>
    <w:p w:rsidR="00C46D83" w:rsidRPr="008D2BC9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</w:p>
    <w:p w:rsidR="00FB6907" w:rsidRPr="00696C8F" w:rsidRDefault="00696C8F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96C8F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696C8F" w:rsidRPr="00696C8F" w:rsidRDefault="00696C8F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B5E" w:rsidRDefault="00E85B5E" w:rsidP="00276ED4">
      <w:pPr>
        <w:spacing w:after="0" w:line="240" w:lineRule="auto"/>
      </w:pPr>
      <w:r>
        <w:separator/>
      </w:r>
    </w:p>
  </w:endnote>
  <w:endnote w:type="continuationSeparator" w:id="0">
    <w:p w:rsidR="00E85B5E" w:rsidRDefault="00E85B5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96C8F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B5E" w:rsidRDefault="00E85B5E" w:rsidP="00276ED4">
      <w:pPr>
        <w:spacing w:after="0" w:line="240" w:lineRule="auto"/>
      </w:pPr>
      <w:r>
        <w:separator/>
      </w:r>
    </w:p>
  </w:footnote>
  <w:footnote w:type="continuationSeparator" w:id="0">
    <w:p w:rsidR="00E85B5E" w:rsidRDefault="00E85B5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2FCA"/>
    <w:rsid w:val="000F3290"/>
    <w:rsid w:val="001219CA"/>
    <w:rsid w:val="00144156"/>
    <w:rsid w:val="00153A84"/>
    <w:rsid w:val="00155684"/>
    <w:rsid w:val="001560CB"/>
    <w:rsid w:val="001560E7"/>
    <w:rsid w:val="0017176B"/>
    <w:rsid w:val="00183CAD"/>
    <w:rsid w:val="00186AA2"/>
    <w:rsid w:val="0019253D"/>
    <w:rsid w:val="001A353E"/>
    <w:rsid w:val="001D537E"/>
    <w:rsid w:val="001E49AA"/>
    <w:rsid w:val="001E5E7C"/>
    <w:rsid w:val="002016E3"/>
    <w:rsid w:val="00202DDB"/>
    <w:rsid w:val="00203F7F"/>
    <w:rsid w:val="00210F0F"/>
    <w:rsid w:val="0022346E"/>
    <w:rsid w:val="00232001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D7667"/>
    <w:rsid w:val="002E2A92"/>
    <w:rsid w:val="002E68C4"/>
    <w:rsid w:val="002F61C5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46E7A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1096"/>
    <w:rsid w:val="0064419A"/>
    <w:rsid w:val="00696C8F"/>
    <w:rsid w:val="006A3E69"/>
    <w:rsid w:val="006C7AEF"/>
    <w:rsid w:val="006D0359"/>
    <w:rsid w:val="006F282E"/>
    <w:rsid w:val="00704EFE"/>
    <w:rsid w:val="0070778B"/>
    <w:rsid w:val="0071306A"/>
    <w:rsid w:val="00726ACB"/>
    <w:rsid w:val="00746FCD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6CB3"/>
    <w:rsid w:val="007C184B"/>
    <w:rsid w:val="007C72C2"/>
    <w:rsid w:val="007D13EE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1A34"/>
    <w:rsid w:val="00893C49"/>
    <w:rsid w:val="008A4C0E"/>
    <w:rsid w:val="008C0CA6"/>
    <w:rsid w:val="008C2910"/>
    <w:rsid w:val="008C3B5F"/>
    <w:rsid w:val="008D2BC9"/>
    <w:rsid w:val="008E682C"/>
    <w:rsid w:val="008E6A0B"/>
    <w:rsid w:val="009043EE"/>
    <w:rsid w:val="009062CC"/>
    <w:rsid w:val="0092136A"/>
    <w:rsid w:val="00931011"/>
    <w:rsid w:val="009333AF"/>
    <w:rsid w:val="00945AE2"/>
    <w:rsid w:val="00953A0F"/>
    <w:rsid w:val="00955869"/>
    <w:rsid w:val="00956815"/>
    <w:rsid w:val="009576A5"/>
    <w:rsid w:val="00982E4E"/>
    <w:rsid w:val="00986718"/>
    <w:rsid w:val="00987506"/>
    <w:rsid w:val="00990C39"/>
    <w:rsid w:val="009A732F"/>
    <w:rsid w:val="009D4C86"/>
    <w:rsid w:val="009E547F"/>
    <w:rsid w:val="009F447C"/>
    <w:rsid w:val="009F6C12"/>
    <w:rsid w:val="00A0294A"/>
    <w:rsid w:val="00A07D81"/>
    <w:rsid w:val="00A1037D"/>
    <w:rsid w:val="00A10E8C"/>
    <w:rsid w:val="00A34D3B"/>
    <w:rsid w:val="00A55620"/>
    <w:rsid w:val="00A57FA8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64259"/>
    <w:rsid w:val="00B74273"/>
    <w:rsid w:val="00B95806"/>
    <w:rsid w:val="00BE0997"/>
    <w:rsid w:val="00C01466"/>
    <w:rsid w:val="00C0487A"/>
    <w:rsid w:val="00C11E99"/>
    <w:rsid w:val="00C2053E"/>
    <w:rsid w:val="00C31A8E"/>
    <w:rsid w:val="00C33AA4"/>
    <w:rsid w:val="00C46D83"/>
    <w:rsid w:val="00C509FF"/>
    <w:rsid w:val="00C5295D"/>
    <w:rsid w:val="00C63E1F"/>
    <w:rsid w:val="00C75DF2"/>
    <w:rsid w:val="00C772C6"/>
    <w:rsid w:val="00C87AD9"/>
    <w:rsid w:val="00CB1067"/>
    <w:rsid w:val="00CB4D15"/>
    <w:rsid w:val="00CB6F58"/>
    <w:rsid w:val="00CC35D5"/>
    <w:rsid w:val="00D07CD7"/>
    <w:rsid w:val="00D11060"/>
    <w:rsid w:val="00D11AFF"/>
    <w:rsid w:val="00D44A1A"/>
    <w:rsid w:val="00D44EC6"/>
    <w:rsid w:val="00D47E63"/>
    <w:rsid w:val="00D6071B"/>
    <w:rsid w:val="00D63F50"/>
    <w:rsid w:val="00D714F7"/>
    <w:rsid w:val="00D773F0"/>
    <w:rsid w:val="00D85BE6"/>
    <w:rsid w:val="00DA040D"/>
    <w:rsid w:val="00DB1F0C"/>
    <w:rsid w:val="00DB27BC"/>
    <w:rsid w:val="00DC47FE"/>
    <w:rsid w:val="00DD494D"/>
    <w:rsid w:val="00DE0518"/>
    <w:rsid w:val="00DE317A"/>
    <w:rsid w:val="00DF3DB3"/>
    <w:rsid w:val="00E127A8"/>
    <w:rsid w:val="00E33884"/>
    <w:rsid w:val="00E36EC4"/>
    <w:rsid w:val="00E473B7"/>
    <w:rsid w:val="00E85B5E"/>
    <w:rsid w:val="00EB07CA"/>
    <w:rsid w:val="00ED6BF3"/>
    <w:rsid w:val="00EE1577"/>
    <w:rsid w:val="00EE40B4"/>
    <w:rsid w:val="00F040F0"/>
    <w:rsid w:val="00F26BFB"/>
    <w:rsid w:val="00F27E19"/>
    <w:rsid w:val="00F33781"/>
    <w:rsid w:val="00F43722"/>
    <w:rsid w:val="00F515FA"/>
    <w:rsid w:val="00F65829"/>
    <w:rsid w:val="00F91E58"/>
    <w:rsid w:val="00F94686"/>
    <w:rsid w:val="00F94ECD"/>
    <w:rsid w:val="00FA1431"/>
    <w:rsid w:val="00FA625B"/>
    <w:rsid w:val="00FB1375"/>
    <w:rsid w:val="00FB23E0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avla.peka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4C7A9-333F-499F-9236-2E95B01AB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4</Pages>
  <Words>871</Words>
  <Characters>5141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2018-07-23T07:33:00Z</cp:lastPrinted>
  <dcterms:created xsi:type="dcterms:W3CDTF">2017-07-12T04:53:00Z</dcterms:created>
  <dcterms:modified xsi:type="dcterms:W3CDTF">2019-03-18T09:17:00Z</dcterms:modified>
</cp:coreProperties>
</file>