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E3E89">
        <w:rPr>
          <w:rFonts w:ascii="Arial" w:hAnsi="Arial" w:cs="Arial"/>
          <w:b/>
          <w:color w:val="000000" w:themeColor="text1"/>
          <w:sz w:val="24"/>
          <w:szCs w:val="24"/>
        </w:rPr>
        <w:t>personální práce</w:t>
      </w:r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BE3E89">
        <w:rPr>
          <w:rFonts w:ascii="Arial" w:hAnsi="Arial" w:cs="Arial"/>
          <w:b/>
          <w:color w:val="000000" w:themeColor="text1"/>
          <w:sz w:val="24"/>
          <w:szCs w:val="24"/>
        </w:rPr>
        <w:t>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E3E89">
        <w:rPr>
          <w:rFonts w:ascii="Arial" w:hAnsi="Arial" w:cs="Arial"/>
          <w:color w:val="000000" w:themeColor="text1"/>
        </w:rPr>
        <w:t>23107</w:t>
      </w:r>
      <w:r w:rsidR="009210A0">
        <w:rPr>
          <w:rFonts w:ascii="Arial" w:hAnsi="Arial" w:cs="Arial"/>
          <w:color w:val="000000" w:themeColor="text1"/>
        </w:rPr>
        <w:t>-</w:t>
      </w:r>
      <w:r w:rsidR="00BE3E8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022A0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BA3161">
        <w:rPr>
          <w:rFonts w:ascii="Arial" w:hAnsi="Arial" w:cs="Arial"/>
          <w:color w:val="000000" w:themeColor="text1"/>
        </w:rPr>
        <w:t>1</w:t>
      </w:r>
      <w:r w:rsidR="00BE3E89">
        <w:rPr>
          <w:rFonts w:ascii="Arial" w:hAnsi="Arial" w:cs="Arial"/>
          <w:color w:val="000000" w:themeColor="text1"/>
        </w:rPr>
        <w:t>4</w:t>
      </w:r>
      <w:r w:rsidR="00BA3161">
        <w:rPr>
          <w:rFonts w:ascii="Arial" w:hAnsi="Arial" w:cs="Arial"/>
          <w:color w:val="000000" w:themeColor="text1"/>
        </w:rPr>
        <w:t>. února</w:t>
      </w:r>
      <w:r w:rsidR="00F64FDF">
        <w:rPr>
          <w:rFonts w:ascii="Arial" w:hAnsi="Arial" w:cs="Arial"/>
          <w:color w:val="000000" w:themeColor="text1"/>
        </w:rPr>
        <w:t xml:space="preserve"> 201</w:t>
      </w:r>
      <w:r w:rsidR="002022A0">
        <w:rPr>
          <w:rFonts w:ascii="Arial" w:hAnsi="Arial" w:cs="Arial"/>
          <w:color w:val="000000" w:themeColor="text1"/>
        </w:rPr>
        <w:t>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BE3E89" w:rsidRPr="00BE3E89">
        <w:rPr>
          <w:rFonts w:ascii="Arial" w:hAnsi="Arial" w:cs="Arial"/>
          <w:b/>
          <w:color w:val="000000" w:themeColor="text1"/>
        </w:rPr>
        <w:t>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BE3E89">
        <w:rPr>
          <w:rFonts w:ascii="Arial" w:hAnsi="Arial" w:cs="Arial"/>
          <w:b/>
          <w:color w:val="000000" w:themeColor="text1"/>
        </w:rPr>
        <w:t>17003988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51D6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A51D6E" w:rsidRDefault="00BE3E8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25. Pracovněprávní vztahy</w:t>
      </w:r>
    </w:p>
    <w:p w:rsidR="00BE3E89" w:rsidRDefault="00BE3E8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78. </w:t>
      </w:r>
      <w:r w:rsidRPr="00BE3E89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 z povolání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11B1F" w:rsidRPr="00211B1F">
        <w:rPr>
          <w:rFonts w:ascii="Arial" w:hAnsi="Arial" w:cs="Arial"/>
          <w:b/>
          <w:color w:val="000000" w:themeColor="text1"/>
        </w:rPr>
        <w:t>ne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022A0">
        <w:rPr>
          <w:rFonts w:ascii="Arial" w:hAnsi="Arial" w:cs="Arial"/>
          <w:b/>
          <w:color w:val="000000" w:themeColor="text1"/>
        </w:rPr>
        <w:t>květen</w:t>
      </w:r>
      <w:r w:rsidR="00020945">
        <w:rPr>
          <w:rFonts w:ascii="Arial" w:hAnsi="Arial" w:cs="Arial"/>
          <w:b/>
          <w:color w:val="000000" w:themeColor="text1"/>
        </w:rPr>
        <w:t>-červen</w:t>
      </w:r>
      <w:bookmarkStart w:id="0" w:name="_GoBack"/>
      <w:bookmarkEnd w:id="0"/>
      <w:r w:rsidR="00510EC3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A51D6E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271A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9271A7" w:rsidRPr="009271A7">
        <w:rPr>
          <w:rFonts w:ascii="Arial" w:hAnsi="Arial" w:cs="Arial"/>
          <w:color w:val="000000" w:themeColor="text1"/>
        </w:rPr>
        <w:t xml:space="preserve">metodické usměrňování a tvorbu opatření, poradenství v rámci pracovněprávních vztahů, legislativu a právní činnosti v oblasti personální práce, tvorbu metodických návodů a postupů, vedení, poradenství </w:t>
      </w:r>
      <w:r w:rsidR="009271A7">
        <w:rPr>
          <w:rFonts w:ascii="Arial" w:hAnsi="Arial" w:cs="Arial"/>
          <w:color w:val="000000" w:themeColor="text1"/>
        </w:rPr>
        <w:br/>
      </w:r>
      <w:r w:rsidR="009271A7" w:rsidRPr="009271A7">
        <w:rPr>
          <w:rFonts w:ascii="Arial" w:hAnsi="Arial" w:cs="Arial"/>
          <w:color w:val="000000" w:themeColor="text1"/>
        </w:rPr>
        <w:t xml:space="preserve">a realizaci výběrových řízení, tvorbu koncepce a komplexní koordinaci personální správy </w:t>
      </w:r>
      <w:r w:rsidR="009271A7">
        <w:rPr>
          <w:rFonts w:ascii="Arial" w:hAnsi="Arial" w:cs="Arial"/>
          <w:color w:val="000000" w:themeColor="text1"/>
        </w:rPr>
        <w:br/>
      </w:r>
      <w:r w:rsidR="009271A7" w:rsidRPr="009271A7">
        <w:rPr>
          <w:rFonts w:ascii="Arial" w:hAnsi="Arial" w:cs="Arial"/>
          <w:color w:val="000000" w:themeColor="text1"/>
        </w:rPr>
        <w:t>v rámci zaměstnavatele.  Pokročilá znalost MS OFFICE a ASPI je výhodou. Služební místo není vhodné pro OZZ/OZP.</w:t>
      </w:r>
      <w:r w:rsidR="009271A7" w:rsidRPr="009271A7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E3D8B">
        <w:rPr>
          <w:rFonts w:ascii="Arial" w:hAnsi="Arial" w:cs="Arial"/>
          <w:b/>
        </w:rPr>
        <w:t>do</w:t>
      </w:r>
      <w:r w:rsidR="004C03D9" w:rsidRPr="004E3D8B">
        <w:rPr>
          <w:rFonts w:ascii="Arial" w:hAnsi="Arial" w:cs="Arial"/>
          <w:b/>
        </w:rPr>
        <w:t> </w:t>
      </w:r>
      <w:r w:rsidR="00BE3E89">
        <w:rPr>
          <w:rFonts w:ascii="Arial" w:hAnsi="Arial" w:cs="Arial"/>
          <w:b/>
        </w:rPr>
        <w:t>6. března</w:t>
      </w:r>
      <w:r w:rsidR="007F0CF3" w:rsidRPr="004E3D8B">
        <w:rPr>
          <w:rFonts w:ascii="Arial" w:hAnsi="Arial" w:cs="Arial"/>
          <w:b/>
        </w:rPr>
        <w:t xml:space="preserve"> 201</w:t>
      </w:r>
      <w:r w:rsidR="002022A0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3E89" w:rsidRPr="00BE3E89">
        <w:rPr>
          <w:rFonts w:ascii="Arial" w:hAnsi="Arial" w:cs="Arial"/>
          <w:b/>
          <w:color w:val="000000" w:themeColor="text1"/>
        </w:rPr>
        <w:t>personální práce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BE3E89">
        <w:rPr>
          <w:rFonts w:ascii="Arial" w:hAnsi="Arial" w:cs="Arial"/>
          <w:b/>
          <w:color w:val="000000" w:themeColor="text1"/>
        </w:rPr>
        <w:t>personálním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E3E89">
        <w:rPr>
          <w:rFonts w:ascii="Arial" w:hAnsi="Arial" w:cs="Arial"/>
          <w:b/>
          <w:color w:val="000000" w:themeColor="text1"/>
        </w:rPr>
        <w:t>17003988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22D9D">
        <w:rPr>
          <w:rFonts w:ascii="Arial" w:hAnsi="Arial" w:cs="Arial"/>
          <w:b/>
          <w:color w:val="000000" w:themeColor="text1"/>
        </w:rPr>
        <w:t xml:space="preserve"> </w:t>
      </w:r>
      <w:r w:rsidR="00722D9D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BE3E89">
        <w:rPr>
          <w:rFonts w:ascii="Arial" w:hAnsi="Arial" w:cs="Arial"/>
          <w:b/>
          <w:color w:val="000000" w:themeColor="text1"/>
        </w:rPr>
        <w:t>23107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E3E89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BA3161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F64FD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F64FD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Odbor </w:t>
      </w:r>
      <w:r w:rsidR="00722D9D">
        <w:rPr>
          <w:rFonts w:ascii="Arial" w:hAnsi="Arial" w:cs="Arial"/>
          <w:color w:val="000000" w:themeColor="text1"/>
        </w:rPr>
        <w:t>personální</w:t>
      </w:r>
    </w:p>
    <w:p w:rsidR="00807B6D" w:rsidRPr="00807B6D" w:rsidRDefault="00722D9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Radim Brňák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tel.: +420 974</w:t>
      </w:r>
      <w:r w:rsidR="00A51D6E">
        <w:rPr>
          <w:rFonts w:ascii="Arial" w:hAnsi="Arial" w:cs="Arial"/>
          <w:color w:val="000000" w:themeColor="text1"/>
        </w:rPr>
        <w:t xml:space="preserve"> 833 </w:t>
      </w:r>
      <w:r w:rsidR="00722D9D">
        <w:rPr>
          <w:rFonts w:ascii="Arial" w:hAnsi="Arial" w:cs="Arial"/>
          <w:color w:val="000000" w:themeColor="text1"/>
        </w:rPr>
        <w:t>361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22D9D" w:rsidRPr="00CF6079">
          <w:rPr>
            <w:rStyle w:val="Hypertextovodkaz"/>
            <w:rFonts w:ascii="Arial" w:hAnsi="Arial" w:cs="Arial"/>
          </w:rPr>
          <w:t>radim.brnak@mvcr.cz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A51D6E" w:rsidRPr="00A51D6E" w:rsidRDefault="00A51D6E" w:rsidP="00A51D6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1D6E">
        <w:rPr>
          <w:rFonts w:ascii="Arial" w:hAnsi="Arial" w:cs="Arial"/>
          <w:color w:val="000000" w:themeColor="text1"/>
        </w:rPr>
        <w:t>Alexandra Drábová</w:t>
      </w:r>
    </w:p>
    <w:p w:rsidR="00A51D6E" w:rsidRPr="00A51D6E" w:rsidRDefault="00A51D6E" w:rsidP="00A51D6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1D6E">
        <w:rPr>
          <w:rFonts w:ascii="Arial" w:hAnsi="Arial" w:cs="Arial"/>
          <w:color w:val="000000" w:themeColor="text1"/>
        </w:rPr>
        <w:t xml:space="preserve">tel. +420 974 832 238  </w:t>
      </w:r>
    </w:p>
    <w:p w:rsidR="00807B6D" w:rsidRDefault="00A51D6E" w:rsidP="00A51D6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1D6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51496">
          <w:rPr>
            <w:rStyle w:val="Hypertextovodkaz"/>
            <w:rFonts w:ascii="Arial" w:hAnsi="Arial" w:cs="Arial"/>
          </w:rPr>
          <w:t>alexandra.drabova@mvcr.cz</w:t>
        </w:r>
      </w:hyperlink>
    </w:p>
    <w:p w:rsidR="00A51D6E" w:rsidRDefault="00A51D6E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F688F" w:rsidRDefault="00AF688F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F688F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A51D6E" w:rsidRDefault="00A51D6E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D1A" w:rsidRDefault="009B3D1A" w:rsidP="00276ED4">
      <w:pPr>
        <w:spacing w:after="0" w:line="240" w:lineRule="auto"/>
      </w:pPr>
      <w:r>
        <w:separator/>
      </w:r>
    </w:p>
  </w:endnote>
  <w:endnote w:type="continuationSeparator" w:id="0">
    <w:p w:rsidR="009B3D1A" w:rsidRDefault="009B3D1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2094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D1A" w:rsidRDefault="009B3D1A" w:rsidP="00276ED4">
      <w:pPr>
        <w:spacing w:after="0" w:line="240" w:lineRule="auto"/>
      </w:pPr>
      <w:r>
        <w:separator/>
      </w:r>
    </w:p>
  </w:footnote>
  <w:footnote w:type="continuationSeparator" w:id="0">
    <w:p w:rsidR="009B3D1A" w:rsidRDefault="009B3D1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20945"/>
    <w:rsid w:val="00022684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B0664"/>
    <w:rsid w:val="000C476C"/>
    <w:rsid w:val="000D30E6"/>
    <w:rsid w:val="000E665F"/>
    <w:rsid w:val="000F2D84"/>
    <w:rsid w:val="00116AB7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2A0"/>
    <w:rsid w:val="00202DDB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E3D8B"/>
    <w:rsid w:val="00501E72"/>
    <w:rsid w:val="00505758"/>
    <w:rsid w:val="00507801"/>
    <w:rsid w:val="00510EC3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2D9D"/>
    <w:rsid w:val="00726ACB"/>
    <w:rsid w:val="007525D0"/>
    <w:rsid w:val="00755FF6"/>
    <w:rsid w:val="00767D32"/>
    <w:rsid w:val="007711FD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07B6D"/>
    <w:rsid w:val="00821CB2"/>
    <w:rsid w:val="008278D5"/>
    <w:rsid w:val="008466B4"/>
    <w:rsid w:val="00847EF4"/>
    <w:rsid w:val="008500C3"/>
    <w:rsid w:val="00853241"/>
    <w:rsid w:val="0085428E"/>
    <w:rsid w:val="00855DD0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0A0"/>
    <w:rsid w:val="0092136A"/>
    <w:rsid w:val="00924650"/>
    <w:rsid w:val="00926DF1"/>
    <w:rsid w:val="009271A7"/>
    <w:rsid w:val="00955869"/>
    <w:rsid w:val="00956815"/>
    <w:rsid w:val="009576A5"/>
    <w:rsid w:val="0096008F"/>
    <w:rsid w:val="00966AAF"/>
    <w:rsid w:val="00982E4E"/>
    <w:rsid w:val="00990C39"/>
    <w:rsid w:val="009A732F"/>
    <w:rsid w:val="009B3D1A"/>
    <w:rsid w:val="009D4C86"/>
    <w:rsid w:val="009F447C"/>
    <w:rsid w:val="00A0294A"/>
    <w:rsid w:val="00A10E8C"/>
    <w:rsid w:val="00A21A0F"/>
    <w:rsid w:val="00A34D3B"/>
    <w:rsid w:val="00A44532"/>
    <w:rsid w:val="00A51D6E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688F"/>
    <w:rsid w:val="00B16633"/>
    <w:rsid w:val="00B170B6"/>
    <w:rsid w:val="00B228A2"/>
    <w:rsid w:val="00B233FD"/>
    <w:rsid w:val="00B309BF"/>
    <w:rsid w:val="00B41DD1"/>
    <w:rsid w:val="00B55B26"/>
    <w:rsid w:val="00B63A65"/>
    <w:rsid w:val="00B67FA4"/>
    <w:rsid w:val="00B74273"/>
    <w:rsid w:val="00B95806"/>
    <w:rsid w:val="00BA3161"/>
    <w:rsid w:val="00BA68DD"/>
    <w:rsid w:val="00BE0997"/>
    <w:rsid w:val="00BE3E89"/>
    <w:rsid w:val="00C0487A"/>
    <w:rsid w:val="00C11E99"/>
    <w:rsid w:val="00C31A8E"/>
    <w:rsid w:val="00C5295D"/>
    <w:rsid w:val="00C63E1F"/>
    <w:rsid w:val="00C75DF2"/>
    <w:rsid w:val="00C772C6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560E4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0B38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4FDF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adim.brna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CFDA2-C7D6-40A3-9FAC-60EB90A85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1074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2019-02-12T07:57:00Z</cp:lastPrinted>
  <dcterms:created xsi:type="dcterms:W3CDTF">2017-07-12T04:53:00Z</dcterms:created>
  <dcterms:modified xsi:type="dcterms:W3CDTF">2019-02-12T07:57:00Z</dcterms:modified>
</cp:coreProperties>
</file>