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64302B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165A9D">
        <w:rPr>
          <w:rFonts w:ascii="Arial" w:hAnsi="Arial" w:cs="Arial"/>
          <w:b/>
          <w:color w:val="000000" w:themeColor="text1"/>
          <w:sz w:val="24"/>
          <w:szCs w:val="24"/>
        </w:rPr>
        <w:t>dávkovém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165A9D">
        <w:rPr>
          <w:rFonts w:ascii="Arial" w:hAnsi="Arial" w:cs="Arial"/>
          <w:b/>
          <w:color w:val="000000" w:themeColor="text1"/>
          <w:sz w:val="24"/>
          <w:szCs w:val="24"/>
        </w:rPr>
        <w:t>sociálního zabezpečení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165A9D">
        <w:rPr>
          <w:rFonts w:ascii="Arial" w:hAnsi="Arial" w:cs="Arial"/>
          <w:color w:val="000000" w:themeColor="text1"/>
        </w:rPr>
        <w:t>112854</w:t>
      </w:r>
      <w:r w:rsidR="0064302B">
        <w:rPr>
          <w:rFonts w:ascii="Arial" w:hAnsi="Arial" w:cs="Arial"/>
          <w:color w:val="000000" w:themeColor="text1"/>
        </w:rPr>
        <w:t>-</w:t>
      </w:r>
      <w:r w:rsidR="00887683">
        <w:rPr>
          <w:rFonts w:ascii="Arial" w:hAnsi="Arial" w:cs="Arial"/>
          <w:color w:val="000000" w:themeColor="text1"/>
        </w:rPr>
        <w:t>3</w:t>
      </w:r>
      <w:r w:rsidR="009F2AB6">
        <w:rPr>
          <w:rFonts w:ascii="Arial" w:hAnsi="Arial" w:cs="Arial"/>
          <w:color w:val="000000" w:themeColor="text1"/>
        </w:rPr>
        <w:t>/</w:t>
      </w:r>
      <w:r w:rsidR="00443A6B" w:rsidRPr="00033C70">
        <w:rPr>
          <w:rFonts w:ascii="Arial" w:hAnsi="Arial" w:cs="Arial"/>
          <w:color w:val="000000" w:themeColor="text1"/>
        </w:rPr>
        <w:t>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A9702E">
        <w:rPr>
          <w:rFonts w:ascii="Arial" w:hAnsi="Arial" w:cs="Arial"/>
          <w:color w:val="000000" w:themeColor="text1"/>
        </w:rPr>
        <w:t>9</w:t>
      </w:r>
      <w:r w:rsidR="00935C26">
        <w:rPr>
          <w:rFonts w:ascii="Arial" w:hAnsi="Arial" w:cs="Arial"/>
          <w:color w:val="000000" w:themeColor="text1"/>
        </w:rPr>
        <w:t>. října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64302B">
        <w:rPr>
          <w:rFonts w:ascii="Arial" w:hAnsi="Arial" w:cs="Arial"/>
          <w:b/>
          <w:color w:val="000000" w:themeColor="text1"/>
        </w:rPr>
        <w:t>rady/m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165A9D">
        <w:rPr>
          <w:rFonts w:ascii="Arial" w:hAnsi="Arial" w:cs="Arial"/>
          <w:b/>
          <w:color w:val="000000" w:themeColor="text1"/>
        </w:rPr>
        <w:t>dávkovém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165A9D">
        <w:rPr>
          <w:rFonts w:ascii="Arial" w:hAnsi="Arial" w:cs="Arial"/>
          <w:b/>
          <w:color w:val="000000" w:themeColor="text1"/>
        </w:rPr>
        <w:t>17004842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0A2A36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D852CA" w:rsidRDefault="00165A9D" w:rsidP="00D852CA">
      <w:pPr>
        <w:spacing w:before="240" w:after="120" w:line="360" w:lineRule="auto"/>
        <w:ind w:left="360" w:firstLine="348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22. Sociální pojištění</w:t>
      </w:r>
      <w:bookmarkStart w:id="0" w:name="_GoBack"/>
      <w:bookmarkEnd w:id="0"/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543F48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Předpokládaným termínem </w:t>
      </w:r>
      <w:r w:rsidR="009345DB">
        <w:rPr>
          <w:rFonts w:ascii="Arial" w:hAnsi="Arial" w:cs="Arial"/>
        </w:rPr>
        <w:t>nástup</w:t>
      </w:r>
      <w:r>
        <w:rPr>
          <w:rFonts w:ascii="Arial" w:hAnsi="Arial" w:cs="Arial"/>
        </w:rPr>
        <w:t>u</w:t>
      </w:r>
      <w:r w:rsidR="009345DB">
        <w:rPr>
          <w:rFonts w:ascii="Arial" w:hAnsi="Arial" w:cs="Arial"/>
        </w:rPr>
        <w:t xml:space="preserve"> do služby </w:t>
      </w:r>
      <w:r w:rsidR="006B753A" w:rsidRPr="00543F48">
        <w:rPr>
          <w:rFonts w:ascii="Arial" w:hAnsi="Arial" w:cs="Arial"/>
        </w:rPr>
        <w:t>je</w:t>
      </w:r>
      <w:r w:rsidR="006B753A">
        <w:rPr>
          <w:rFonts w:ascii="Arial" w:hAnsi="Arial" w:cs="Arial"/>
          <w:b/>
        </w:rPr>
        <w:t xml:space="preserve"> </w:t>
      </w:r>
      <w:r w:rsidR="00935C26">
        <w:rPr>
          <w:rFonts w:ascii="Arial" w:hAnsi="Arial" w:cs="Arial"/>
          <w:b/>
        </w:rPr>
        <w:t>leden</w:t>
      </w:r>
      <w:r w:rsidR="009345DB" w:rsidRPr="009345DB">
        <w:rPr>
          <w:rFonts w:ascii="Arial" w:hAnsi="Arial" w:cs="Arial"/>
          <w:b/>
        </w:rPr>
        <w:t xml:space="preserve"> 201</w:t>
      </w:r>
      <w:r w:rsidR="00935C26">
        <w:rPr>
          <w:rFonts w:ascii="Arial" w:hAnsi="Arial" w:cs="Arial"/>
          <w:b/>
        </w:rPr>
        <w:t>9</w:t>
      </w:r>
      <w:r w:rsidR="009345DB" w:rsidRPr="009345DB">
        <w:rPr>
          <w:rFonts w:ascii="Arial" w:hAnsi="Arial" w:cs="Arial"/>
          <w:b/>
          <w:i/>
        </w:rPr>
        <w:t>.</w:t>
      </w:r>
    </w:p>
    <w:p w:rsidR="00D852CA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Služební místo je zařazeno podle </w:t>
      </w:r>
      <w:r w:rsidR="00D852CA">
        <w:rPr>
          <w:rFonts w:ascii="Arial" w:hAnsi="Arial" w:cs="Arial"/>
        </w:rPr>
        <w:t>p</w:t>
      </w:r>
      <w:r>
        <w:rPr>
          <w:rFonts w:ascii="Arial" w:hAnsi="Arial" w:cs="Arial"/>
        </w:rPr>
        <w:t>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64302B">
        <w:rPr>
          <w:rFonts w:ascii="Arial" w:hAnsi="Arial" w:cs="Arial"/>
          <w:b/>
        </w:rPr>
        <w:t>1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</w:p>
    <w:p w:rsidR="009345DB" w:rsidRDefault="00D852CA" w:rsidP="001C1D3A">
      <w:pPr>
        <w:spacing w:after="120" w:line="360" w:lineRule="auto"/>
        <w:jc w:val="both"/>
        <w:rPr>
          <w:rFonts w:ascii="Arial" w:hAnsi="Arial" w:cs="Arial"/>
        </w:rPr>
      </w:pPr>
      <w:r w:rsidRPr="00D852CA">
        <w:rPr>
          <w:rFonts w:ascii="Arial" w:hAnsi="Arial" w:cs="Arial"/>
        </w:rPr>
        <w:t>Na služebním místě jsou vykonávány zejména následující činnosti:</w:t>
      </w:r>
      <w:r>
        <w:rPr>
          <w:rFonts w:ascii="Arial" w:hAnsi="Arial" w:cs="Arial"/>
        </w:rPr>
        <w:t xml:space="preserve"> </w:t>
      </w:r>
      <w:r w:rsidR="00165A9D" w:rsidRPr="00165A9D">
        <w:rPr>
          <w:rFonts w:ascii="Arial" w:hAnsi="Arial" w:cs="Arial"/>
        </w:rPr>
        <w:t>výkon odborných agend v oblasti dávek</w:t>
      </w:r>
      <w:r w:rsidR="00165A9D">
        <w:rPr>
          <w:rFonts w:ascii="Arial" w:hAnsi="Arial" w:cs="Arial"/>
        </w:rPr>
        <w:t xml:space="preserve"> </w:t>
      </w:r>
      <w:r w:rsidR="00165A9D" w:rsidRPr="00165A9D">
        <w:rPr>
          <w:rFonts w:ascii="Arial" w:hAnsi="Arial" w:cs="Arial"/>
        </w:rPr>
        <w:t>důchodového pojištění a výsluhových nároků</w:t>
      </w:r>
      <w:r w:rsidR="00165A9D">
        <w:rPr>
          <w:rFonts w:ascii="Arial" w:hAnsi="Arial" w:cs="Arial"/>
        </w:rPr>
        <w:t xml:space="preserve"> </w:t>
      </w:r>
      <w:r w:rsidR="00165A9D" w:rsidRPr="00165A9D">
        <w:rPr>
          <w:rFonts w:ascii="Arial" w:hAnsi="Arial" w:cs="Arial"/>
        </w:rPr>
        <w:t>příslušníků bezpečnostních sborů</w:t>
      </w:r>
      <w:r w:rsidR="00165A9D">
        <w:rPr>
          <w:rFonts w:ascii="Arial" w:hAnsi="Arial" w:cs="Arial"/>
        </w:rPr>
        <w:t xml:space="preserve">; </w:t>
      </w:r>
      <w:r w:rsidR="00165A9D" w:rsidRPr="00165A9D">
        <w:rPr>
          <w:rFonts w:ascii="Arial" w:hAnsi="Arial" w:cs="Arial"/>
        </w:rPr>
        <w:t>zajišťování výkonu specializovaných činností na</w:t>
      </w:r>
      <w:r w:rsidR="00165A9D">
        <w:rPr>
          <w:rFonts w:ascii="Arial" w:hAnsi="Arial" w:cs="Arial"/>
        </w:rPr>
        <w:t xml:space="preserve"> </w:t>
      </w:r>
      <w:r w:rsidR="00165A9D" w:rsidRPr="00165A9D">
        <w:rPr>
          <w:rFonts w:ascii="Arial" w:hAnsi="Arial" w:cs="Arial"/>
        </w:rPr>
        <w:t xml:space="preserve">úseku dávkového oddělení, </w:t>
      </w:r>
      <w:r w:rsidR="00165A9D">
        <w:rPr>
          <w:rFonts w:ascii="Arial" w:hAnsi="Arial" w:cs="Arial"/>
        </w:rPr>
        <w:br/>
      </w:r>
      <w:r w:rsidR="00165A9D" w:rsidRPr="00165A9D">
        <w:rPr>
          <w:rFonts w:ascii="Arial" w:hAnsi="Arial" w:cs="Arial"/>
        </w:rPr>
        <w:t>a to zejména</w:t>
      </w:r>
      <w:r w:rsidR="00165A9D">
        <w:rPr>
          <w:rFonts w:ascii="Arial" w:hAnsi="Arial" w:cs="Arial"/>
        </w:rPr>
        <w:t xml:space="preserve"> </w:t>
      </w:r>
      <w:r w:rsidR="00165A9D" w:rsidRPr="00165A9D">
        <w:rPr>
          <w:rFonts w:ascii="Arial" w:hAnsi="Arial" w:cs="Arial"/>
        </w:rPr>
        <w:t>posuzování nároku na dávku, stanovení</w:t>
      </w:r>
      <w:r w:rsidR="00165A9D">
        <w:rPr>
          <w:rFonts w:ascii="Arial" w:hAnsi="Arial" w:cs="Arial"/>
        </w:rPr>
        <w:t xml:space="preserve"> </w:t>
      </w:r>
      <w:r w:rsidR="00165A9D" w:rsidRPr="00165A9D">
        <w:rPr>
          <w:rFonts w:ascii="Arial" w:hAnsi="Arial" w:cs="Arial"/>
        </w:rPr>
        <w:t>důchodového věku, výpočet výše dávky a</w:t>
      </w:r>
      <w:r w:rsidR="00165A9D">
        <w:rPr>
          <w:rFonts w:ascii="Arial" w:hAnsi="Arial" w:cs="Arial"/>
        </w:rPr>
        <w:t xml:space="preserve"> </w:t>
      </w:r>
      <w:r w:rsidR="00165A9D" w:rsidRPr="00165A9D">
        <w:rPr>
          <w:rFonts w:ascii="Arial" w:hAnsi="Arial" w:cs="Arial"/>
        </w:rPr>
        <w:t>zpracování návrhu rozhodnutí, kontrola trvání</w:t>
      </w:r>
      <w:r w:rsidR="00165A9D">
        <w:rPr>
          <w:rFonts w:ascii="Arial" w:hAnsi="Arial" w:cs="Arial"/>
        </w:rPr>
        <w:t xml:space="preserve"> </w:t>
      </w:r>
      <w:r w:rsidR="00165A9D" w:rsidRPr="00165A9D">
        <w:rPr>
          <w:rFonts w:ascii="Arial" w:hAnsi="Arial" w:cs="Arial"/>
        </w:rPr>
        <w:t>nároku na dávku</w:t>
      </w:r>
      <w:r w:rsidR="00165A9D">
        <w:rPr>
          <w:rFonts w:ascii="Arial" w:hAnsi="Arial" w:cs="Arial"/>
        </w:rPr>
        <w:t xml:space="preserve">; </w:t>
      </w:r>
      <w:r w:rsidR="00165A9D" w:rsidRPr="00165A9D">
        <w:rPr>
          <w:rFonts w:ascii="Arial" w:hAnsi="Arial" w:cs="Arial"/>
        </w:rPr>
        <w:t>odborná konzultační a poradenská činnost</w:t>
      </w:r>
      <w:r w:rsidR="00165A9D">
        <w:rPr>
          <w:rFonts w:ascii="Arial" w:hAnsi="Arial" w:cs="Arial"/>
        </w:rPr>
        <w:t xml:space="preserve">. </w:t>
      </w:r>
      <w:r w:rsidR="00543F48">
        <w:rPr>
          <w:rFonts w:ascii="Arial" w:hAnsi="Arial" w:cs="Arial"/>
          <w:color w:val="000000" w:themeColor="text1"/>
        </w:rPr>
        <w:t>Pokročilá z</w:t>
      </w:r>
      <w:r w:rsidRPr="00D81098">
        <w:rPr>
          <w:rFonts w:ascii="Arial" w:hAnsi="Arial" w:cs="Arial"/>
          <w:color w:val="000000" w:themeColor="text1"/>
        </w:rPr>
        <w:t xml:space="preserve">nalost </w:t>
      </w:r>
      <w:r>
        <w:rPr>
          <w:rFonts w:ascii="Arial" w:hAnsi="Arial" w:cs="Arial"/>
        </w:rPr>
        <w:t>MS OFFICE</w:t>
      </w:r>
      <w:r w:rsidR="006430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</w:t>
      </w:r>
      <w:r w:rsidR="00165A9D">
        <w:rPr>
          <w:rFonts w:ascii="Arial" w:hAnsi="Arial" w:cs="Arial"/>
        </w:rPr>
        <w:t>e</w:t>
      </w:r>
      <w:r w:rsidR="009345DB">
        <w:rPr>
          <w:rFonts w:ascii="Arial" w:hAnsi="Arial" w:cs="Arial"/>
        </w:rPr>
        <w:t xml:space="preserve"> výhodou. </w:t>
      </w:r>
      <w:r w:rsidR="00165A9D">
        <w:rPr>
          <w:rFonts w:ascii="Arial" w:hAnsi="Arial" w:cs="Arial"/>
        </w:rPr>
        <w:t xml:space="preserve">Služební místo je vhodné </w:t>
      </w:r>
      <w:r w:rsidR="00165A9D">
        <w:rPr>
          <w:rFonts w:ascii="Arial" w:hAnsi="Arial" w:cs="Arial"/>
        </w:rPr>
        <w:br/>
        <w:t xml:space="preserve">i pro OZZ/OZP.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35C26">
        <w:rPr>
          <w:rFonts w:ascii="Arial" w:hAnsi="Arial" w:cs="Arial"/>
          <w:b/>
          <w:color w:val="000000" w:themeColor="text1"/>
        </w:rPr>
        <w:t>2</w:t>
      </w:r>
      <w:r w:rsidR="00A9702E">
        <w:rPr>
          <w:rFonts w:ascii="Arial" w:hAnsi="Arial" w:cs="Arial"/>
          <w:b/>
          <w:color w:val="000000" w:themeColor="text1"/>
        </w:rPr>
        <w:t>9</w:t>
      </w:r>
      <w:r w:rsidR="00543F48">
        <w:rPr>
          <w:rFonts w:ascii="Arial" w:hAnsi="Arial" w:cs="Arial"/>
          <w:b/>
          <w:color w:val="000000" w:themeColor="text1"/>
        </w:rPr>
        <w:t xml:space="preserve">. </w:t>
      </w:r>
      <w:r w:rsidR="00935C26">
        <w:rPr>
          <w:rFonts w:ascii="Arial" w:hAnsi="Arial" w:cs="Arial"/>
          <w:b/>
          <w:color w:val="000000" w:themeColor="text1"/>
        </w:rPr>
        <w:t>října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64302B">
        <w:rPr>
          <w:rFonts w:ascii="Arial" w:hAnsi="Arial" w:cs="Arial"/>
          <w:b/>
          <w:color w:val="000000" w:themeColor="text1"/>
        </w:rPr>
        <w:t>rady/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65A9D">
        <w:rPr>
          <w:rFonts w:ascii="Arial" w:hAnsi="Arial" w:cs="Arial"/>
          <w:b/>
          <w:color w:val="000000" w:themeColor="text1"/>
        </w:rPr>
        <w:t>dávkovém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165A9D" w:rsidRPr="00165A9D">
        <w:rPr>
          <w:rFonts w:ascii="Arial" w:hAnsi="Arial" w:cs="Arial"/>
          <w:b/>
          <w:color w:val="000000" w:themeColor="text1"/>
        </w:rPr>
        <w:t>sociálního zabezpečení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165A9D">
        <w:rPr>
          <w:rFonts w:ascii="Arial" w:hAnsi="Arial" w:cs="Arial"/>
          <w:b/>
          <w:color w:val="000000" w:themeColor="text1"/>
        </w:rPr>
        <w:br/>
      </w:r>
      <w:r w:rsidR="0064302B">
        <w:rPr>
          <w:rFonts w:ascii="Arial" w:hAnsi="Arial" w:cs="Arial"/>
          <w:b/>
          <w:color w:val="000000" w:themeColor="text1"/>
        </w:rPr>
        <w:t>I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D </w:t>
      </w:r>
      <w:r w:rsidR="00165A9D">
        <w:rPr>
          <w:rFonts w:ascii="Arial" w:hAnsi="Arial" w:cs="Arial"/>
          <w:b/>
          <w:color w:val="000000" w:themeColor="text1"/>
        </w:rPr>
        <w:t>17004842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935C26">
        <w:rPr>
          <w:rFonts w:ascii="Arial" w:hAnsi="Arial" w:cs="Arial"/>
          <w:b/>
          <w:color w:val="000000" w:themeColor="text1"/>
        </w:rPr>
        <w:t>112</w:t>
      </w:r>
      <w:r w:rsidR="00165A9D">
        <w:rPr>
          <w:rFonts w:ascii="Arial" w:hAnsi="Arial" w:cs="Arial"/>
          <w:b/>
          <w:color w:val="000000" w:themeColor="text1"/>
        </w:rPr>
        <w:t>854</w:t>
      </w:r>
      <w:r w:rsidR="0064302B">
        <w:rPr>
          <w:rFonts w:ascii="Arial" w:hAnsi="Arial" w:cs="Arial"/>
          <w:b/>
          <w:color w:val="000000" w:themeColor="text1"/>
        </w:rPr>
        <w:t>-</w:t>
      </w:r>
      <w:r w:rsidR="00887683">
        <w:rPr>
          <w:rFonts w:ascii="Arial" w:hAnsi="Arial" w:cs="Arial"/>
          <w:b/>
          <w:color w:val="000000" w:themeColor="text1"/>
        </w:rPr>
        <w:t>3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0229EC">
        <w:rPr>
          <w:rFonts w:ascii="Arial" w:hAnsi="Arial" w:cs="Arial"/>
          <w:color w:val="000000" w:themeColor="text1"/>
        </w:rPr>
        <w:t xml:space="preserve">bakalářský nebo </w:t>
      </w:r>
      <w:r w:rsidR="00755FF6" w:rsidRPr="00033C70">
        <w:rPr>
          <w:rFonts w:ascii="Arial" w:hAnsi="Arial" w:cs="Arial"/>
          <w:color w:val="000000" w:themeColor="text1"/>
        </w:rPr>
        <w:t>magistersk</w:t>
      </w:r>
      <w:r w:rsidR="000229EC">
        <w:rPr>
          <w:rFonts w:ascii="Arial" w:hAnsi="Arial" w:cs="Arial"/>
          <w:color w:val="000000" w:themeColor="text1"/>
        </w:rPr>
        <w:t>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43F48" w:rsidRPr="00543F48" w:rsidRDefault="00543F48" w:rsidP="00543F4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43F48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543F48" w:rsidRDefault="00543F48" w:rsidP="00543F4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43F48">
        <w:rPr>
          <w:rFonts w:ascii="Arial" w:hAnsi="Arial" w:cs="Arial"/>
          <w:color w:val="000000"/>
        </w:rPr>
        <w:t xml:space="preserve">Odbor </w:t>
      </w:r>
      <w:r w:rsidR="00165A9D" w:rsidRPr="00165A9D">
        <w:rPr>
          <w:rFonts w:ascii="Arial" w:hAnsi="Arial" w:cs="Arial"/>
          <w:color w:val="000000"/>
        </w:rPr>
        <w:t>sociálního zabezpečení</w:t>
      </w:r>
    </w:p>
    <w:p w:rsidR="00165A9D" w:rsidRDefault="00165A9D" w:rsidP="00543F4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Mgr. </w:t>
      </w:r>
      <w:r w:rsidRPr="00165A9D">
        <w:rPr>
          <w:rFonts w:ascii="Arial" w:hAnsi="Arial" w:cs="Arial"/>
          <w:color w:val="000000"/>
        </w:rPr>
        <w:t xml:space="preserve">Eva Radačovská  </w:t>
      </w:r>
    </w:p>
    <w:p w:rsidR="00543F48" w:rsidRPr="00543F48" w:rsidRDefault="00543F48" w:rsidP="00543F4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tel.: +420 974</w:t>
      </w:r>
      <w:r w:rsidR="00165A9D">
        <w:rPr>
          <w:rFonts w:ascii="Arial" w:hAnsi="Arial" w:cs="Arial"/>
          <w:color w:val="000000"/>
        </w:rPr>
        <w:t> 816 363</w:t>
      </w:r>
    </w:p>
    <w:p w:rsidR="00543F48" w:rsidRPr="00543F48" w:rsidRDefault="00543F48" w:rsidP="00543F4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43F48">
        <w:rPr>
          <w:rFonts w:ascii="Arial" w:hAnsi="Arial" w:cs="Arial"/>
          <w:color w:val="000000"/>
        </w:rPr>
        <w:t xml:space="preserve">e-mail: </w:t>
      </w:r>
      <w:hyperlink r:id="rId10" w:history="1">
        <w:r w:rsidR="00165A9D" w:rsidRPr="00735EA2">
          <w:rPr>
            <w:rStyle w:val="Hypertextovodkaz"/>
            <w:rFonts w:ascii="Arial" w:hAnsi="Arial" w:cs="Arial"/>
          </w:rPr>
          <w:t>eva.radacovska@mvcr.cz</w:t>
        </w:r>
      </w:hyperlink>
    </w:p>
    <w:p w:rsidR="00543F48" w:rsidRPr="00543F48" w:rsidRDefault="00543F48" w:rsidP="00543F4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43F48">
        <w:rPr>
          <w:rFonts w:ascii="Arial" w:hAnsi="Arial" w:cs="Arial"/>
          <w:b/>
          <w:color w:val="000000"/>
        </w:rPr>
        <w:lastRenderedPageBreak/>
        <w:t>Bližší informace k personálním záležitostem Vám poskytne:</w:t>
      </w:r>
    </w:p>
    <w:p w:rsidR="00543F48" w:rsidRPr="00543F48" w:rsidRDefault="00543F48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3F48">
        <w:rPr>
          <w:rFonts w:ascii="Arial" w:hAnsi="Arial" w:cs="Arial"/>
          <w:color w:val="000000" w:themeColor="text1"/>
        </w:rPr>
        <w:t>Odbor personální</w:t>
      </w:r>
    </w:p>
    <w:p w:rsidR="00A47FF3" w:rsidRPr="00A47FF3" w:rsidRDefault="00A47FF3" w:rsidP="00A47F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7FF3">
        <w:rPr>
          <w:rFonts w:ascii="Arial" w:hAnsi="Arial" w:cs="Arial"/>
          <w:color w:val="000000" w:themeColor="text1"/>
        </w:rPr>
        <w:t xml:space="preserve">Marcela Kasperová   </w:t>
      </w:r>
    </w:p>
    <w:p w:rsidR="00A47FF3" w:rsidRPr="00A47FF3" w:rsidRDefault="00A47FF3" w:rsidP="00A47F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7FF3">
        <w:rPr>
          <w:rFonts w:ascii="Arial" w:hAnsi="Arial" w:cs="Arial"/>
          <w:color w:val="000000" w:themeColor="text1"/>
        </w:rPr>
        <w:t xml:space="preserve">tel.: +420 974 832 344    </w:t>
      </w:r>
    </w:p>
    <w:p w:rsidR="00935C26" w:rsidRDefault="00A47FF3" w:rsidP="00A47F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7FF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735EA2">
          <w:rPr>
            <w:rStyle w:val="Hypertextovodkaz"/>
            <w:rFonts w:ascii="Arial" w:hAnsi="Arial" w:cs="Arial"/>
          </w:rPr>
          <w:t>marcela.kasperova@mvcr.cz</w:t>
        </w:r>
      </w:hyperlink>
    </w:p>
    <w:p w:rsidR="00A47FF3" w:rsidRDefault="00A47FF3" w:rsidP="00A47FF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935C26" w:rsidRPr="00543F48" w:rsidRDefault="00935C26" w:rsidP="000229E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543F48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543F48">
        <w:rPr>
          <w:rFonts w:ascii="Arial" w:hAnsi="Arial" w:cs="Arial"/>
          <w:color w:val="000000" w:themeColor="text1"/>
        </w:rPr>
        <w:t xml:space="preserve">                                                                                                 </w:t>
      </w:r>
      <w:r w:rsidR="00D11AFF" w:rsidRPr="00543F48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2D4" w:rsidRDefault="00EF02D4" w:rsidP="00276ED4">
      <w:pPr>
        <w:spacing w:after="0" w:line="240" w:lineRule="auto"/>
      </w:pPr>
      <w:r>
        <w:separator/>
      </w:r>
    </w:p>
  </w:endnote>
  <w:endnote w:type="continuationSeparator" w:id="0">
    <w:p w:rsidR="00EF02D4" w:rsidRDefault="00EF02D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9702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2D4" w:rsidRDefault="00EF02D4" w:rsidP="00276ED4">
      <w:pPr>
        <w:spacing w:after="0" w:line="240" w:lineRule="auto"/>
      </w:pPr>
      <w:r>
        <w:separator/>
      </w:r>
    </w:p>
  </w:footnote>
  <w:footnote w:type="continuationSeparator" w:id="0">
    <w:p w:rsidR="00EF02D4" w:rsidRDefault="00EF02D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2CDA"/>
    <w:rsid w:val="0001601D"/>
    <w:rsid w:val="00022684"/>
    <w:rsid w:val="000229EC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A2A36"/>
    <w:rsid w:val="000D30E6"/>
    <w:rsid w:val="000E665F"/>
    <w:rsid w:val="000F2D84"/>
    <w:rsid w:val="001219CA"/>
    <w:rsid w:val="00144156"/>
    <w:rsid w:val="00153A84"/>
    <w:rsid w:val="001560CB"/>
    <w:rsid w:val="00165A9D"/>
    <w:rsid w:val="00181171"/>
    <w:rsid w:val="00183CAD"/>
    <w:rsid w:val="00186AA2"/>
    <w:rsid w:val="0019253D"/>
    <w:rsid w:val="001A353E"/>
    <w:rsid w:val="001C1D3A"/>
    <w:rsid w:val="001D537E"/>
    <w:rsid w:val="001E49AA"/>
    <w:rsid w:val="001E5E7C"/>
    <w:rsid w:val="00202DDB"/>
    <w:rsid w:val="00203F7F"/>
    <w:rsid w:val="00210F0F"/>
    <w:rsid w:val="0022346E"/>
    <w:rsid w:val="00230C37"/>
    <w:rsid w:val="00230FBD"/>
    <w:rsid w:val="00240188"/>
    <w:rsid w:val="00242E6B"/>
    <w:rsid w:val="00251516"/>
    <w:rsid w:val="0025615A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C08D3"/>
    <w:rsid w:val="003C7B34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48"/>
    <w:rsid w:val="00543F9D"/>
    <w:rsid w:val="00545139"/>
    <w:rsid w:val="005504EA"/>
    <w:rsid w:val="00550EF3"/>
    <w:rsid w:val="005510FF"/>
    <w:rsid w:val="005544FC"/>
    <w:rsid w:val="00565A8C"/>
    <w:rsid w:val="00570BDE"/>
    <w:rsid w:val="00587702"/>
    <w:rsid w:val="005C4DC4"/>
    <w:rsid w:val="005D0B36"/>
    <w:rsid w:val="005E4B5E"/>
    <w:rsid w:val="005E7FC2"/>
    <w:rsid w:val="006060F0"/>
    <w:rsid w:val="0061716D"/>
    <w:rsid w:val="0064302B"/>
    <w:rsid w:val="00643F9D"/>
    <w:rsid w:val="0064419A"/>
    <w:rsid w:val="00663C4B"/>
    <w:rsid w:val="006A3E69"/>
    <w:rsid w:val="006B753A"/>
    <w:rsid w:val="006C4F73"/>
    <w:rsid w:val="006C7AEF"/>
    <w:rsid w:val="006D0359"/>
    <w:rsid w:val="006F282E"/>
    <w:rsid w:val="00704EFE"/>
    <w:rsid w:val="0070778B"/>
    <w:rsid w:val="0071306A"/>
    <w:rsid w:val="007267D1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3433E"/>
    <w:rsid w:val="0084686E"/>
    <w:rsid w:val="008500C3"/>
    <w:rsid w:val="00853241"/>
    <w:rsid w:val="0085428E"/>
    <w:rsid w:val="00860641"/>
    <w:rsid w:val="00867BF3"/>
    <w:rsid w:val="00871E37"/>
    <w:rsid w:val="0087512E"/>
    <w:rsid w:val="008757FA"/>
    <w:rsid w:val="008814E9"/>
    <w:rsid w:val="00887683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35C26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C77AE"/>
    <w:rsid w:val="009D4C86"/>
    <w:rsid w:val="009E7388"/>
    <w:rsid w:val="009F2AB6"/>
    <w:rsid w:val="009F447C"/>
    <w:rsid w:val="00A0294A"/>
    <w:rsid w:val="00A07D81"/>
    <w:rsid w:val="00A10E8C"/>
    <w:rsid w:val="00A34D3B"/>
    <w:rsid w:val="00A47FF3"/>
    <w:rsid w:val="00A63D07"/>
    <w:rsid w:val="00A65C26"/>
    <w:rsid w:val="00A813A7"/>
    <w:rsid w:val="00A81D00"/>
    <w:rsid w:val="00A8763A"/>
    <w:rsid w:val="00A9702E"/>
    <w:rsid w:val="00AB0059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340D"/>
    <w:rsid w:val="00C57C19"/>
    <w:rsid w:val="00C63E1F"/>
    <w:rsid w:val="00C75DF2"/>
    <w:rsid w:val="00C772C6"/>
    <w:rsid w:val="00C91D0B"/>
    <w:rsid w:val="00CB1067"/>
    <w:rsid w:val="00CB4D15"/>
    <w:rsid w:val="00CB6F58"/>
    <w:rsid w:val="00CC35D5"/>
    <w:rsid w:val="00D11AFF"/>
    <w:rsid w:val="00D16366"/>
    <w:rsid w:val="00D21582"/>
    <w:rsid w:val="00D44A1A"/>
    <w:rsid w:val="00D44EC6"/>
    <w:rsid w:val="00D47E63"/>
    <w:rsid w:val="00D6071B"/>
    <w:rsid w:val="00D773F0"/>
    <w:rsid w:val="00D81098"/>
    <w:rsid w:val="00D852CA"/>
    <w:rsid w:val="00D85BE6"/>
    <w:rsid w:val="00DB27BC"/>
    <w:rsid w:val="00DC47FE"/>
    <w:rsid w:val="00DC4A99"/>
    <w:rsid w:val="00DD494D"/>
    <w:rsid w:val="00DE0518"/>
    <w:rsid w:val="00DE317A"/>
    <w:rsid w:val="00DE6789"/>
    <w:rsid w:val="00DF3DB3"/>
    <w:rsid w:val="00E127A8"/>
    <w:rsid w:val="00E32FF5"/>
    <w:rsid w:val="00E36EC4"/>
    <w:rsid w:val="00E445FC"/>
    <w:rsid w:val="00E723F5"/>
    <w:rsid w:val="00EB07CA"/>
    <w:rsid w:val="00ED6BF3"/>
    <w:rsid w:val="00EE1577"/>
    <w:rsid w:val="00EE40B4"/>
    <w:rsid w:val="00EF02D4"/>
    <w:rsid w:val="00F040F0"/>
    <w:rsid w:val="00F26BFB"/>
    <w:rsid w:val="00F33781"/>
    <w:rsid w:val="00F40D50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D37A1"/>
    <w:rsid w:val="00FE1398"/>
    <w:rsid w:val="00FE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kasp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eva.radac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2D528-E93E-4BE5-8578-954A610C0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4</Pages>
  <Words>880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69</cp:revision>
  <cp:lastPrinted>2018-01-19T05:43:00Z</cp:lastPrinted>
  <dcterms:created xsi:type="dcterms:W3CDTF">2017-07-12T04:53:00Z</dcterms:created>
  <dcterms:modified xsi:type="dcterms:W3CDTF">2018-10-05T12:32:00Z</dcterms:modified>
</cp:coreProperties>
</file>