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E6F45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E6F45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E6A68" w:rsidRPr="008E6A68">
        <w:rPr>
          <w:rFonts w:ascii="Arial" w:hAnsi="Arial" w:cs="Arial"/>
          <w:color w:val="000000" w:themeColor="text1"/>
        </w:rPr>
        <w:t>108002</w:t>
      </w:r>
      <w:r w:rsidR="0015652F" w:rsidRPr="008E6A68">
        <w:rPr>
          <w:rFonts w:ascii="Arial" w:hAnsi="Arial" w:cs="Arial"/>
          <w:color w:val="000000" w:themeColor="text1"/>
        </w:rPr>
        <w:t>-</w:t>
      </w:r>
      <w:r w:rsidR="00C509F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8E6A68">
        <w:rPr>
          <w:rFonts w:ascii="Arial" w:hAnsi="Arial" w:cs="Arial"/>
          <w:color w:val="000000" w:themeColor="text1"/>
        </w:rPr>
        <w:t>20</w:t>
      </w:r>
      <w:r w:rsidR="0015652F">
        <w:rPr>
          <w:rFonts w:ascii="Arial" w:hAnsi="Arial" w:cs="Arial"/>
          <w:color w:val="000000" w:themeColor="text1"/>
        </w:rPr>
        <w:t>. září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E6F45" w:rsidRPr="00CE6F45">
        <w:rPr>
          <w:rFonts w:ascii="Arial" w:hAnsi="Arial" w:cs="Arial"/>
          <w:b/>
          <w:color w:val="000000" w:themeColor="text1"/>
        </w:rPr>
        <w:t>personální práce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E6F45">
        <w:rPr>
          <w:rFonts w:ascii="Arial" w:hAnsi="Arial" w:cs="Arial"/>
          <w:b/>
          <w:color w:val="000000" w:themeColor="text1"/>
        </w:rPr>
        <w:t>30340768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E6F45" w:rsidRDefault="00CE6F45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CE6F45">
        <w:rPr>
          <w:rFonts w:ascii="Arial" w:hAnsi="Arial" w:cs="Arial"/>
          <w:i/>
          <w:color w:val="000000" w:themeColor="text1"/>
        </w:rPr>
        <w:t>Platy, mzdy a jiné odměny za práci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E6F45" w:rsidRDefault="00CE6F45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CE6F45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5652F" w:rsidRPr="008E6A68">
        <w:rPr>
          <w:rFonts w:ascii="Arial" w:hAnsi="Arial" w:cs="Arial"/>
          <w:b/>
          <w:color w:val="000000" w:themeColor="text1"/>
        </w:rPr>
        <w:t>prosinec</w:t>
      </w:r>
      <w:r w:rsidR="008C2910" w:rsidRPr="008E6A6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8E6A68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E6A68" w:rsidRPr="008E6A68">
        <w:t xml:space="preserve"> </w:t>
      </w:r>
      <w:r w:rsidR="008E6A68" w:rsidRPr="008E6A68">
        <w:rPr>
          <w:rFonts w:ascii="Arial" w:hAnsi="Arial" w:cs="Arial"/>
          <w:color w:val="000000" w:themeColor="text1"/>
        </w:rPr>
        <w:t xml:space="preserve">zpracování komplexních stanovisek k novým právním předpisům nebo právních úprav věcí dosud zákony neupravených týkající se především problematiky služebních poměrů státních zaměstnanců a pracovních poměrů zaměstnanců v pracovním poměru (určující mj. i základní principy </w:t>
      </w:r>
      <w:r w:rsidR="008E6A68">
        <w:rPr>
          <w:rFonts w:ascii="Arial" w:hAnsi="Arial" w:cs="Arial"/>
          <w:color w:val="000000" w:themeColor="text1"/>
        </w:rPr>
        <w:br/>
      </w:r>
      <w:r w:rsidR="008E6A68" w:rsidRPr="008E6A68">
        <w:rPr>
          <w:rFonts w:ascii="Arial" w:hAnsi="Arial" w:cs="Arial"/>
          <w:color w:val="000000" w:themeColor="text1"/>
        </w:rPr>
        <w:t xml:space="preserve">a přístupy k odměňování), včetně zpracovávání analýz současného právního a skutkového stavu a zhodnocování změny právního stavu, souladu s dalšími právními předpisy </w:t>
      </w:r>
      <w:r w:rsidR="008E6A68">
        <w:rPr>
          <w:rFonts w:ascii="Arial" w:hAnsi="Arial" w:cs="Arial"/>
          <w:color w:val="000000" w:themeColor="text1"/>
        </w:rPr>
        <w:br/>
      </w:r>
      <w:r w:rsidR="008E6A68" w:rsidRPr="008E6A68">
        <w:rPr>
          <w:rFonts w:ascii="Arial" w:hAnsi="Arial" w:cs="Arial"/>
          <w:color w:val="000000" w:themeColor="text1"/>
        </w:rPr>
        <w:t>a s</w:t>
      </w:r>
      <w:r w:rsidR="008E6A68">
        <w:rPr>
          <w:rFonts w:ascii="Arial" w:hAnsi="Arial" w:cs="Arial"/>
          <w:color w:val="000000" w:themeColor="text1"/>
        </w:rPr>
        <w:t xml:space="preserve"> právem Evropských společenství; </w:t>
      </w:r>
      <w:r w:rsidR="008E6A68" w:rsidRPr="008E6A68">
        <w:rPr>
          <w:rFonts w:ascii="Arial" w:hAnsi="Arial" w:cs="Arial"/>
          <w:color w:val="000000" w:themeColor="text1"/>
        </w:rPr>
        <w:t>zajišťování zpracovávání stanovisek k návrhům charakteristik služebních míst a popisů práce útvarů MV z hledisk</w:t>
      </w:r>
      <w:r w:rsidR="008E6A68">
        <w:rPr>
          <w:rFonts w:ascii="Arial" w:hAnsi="Arial" w:cs="Arial"/>
          <w:color w:val="000000" w:themeColor="text1"/>
        </w:rPr>
        <w:t xml:space="preserve">a zařazování do platových tříd; </w:t>
      </w:r>
      <w:r w:rsidR="008E6A68" w:rsidRPr="008E6A68">
        <w:rPr>
          <w:rFonts w:ascii="Arial" w:hAnsi="Arial" w:cs="Arial"/>
          <w:color w:val="000000" w:themeColor="text1"/>
        </w:rPr>
        <w:t>konzultační a poradenská činnost v oblasti pracov</w:t>
      </w:r>
      <w:r w:rsidR="008E6A68">
        <w:rPr>
          <w:rFonts w:ascii="Arial" w:hAnsi="Arial" w:cs="Arial"/>
          <w:color w:val="000000" w:themeColor="text1"/>
        </w:rPr>
        <w:t xml:space="preserve">něprávních a </w:t>
      </w:r>
      <w:proofErr w:type="gramStart"/>
      <w:r w:rsidR="008E6A68">
        <w:rPr>
          <w:rFonts w:ascii="Arial" w:hAnsi="Arial" w:cs="Arial"/>
          <w:color w:val="000000" w:themeColor="text1"/>
        </w:rPr>
        <w:t>služebních  vztahů</w:t>
      </w:r>
      <w:proofErr w:type="gramEnd"/>
      <w:r w:rsidR="008E6A68">
        <w:rPr>
          <w:rFonts w:ascii="Arial" w:hAnsi="Arial" w:cs="Arial"/>
          <w:color w:val="000000" w:themeColor="text1"/>
        </w:rPr>
        <w:t xml:space="preserve">; </w:t>
      </w:r>
      <w:r w:rsidR="008E6A68" w:rsidRPr="008E6A68">
        <w:rPr>
          <w:rFonts w:ascii="Arial" w:hAnsi="Arial" w:cs="Arial"/>
          <w:color w:val="000000" w:themeColor="text1"/>
        </w:rPr>
        <w:t xml:space="preserve">podílí se na spolupráci při rozvoji personálního informačního systému SAP v oblastech </w:t>
      </w:r>
      <w:r w:rsidR="008E6A68">
        <w:rPr>
          <w:rFonts w:ascii="Arial" w:hAnsi="Arial" w:cs="Arial"/>
          <w:color w:val="000000" w:themeColor="text1"/>
        </w:rPr>
        <w:t xml:space="preserve">personální správy; </w:t>
      </w:r>
      <w:r w:rsidR="008E6A68" w:rsidRPr="008E6A68">
        <w:rPr>
          <w:rFonts w:ascii="Arial" w:hAnsi="Arial" w:cs="Arial"/>
          <w:color w:val="000000" w:themeColor="text1"/>
        </w:rPr>
        <w:t xml:space="preserve">zajišťování kontrolní, metodické a rozborové činnosti - zajišťování role </w:t>
      </w:r>
      <w:r w:rsidR="008E6A68" w:rsidRPr="008E6A68">
        <w:rPr>
          <w:rFonts w:ascii="Arial" w:hAnsi="Arial" w:cs="Arial"/>
          <w:color w:val="000000" w:themeColor="text1"/>
        </w:rPr>
        <w:lastRenderedPageBreak/>
        <w:t>Analytika PERS v systému EKIS II (SAP)</w:t>
      </w:r>
      <w:r w:rsidR="008E6A68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8E6A68">
        <w:rPr>
          <w:rFonts w:ascii="Arial" w:hAnsi="Arial" w:cs="Arial"/>
          <w:color w:val="000000" w:themeColor="text1"/>
        </w:rPr>
        <w:t xml:space="preserve">je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15652F" w:rsidRDefault="0015652F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8E6A68" w:rsidRPr="008E6A68">
        <w:rPr>
          <w:rFonts w:ascii="Arial" w:hAnsi="Arial" w:cs="Arial"/>
          <w:b/>
          <w:color w:val="000000" w:themeColor="text1"/>
        </w:rPr>
        <w:t xml:space="preserve">5. </w:t>
      </w:r>
      <w:r w:rsidR="00CE6F45" w:rsidRPr="008E6A68">
        <w:rPr>
          <w:rFonts w:ascii="Arial" w:hAnsi="Arial" w:cs="Arial"/>
          <w:b/>
          <w:color w:val="000000" w:themeColor="text1"/>
        </w:rPr>
        <w:t>října</w:t>
      </w:r>
      <w:r w:rsidR="007F0CF3" w:rsidRPr="008E6A68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>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E6F45" w:rsidRPr="00CE6F45">
        <w:rPr>
          <w:rFonts w:ascii="Arial" w:hAnsi="Arial" w:cs="Arial"/>
          <w:b/>
          <w:color w:val="000000" w:themeColor="text1"/>
        </w:rPr>
        <w:t>personální práce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E6F45">
        <w:rPr>
          <w:rFonts w:ascii="Arial" w:hAnsi="Arial" w:cs="Arial"/>
          <w:b/>
          <w:color w:val="000000" w:themeColor="text1"/>
        </w:rPr>
        <w:t>personálním, 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CE6F45">
        <w:rPr>
          <w:rFonts w:ascii="Arial" w:hAnsi="Arial" w:cs="Arial"/>
          <w:b/>
          <w:color w:val="000000" w:themeColor="text1"/>
        </w:rPr>
        <w:t>30340768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8E6A68">
        <w:rPr>
          <w:rFonts w:ascii="Arial" w:hAnsi="Arial" w:cs="Arial"/>
          <w:b/>
          <w:color w:val="000000" w:themeColor="text1"/>
        </w:rPr>
        <w:t>-</w:t>
      </w:r>
      <w:r w:rsidR="008E6A68" w:rsidRPr="008E6A68">
        <w:rPr>
          <w:rFonts w:ascii="Arial" w:hAnsi="Arial" w:cs="Arial"/>
          <w:b/>
          <w:color w:val="000000" w:themeColor="text1"/>
        </w:rPr>
        <w:t>108002</w:t>
      </w:r>
      <w:r w:rsidR="00953A0F" w:rsidRPr="008E6A68">
        <w:rPr>
          <w:rFonts w:ascii="Arial" w:hAnsi="Arial" w:cs="Arial"/>
          <w:b/>
          <w:color w:val="000000" w:themeColor="text1"/>
        </w:rPr>
        <w:t>-</w:t>
      </w:r>
      <w:r w:rsidR="00C509FF" w:rsidRPr="008E6A68">
        <w:rPr>
          <w:rFonts w:ascii="Arial" w:hAnsi="Arial" w:cs="Arial"/>
          <w:b/>
          <w:color w:val="000000" w:themeColor="text1"/>
        </w:rPr>
        <w:t>2</w:t>
      </w:r>
      <w:r w:rsidR="007F0CF3" w:rsidRPr="008E6A68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E6F45" w:rsidRDefault="00CE6F45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5652F" w:rsidRDefault="0015652F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</w:t>
      </w:r>
      <w:r w:rsidR="00CE6F45">
        <w:rPr>
          <w:rFonts w:ascii="Arial" w:hAnsi="Arial" w:cs="Arial"/>
          <w:color w:val="000000"/>
        </w:rPr>
        <w:t>personální</w:t>
      </w:r>
      <w:r w:rsidRPr="001745D8">
        <w:rPr>
          <w:rFonts w:ascii="Arial" w:hAnsi="Arial" w:cs="Arial"/>
          <w:color w:val="000000"/>
        </w:rPr>
        <w:t xml:space="preserve"> </w:t>
      </w:r>
    </w:p>
    <w:p w:rsidR="001745D8" w:rsidRPr="001745D8" w:rsidRDefault="00CE6F45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Radim Brňák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</w:t>
      </w:r>
      <w:r w:rsidR="00CE6F45">
        <w:rPr>
          <w:rFonts w:ascii="Arial" w:hAnsi="Arial" w:cs="Arial"/>
          <w:color w:val="000000"/>
        </w:rPr>
        <w:t> 833 361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="00CE6F45" w:rsidRPr="00651EFC">
          <w:rPr>
            <w:rStyle w:val="Hypertextovodkaz"/>
            <w:rFonts w:ascii="Arial" w:hAnsi="Arial" w:cs="Arial"/>
          </w:rPr>
          <w:t>radim.brnak@mvcr.cz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745D8" w:rsidRPr="001745D8" w:rsidRDefault="00CE6F45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Alexandra Drábová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odbor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</w:t>
      </w:r>
      <w:r w:rsidR="00CE6F45">
        <w:rPr>
          <w:rFonts w:ascii="Arial" w:hAnsi="Arial" w:cs="Arial"/>
          <w:color w:val="000000"/>
        </w:rPr>
        <w:t> 832 238</w:t>
      </w:r>
      <w:r w:rsidRPr="001745D8">
        <w:rPr>
          <w:rFonts w:ascii="Arial" w:hAnsi="Arial" w:cs="Arial"/>
          <w:color w:val="000000"/>
        </w:rPr>
        <w:t xml:space="preserve">  </w:t>
      </w:r>
    </w:p>
    <w:p w:rsid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1" w:history="1">
        <w:r w:rsidR="00CE6F45" w:rsidRPr="00651EFC">
          <w:rPr>
            <w:rStyle w:val="Hypertextovodkaz"/>
            <w:rFonts w:ascii="Arial" w:hAnsi="Arial" w:cs="Arial"/>
          </w:rPr>
          <w:t>alexandra.drabova@mvcr.cz</w:t>
        </w:r>
      </w:hyperlink>
    </w:p>
    <w:p w:rsidR="00CE6F45" w:rsidRPr="001745D8" w:rsidRDefault="00CE6F45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570" w:rsidRDefault="00A82570" w:rsidP="00276ED4">
      <w:pPr>
        <w:spacing w:after="0" w:line="240" w:lineRule="auto"/>
      </w:pPr>
      <w:r>
        <w:separator/>
      </w:r>
    </w:p>
  </w:endnote>
  <w:endnote w:type="continuationSeparator" w:id="0">
    <w:p w:rsidR="00A82570" w:rsidRDefault="00A825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6A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570" w:rsidRDefault="00A82570" w:rsidP="00276ED4">
      <w:pPr>
        <w:spacing w:after="0" w:line="240" w:lineRule="auto"/>
      </w:pPr>
      <w:r>
        <w:separator/>
      </w:r>
    </w:p>
  </w:footnote>
  <w:footnote w:type="continuationSeparator" w:id="0">
    <w:p w:rsidR="00A82570" w:rsidRDefault="00A825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5652F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356C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D787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8E6A68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257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CE6F4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im.brna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6AAF6-854F-4A41-9D2F-B7B54156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973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2018-02-16T09:43:00Z</cp:lastPrinted>
  <dcterms:created xsi:type="dcterms:W3CDTF">2017-07-12T04:53:00Z</dcterms:created>
  <dcterms:modified xsi:type="dcterms:W3CDTF">2018-09-18T13:14:00Z</dcterms:modified>
</cp:coreProperties>
</file>