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67B1F">
        <w:rPr>
          <w:rFonts w:ascii="Arial" w:hAnsi="Arial" w:cs="Arial"/>
          <w:b/>
          <w:color w:val="000000" w:themeColor="text1"/>
          <w:sz w:val="24"/>
          <w:szCs w:val="24"/>
        </w:rPr>
        <w:t>mezinárodní spolupráce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933FF2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76475" w:rsidRPr="00D76475">
        <w:rPr>
          <w:rFonts w:ascii="Arial" w:hAnsi="Arial" w:cs="Arial"/>
          <w:b/>
          <w:color w:val="000000" w:themeColor="text1"/>
          <w:sz w:val="24"/>
          <w:szCs w:val="24"/>
        </w:rPr>
        <w:t>mezinárodní spolupráce</w:t>
      </w:r>
      <w:r w:rsidR="00D7647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76475">
        <w:rPr>
          <w:rFonts w:ascii="Arial" w:hAnsi="Arial" w:cs="Arial"/>
          <w:b/>
          <w:color w:val="000000" w:themeColor="text1"/>
          <w:sz w:val="24"/>
          <w:szCs w:val="24"/>
        </w:rPr>
        <w:br/>
        <w:t>a Evropské unie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67B1F">
        <w:rPr>
          <w:rFonts w:ascii="Arial" w:hAnsi="Arial" w:cs="Arial"/>
          <w:color w:val="000000" w:themeColor="text1"/>
        </w:rPr>
        <w:t>101280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5058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67B1F">
        <w:rPr>
          <w:rFonts w:ascii="Arial" w:hAnsi="Arial" w:cs="Arial"/>
          <w:color w:val="000000" w:themeColor="text1"/>
        </w:rPr>
        <w:t>5. září</w:t>
      </w:r>
      <w:r w:rsidR="00A5058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67B1F" w:rsidRPr="00367B1F">
        <w:rPr>
          <w:rFonts w:ascii="Arial" w:hAnsi="Arial" w:cs="Arial"/>
          <w:b/>
          <w:color w:val="000000" w:themeColor="text1"/>
        </w:rPr>
        <w:t>mezinárodní spolupráce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76475">
        <w:rPr>
          <w:rFonts w:ascii="Arial" w:hAnsi="Arial" w:cs="Arial"/>
          <w:b/>
          <w:color w:val="000000" w:themeColor="text1"/>
        </w:rPr>
        <w:t>30352237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7647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D764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50583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76475">
        <w:rPr>
          <w:rFonts w:ascii="Arial" w:hAnsi="Arial" w:cs="Arial"/>
          <w:b/>
          <w:color w:val="000000" w:themeColor="text1"/>
        </w:rPr>
        <w:t>prosinec</w:t>
      </w:r>
      <w:r w:rsidR="0025352D">
        <w:rPr>
          <w:rFonts w:ascii="Arial" w:hAnsi="Arial" w:cs="Arial"/>
          <w:b/>
          <w:color w:val="000000" w:themeColor="text1"/>
        </w:rPr>
        <w:t xml:space="preserve"> </w:t>
      </w:r>
      <w:r w:rsidR="007F0CF3" w:rsidRPr="00430CBD">
        <w:rPr>
          <w:rFonts w:ascii="Arial" w:hAnsi="Arial" w:cs="Arial"/>
          <w:b/>
          <w:color w:val="000000" w:themeColor="text1"/>
        </w:rPr>
        <w:t>201</w:t>
      </w:r>
      <w:r w:rsidR="00933FF2" w:rsidRPr="00430CBD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F0971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1F0971" w:rsidRPr="001F0971">
        <w:t xml:space="preserve"> </w:t>
      </w:r>
      <w:r w:rsidR="001F0971" w:rsidRPr="001F0971">
        <w:rPr>
          <w:rFonts w:ascii="Arial" w:hAnsi="Arial" w:cs="Arial"/>
          <w:color w:val="000000" w:themeColor="text1"/>
        </w:rPr>
        <w:t>organizační zajišťování zahraničních styků vedení ministerstva (zahraniční</w:t>
      </w:r>
      <w:r w:rsidR="001F0971">
        <w:rPr>
          <w:rFonts w:ascii="Arial" w:hAnsi="Arial" w:cs="Arial"/>
          <w:color w:val="000000" w:themeColor="text1"/>
        </w:rPr>
        <w:t xml:space="preserve"> </w:t>
      </w:r>
      <w:r w:rsidR="001F0971" w:rsidRPr="001F0971">
        <w:rPr>
          <w:rFonts w:ascii="Arial" w:hAnsi="Arial" w:cs="Arial"/>
          <w:color w:val="000000" w:themeColor="text1"/>
        </w:rPr>
        <w:t>cesty, přijetí zahraničních delegací, diplomatický protokol)</w:t>
      </w:r>
      <w:r w:rsidR="001F0971">
        <w:rPr>
          <w:rFonts w:ascii="Arial" w:hAnsi="Arial" w:cs="Arial"/>
          <w:color w:val="000000" w:themeColor="text1"/>
        </w:rPr>
        <w:t xml:space="preserve">; </w:t>
      </w:r>
      <w:r w:rsidR="001F0971" w:rsidRPr="001F0971">
        <w:rPr>
          <w:rFonts w:ascii="Arial" w:hAnsi="Arial" w:cs="Arial"/>
          <w:color w:val="000000" w:themeColor="text1"/>
        </w:rPr>
        <w:t>příprava podkladových materiálů pro mezinárodní</w:t>
      </w:r>
      <w:r w:rsidR="001F0971">
        <w:rPr>
          <w:rFonts w:ascii="Arial" w:hAnsi="Arial" w:cs="Arial"/>
          <w:color w:val="000000" w:themeColor="text1"/>
        </w:rPr>
        <w:t xml:space="preserve"> </w:t>
      </w:r>
      <w:r w:rsidR="001F0971" w:rsidRPr="001F0971">
        <w:rPr>
          <w:rFonts w:ascii="Arial" w:hAnsi="Arial" w:cs="Arial"/>
          <w:color w:val="000000" w:themeColor="text1"/>
        </w:rPr>
        <w:t>jednání</w:t>
      </w:r>
      <w:r w:rsidR="001F0971">
        <w:rPr>
          <w:rFonts w:ascii="Arial" w:hAnsi="Arial" w:cs="Arial"/>
          <w:color w:val="000000" w:themeColor="text1"/>
        </w:rPr>
        <w:t xml:space="preserve">; </w:t>
      </w:r>
      <w:r w:rsidR="001F0971" w:rsidRPr="001F0971">
        <w:rPr>
          <w:rFonts w:ascii="Arial" w:hAnsi="Arial" w:cs="Arial"/>
          <w:color w:val="000000" w:themeColor="text1"/>
        </w:rPr>
        <w:t>koordinace spolupráce s mezinárodními organizacemi</w:t>
      </w:r>
      <w:r w:rsidR="001F0971">
        <w:rPr>
          <w:rFonts w:ascii="Arial" w:hAnsi="Arial" w:cs="Arial"/>
          <w:color w:val="000000" w:themeColor="text1"/>
        </w:rPr>
        <w:t xml:space="preserve">; </w:t>
      </w:r>
      <w:r w:rsidR="001F0971" w:rsidRPr="001F0971">
        <w:rPr>
          <w:rFonts w:ascii="Arial" w:hAnsi="Arial" w:cs="Arial"/>
          <w:color w:val="000000" w:themeColor="text1"/>
        </w:rPr>
        <w:t>překlady kratších textů</w:t>
      </w:r>
      <w:r w:rsidR="001F0971">
        <w:rPr>
          <w:rFonts w:ascii="Arial" w:hAnsi="Arial" w:cs="Arial"/>
          <w:color w:val="000000" w:themeColor="text1"/>
        </w:rPr>
        <w:t xml:space="preserve">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1F097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F0971">
        <w:rPr>
          <w:rFonts w:ascii="Arial" w:hAnsi="Arial" w:cs="Arial"/>
          <w:b/>
          <w:color w:val="000000" w:themeColor="text1"/>
        </w:rPr>
        <w:t>25.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D7647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67B1F" w:rsidRPr="00367B1F">
        <w:rPr>
          <w:rFonts w:ascii="Arial" w:hAnsi="Arial" w:cs="Arial"/>
          <w:b/>
          <w:color w:val="000000" w:themeColor="text1"/>
        </w:rPr>
        <w:t>mezinárodní spolupráce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D76475" w:rsidRPr="00D76475">
        <w:rPr>
          <w:rFonts w:ascii="Arial" w:hAnsi="Arial" w:cs="Arial"/>
          <w:b/>
          <w:color w:val="000000" w:themeColor="text1"/>
        </w:rPr>
        <w:t>mezinárodní spolupráce a Evropské unie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76475">
        <w:rPr>
          <w:rFonts w:ascii="Arial" w:hAnsi="Arial" w:cs="Arial"/>
          <w:b/>
          <w:color w:val="000000" w:themeColor="text1"/>
        </w:rPr>
        <w:t>30352237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76475">
        <w:rPr>
          <w:rFonts w:ascii="Arial" w:hAnsi="Arial" w:cs="Arial"/>
          <w:b/>
          <w:color w:val="000000" w:themeColor="text1"/>
        </w:rPr>
        <w:t>101280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5058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1F0971" w:rsidRDefault="001F0971" w:rsidP="00D7647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C1F83" w:rsidRPr="005C1F83" w:rsidRDefault="005C1F83" w:rsidP="005C1F83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způsobilost seznamovat se s utajovanými informacemi stupně utajení „</w:t>
      </w:r>
      <w:r w:rsidRPr="005C1F83">
        <w:rPr>
          <w:rFonts w:ascii="Arial" w:hAnsi="Arial" w:cs="Arial"/>
          <w:b/>
        </w:rPr>
        <w:t>Vyhrazené</w:t>
      </w:r>
      <w:r w:rsidRPr="005C1F83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C1F83" w:rsidRPr="005C1F83" w:rsidRDefault="005C1F83" w:rsidP="005C1F8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5C1F83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 w:rsidRPr="005C1F8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5C1F8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5C1F8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5C1F83">
        <w:rPr>
          <w:rFonts w:ascii="Arial" w:hAnsi="Arial" w:cs="Arial"/>
        </w:rPr>
        <w:br/>
        <w:t>ve znění pozdějších předpisů.</w:t>
      </w: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1F0971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2. úrovni (stupni) znalosti cizího jazyka</w:t>
      </w:r>
      <w:r w:rsidR="001F0971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</w:t>
      </w:r>
      <w:r w:rsidR="001F0971">
        <w:rPr>
          <w:rFonts w:ascii="Arial" w:hAnsi="Arial" w:cs="Arial"/>
        </w:rPr>
        <w:t>.</w:t>
      </w: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 xml:space="preserve">Odbor </w:t>
      </w:r>
      <w:r w:rsidR="001F0971" w:rsidRPr="001F0971">
        <w:rPr>
          <w:rFonts w:ascii="Arial" w:hAnsi="Arial" w:cs="Arial"/>
          <w:color w:val="000000"/>
        </w:rPr>
        <w:t>mezinárodní spolupráce a Evropské unie</w:t>
      </w:r>
    </w:p>
    <w:p w:rsidR="00B87F90" w:rsidRPr="00B87F90" w:rsidRDefault="001F0971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Pavel Suchánek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  <w:color w:val="000000"/>
        </w:rPr>
        <w:t>tel.: +420 974</w:t>
      </w:r>
      <w:r w:rsidR="001F0971">
        <w:rPr>
          <w:rFonts w:ascii="Arial" w:hAnsi="Arial" w:cs="Arial"/>
          <w:color w:val="000000"/>
        </w:rPr>
        <w:t> 818 656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F90">
        <w:rPr>
          <w:rFonts w:ascii="Arial" w:hAnsi="Arial" w:cs="Arial"/>
          <w:color w:val="000000"/>
        </w:rPr>
        <w:t xml:space="preserve">e-mail: </w:t>
      </w:r>
      <w:hyperlink r:id="rId10" w:history="1">
        <w:r w:rsidR="001F0971" w:rsidRPr="003C5D61">
          <w:rPr>
            <w:rStyle w:val="Hypertextovodkaz"/>
            <w:rFonts w:ascii="Arial" w:hAnsi="Arial" w:cs="Arial"/>
          </w:rPr>
          <w:t>pavel.suchanek@mvcr.cz</w:t>
        </w:r>
      </w:hyperlink>
      <w:r w:rsidRPr="00B87F90">
        <w:rPr>
          <w:rFonts w:ascii="Arial" w:hAnsi="Arial" w:cs="Arial"/>
        </w:rPr>
        <w:t xml:space="preserve"> 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B87F90">
        <w:rPr>
          <w:rFonts w:ascii="Arial" w:hAnsi="Arial" w:cs="Arial"/>
        </w:rPr>
        <w:t xml:space="preserve"> </w:t>
      </w:r>
    </w:p>
    <w:p w:rsidR="00B87F90" w:rsidRPr="00B87F90" w:rsidRDefault="00B87F90" w:rsidP="00B87F9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B87F90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F0971" w:rsidRDefault="001F0971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14657B" w:rsidRPr="0014657B" w:rsidRDefault="0014657B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657B">
        <w:rPr>
          <w:rFonts w:ascii="Arial" w:hAnsi="Arial" w:cs="Arial"/>
          <w:color w:val="000000" w:themeColor="text1"/>
        </w:rPr>
        <w:t>Mgr. Jana Douděrová</w:t>
      </w:r>
    </w:p>
    <w:p w:rsidR="0014657B" w:rsidRPr="0014657B" w:rsidRDefault="0014657B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657B">
        <w:rPr>
          <w:rFonts w:ascii="Arial" w:hAnsi="Arial" w:cs="Arial"/>
          <w:color w:val="000000" w:themeColor="text1"/>
        </w:rPr>
        <w:t xml:space="preserve">tel.: +420 974 833 297    </w:t>
      </w:r>
    </w:p>
    <w:p w:rsidR="001F0971" w:rsidRDefault="0014657B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4657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C5D61">
          <w:rPr>
            <w:rStyle w:val="Hypertextovodkaz"/>
            <w:rFonts w:ascii="Arial" w:hAnsi="Arial" w:cs="Arial"/>
          </w:rPr>
          <w:t>jana.douderova@mvcr.cz</w:t>
        </w:r>
      </w:hyperlink>
    </w:p>
    <w:p w:rsidR="0014657B" w:rsidRDefault="0014657B" w:rsidP="001465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434" w:rsidRDefault="000D7434" w:rsidP="00276ED4">
      <w:pPr>
        <w:spacing w:after="0" w:line="240" w:lineRule="auto"/>
      </w:pPr>
      <w:r>
        <w:separator/>
      </w:r>
    </w:p>
  </w:endnote>
  <w:endnote w:type="continuationSeparator" w:id="0">
    <w:p w:rsidR="000D7434" w:rsidRDefault="000D74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65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434" w:rsidRDefault="000D7434" w:rsidP="00276ED4">
      <w:pPr>
        <w:spacing w:after="0" w:line="240" w:lineRule="auto"/>
      </w:pPr>
      <w:r>
        <w:separator/>
      </w:r>
    </w:p>
  </w:footnote>
  <w:footnote w:type="continuationSeparator" w:id="0">
    <w:p w:rsidR="000D7434" w:rsidRDefault="000D74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B25"/>
    <w:multiLevelType w:val="hybridMultilevel"/>
    <w:tmpl w:val="F828BD58"/>
    <w:lvl w:ilvl="0" w:tplc="9E02231A">
      <w:start w:val="2"/>
      <w:numFmt w:val="decimal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11"/>
  </w:num>
  <w:num w:numId="14">
    <w:abstractNumId w:val="8"/>
  </w:num>
  <w:num w:numId="15">
    <w:abstractNumId w:val="4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D7434"/>
    <w:rsid w:val="000E665F"/>
    <w:rsid w:val="000F2D84"/>
    <w:rsid w:val="001219CA"/>
    <w:rsid w:val="00130633"/>
    <w:rsid w:val="00144156"/>
    <w:rsid w:val="0014657B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1F0971"/>
    <w:rsid w:val="00202DDB"/>
    <w:rsid w:val="00203F7F"/>
    <w:rsid w:val="00210F0F"/>
    <w:rsid w:val="0022346E"/>
    <w:rsid w:val="00240188"/>
    <w:rsid w:val="00242E6B"/>
    <w:rsid w:val="00251516"/>
    <w:rsid w:val="0025352D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67B1F"/>
    <w:rsid w:val="00386429"/>
    <w:rsid w:val="0039625B"/>
    <w:rsid w:val="003A5C15"/>
    <w:rsid w:val="003B692B"/>
    <w:rsid w:val="003E630C"/>
    <w:rsid w:val="003F3332"/>
    <w:rsid w:val="00417DD3"/>
    <w:rsid w:val="00425B9D"/>
    <w:rsid w:val="00430CB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1F83"/>
    <w:rsid w:val="005C4DC4"/>
    <w:rsid w:val="005D0B36"/>
    <w:rsid w:val="005E4B5E"/>
    <w:rsid w:val="005E7FC2"/>
    <w:rsid w:val="006060F0"/>
    <w:rsid w:val="0061716D"/>
    <w:rsid w:val="0064419A"/>
    <w:rsid w:val="006476BC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0583"/>
    <w:rsid w:val="00A5170D"/>
    <w:rsid w:val="00A63D07"/>
    <w:rsid w:val="00A813A7"/>
    <w:rsid w:val="00A81D00"/>
    <w:rsid w:val="00A86E86"/>
    <w:rsid w:val="00A8763A"/>
    <w:rsid w:val="00A97265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87F90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6475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EF7566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el.suchan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2F425-75BD-471A-B7FC-10B31841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2017-07-28T10:37:00Z</cp:lastPrinted>
  <dcterms:created xsi:type="dcterms:W3CDTF">2017-07-12T04:53:00Z</dcterms:created>
  <dcterms:modified xsi:type="dcterms:W3CDTF">2018-09-03T12:04:00Z</dcterms:modified>
</cp:coreProperties>
</file>