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14BE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E54F9">
        <w:rPr>
          <w:rFonts w:ascii="Arial" w:hAnsi="Arial" w:cs="Arial"/>
          <w:b/>
          <w:color w:val="000000" w:themeColor="text1"/>
          <w:sz w:val="24"/>
          <w:szCs w:val="24"/>
        </w:rPr>
        <w:t>vývoje informačních systémů</w:t>
      </w:r>
      <w:r w:rsidR="00C456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C45670" w:rsidRPr="00033C70" w:rsidRDefault="00C45670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centrálních informačních systémů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C45670">
        <w:rPr>
          <w:rFonts w:ascii="Arial" w:hAnsi="Arial" w:cs="Arial"/>
          <w:color w:val="000000" w:themeColor="text1"/>
        </w:rPr>
        <w:t>98268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C45670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5E54F9">
        <w:rPr>
          <w:rFonts w:ascii="Arial" w:hAnsi="Arial" w:cs="Arial"/>
          <w:color w:val="000000" w:themeColor="text1"/>
        </w:rPr>
        <w:t>2</w:t>
      </w:r>
      <w:r w:rsidR="002B2AB9">
        <w:rPr>
          <w:rFonts w:ascii="Arial" w:hAnsi="Arial" w:cs="Arial"/>
          <w:color w:val="000000" w:themeColor="text1"/>
        </w:rPr>
        <w:t>9</w:t>
      </w:r>
      <w:r w:rsidR="00BA68DD">
        <w:rPr>
          <w:rFonts w:ascii="Arial" w:hAnsi="Arial" w:cs="Arial"/>
          <w:color w:val="000000" w:themeColor="text1"/>
        </w:rPr>
        <w:t xml:space="preserve">. </w:t>
      </w:r>
      <w:r w:rsidR="00C45670">
        <w:rPr>
          <w:rFonts w:ascii="Arial" w:hAnsi="Arial" w:cs="Arial"/>
          <w:color w:val="000000" w:themeColor="text1"/>
        </w:rPr>
        <w:t>srpna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E54F9" w:rsidRPr="005E54F9">
        <w:rPr>
          <w:rFonts w:ascii="Arial" w:hAnsi="Arial" w:cs="Arial"/>
          <w:b/>
          <w:color w:val="000000" w:themeColor="text1"/>
        </w:rPr>
        <w:t>vývoje informačních systémů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5E54F9">
        <w:rPr>
          <w:rFonts w:ascii="Arial" w:hAnsi="Arial" w:cs="Arial"/>
          <w:b/>
          <w:color w:val="000000" w:themeColor="text1"/>
        </w:rPr>
        <w:t>17019189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45670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670F0" w:rsidRDefault="005670F0" w:rsidP="005670F0">
      <w:pPr>
        <w:spacing w:after="240" w:line="360" w:lineRule="auto"/>
        <w:ind w:left="708" w:firstLine="708"/>
        <w:jc w:val="both"/>
        <w:rPr>
          <w:rFonts w:ascii="Arial" w:hAnsi="Arial" w:cs="Arial"/>
          <w:i/>
          <w:color w:val="000000" w:themeColor="text1"/>
        </w:rPr>
      </w:pPr>
      <w:r w:rsidRPr="005670F0"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C45670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E54F9">
        <w:rPr>
          <w:rFonts w:ascii="Arial" w:hAnsi="Arial" w:cs="Arial"/>
          <w:b/>
          <w:color w:val="000000" w:themeColor="text1"/>
        </w:rPr>
        <w:t>prosinec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C45670">
        <w:rPr>
          <w:rFonts w:ascii="Arial" w:hAnsi="Arial" w:cs="Arial"/>
          <w:b/>
          <w:color w:val="000000" w:themeColor="text1"/>
        </w:rPr>
        <w:t>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966AAF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BA61F1" w:rsidRDefault="004B2025" w:rsidP="00C4567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C45670">
        <w:rPr>
          <w:rFonts w:ascii="Arial" w:hAnsi="Arial" w:cs="Arial"/>
          <w:color w:val="000000" w:themeColor="text1"/>
        </w:rPr>
        <w:t>p</w:t>
      </w:r>
      <w:r w:rsidR="00C45670" w:rsidRPr="00C45670">
        <w:rPr>
          <w:rFonts w:ascii="Arial" w:hAnsi="Arial" w:cs="Arial"/>
          <w:color w:val="000000" w:themeColor="text1"/>
        </w:rPr>
        <w:t>rogramování a správu aplikací v</w:t>
      </w:r>
      <w:r w:rsidR="00C45670">
        <w:rPr>
          <w:rFonts w:ascii="Arial" w:hAnsi="Arial" w:cs="Arial"/>
          <w:color w:val="000000" w:themeColor="text1"/>
        </w:rPr>
        <w:t xml:space="preserve"> agentových </w:t>
      </w:r>
      <w:r w:rsidR="00C45670" w:rsidRPr="00C45670">
        <w:rPr>
          <w:rFonts w:ascii="Arial" w:hAnsi="Arial" w:cs="Arial"/>
          <w:color w:val="000000" w:themeColor="text1"/>
        </w:rPr>
        <w:t>informačních systémech správních evidencí.</w:t>
      </w:r>
      <w:r w:rsidR="00BA61F1" w:rsidRPr="00BA61F1">
        <w:rPr>
          <w:rFonts w:ascii="Arial" w:hAnsi="Arial" w:cs="Arial"/>
          <w:color w:val="000000" w:themeColor="text1"/>
        </w:rPr>
        <w:t xml:space="preserve"> Znalosti Java nebo C# , databází a </w:t>
      </w:r>
      <w:proofErr w:type="gramStart"/>
      <w:r w:rsidR="00BA61F1" w:rsidRPr="00BA61F1">
        <w:rPr>
          <w:rFonts w:ascii="Arial" w:hAnsi="Arial" w:cs="Arial"/>
          <w:color w:val="000000" w:themeColor="text1"/>
        </w:rPr>
        <w:t>Informix(4GL</w:t>
      </w:r>
      <w:proofErr w:type="gramEnd"/>
      <w:r w:rsidR="00BA61F1" w:rsidRPr="00BA61F1">
        <w:rPr>
          <w:rFonts w:ascii="Arial" w:hAnsi="Arial" w:cs="Arial"/>
          <w:color w:val="000000" w:themeColor="text1"/>
        </w:rPr>
        <w:t>)</w:t>
      </w:r>
      <w:r w:rsidR="00C45670">
        <w:rPr>
          <w:rFonts w:ascii="Arial" w:hAnsi="Arial" w:cs="Arial"/>
          <w:color w:val="000000" w:themeColor="text1"/>
        </w:rPr>
        <w:t>, z</w:t>
      </w:r>
      <w:r w:rsidR="00C45670" w:rsidRPr="00C45670">
        <w:rPr>
          <w:rFonts w:ascii="Arial" w:hAnsi="Arial" w:cs="Arial"/>
          <w:color w:val="000000" w:themeColor="text1"/>
        </w:rPr>
        <w:t xml:space="preserve">nalost některého z operačních systémů Unix, SCO Unix, </w:t>
      </w:r>
      <w:proofErr w:type="spellStart"/>
      <w:r w:rsidR="00C45670" w:rsidRPr="00C45670">
        <w:rPr>
          <w:rFonts w:ascii="Arial" w:hAnsi="Arial" w:cs="Arial"/>
          <w:color w:val="000000" w:themeColor="text1"/>
        </w:rPr>
        <w:t>Solaris</w:t>
      </w:r>
      <w:proofErr w:type="spellEnd"/>
      <w:r w:rsidR="00C45670" w:rsidRPr="00C45670">
        <w:rPr>
          <w:rFonts w:ascii="Arial" w:hAnsi="Arial" w:cs="Arial"/>
          <w:color w:val="000000" w:themeColor="text1"/>
        </w:rPr>
        <w:t>, Linux</w:t>
      </w:r>
      <w:r w:rsidR="00C45670">
        <w:rPr>
          <w:rFonts w:ascii="Arial" w:hAnsi="Arial" w:cs="Arial"/>
          <w:color w:val="000000" w:themeColor="text1"/>
        </w:rPr>
        <w:t>, z</w:t>
      </w:r>
      <w:r w:rsidR="00C45670" w:rsidRPr="00C45670">
        <w:rPr>
          <w:rFonts w:ascii="Arial" w:hAnsi="Arial" w:cs="Arial"/>
          <w:color w:val="000000" w:themeColor="text1"/>
        </w:rPr>
        <w:t xml:space="preserve">nalost relačních databází a dotazovacího </w:t>
      </w:r>
      <w:r w:rsidR="00C45670">
        <w:rPr>
          <w:rFonts w:ascii="Arial" w:hAnsi="Arial" w:cs="Arial"/>
          <w:color w:val="000000" w:themeColor="text1"/>
        </w:rPr>
        <w:t>jazyka SQL (nejlépe Informix), z</w:t>
      </w:r>
      <w:r w:rsidR="00C45670" w:rsidRPr="00C45670">
        <w:rPr>
          <w:rFonts w:ascii="Arial" w:hAnsi="Arial" w:cs="Arial"/>
          <w:color w:val="000000" w:themeColor="text1"/>
        </w:rPr>
        <w:t>nalost</w:t>
      </w:r>
      <w:r w:rsidR="00C45670">
        <w:rPr>
          <w:rFonts w:ascii="Arial" w:hAnsi="Arial" w:cs="Arial"/>
          <w:color w:val="000000" w:themeColor="text1"/>
        </w:rPr>
        <w:t xml:space="preserve"> </w:t>
      </w:r>
      <w:r w:rsidR="00C45670" w:rsidRPr="00C45670">
        <w:rPr>
          <w:rFonts w:ascii="Arial" w:hAnsi="Arial" w:cs="Arial"/>
          <w:color w:val="000000" w:themeColor="text1"/>
        </w:rPr>
        <w:t>programovacího jazyka Informix 4GL - při neznalosti zaškolíme</w:t>
      </w:r>
      <w:r w:rsidR="00C45670">
        <w:rPr>
          <w:rFonts w:ascii="Arial" w:hAnsi="Arial" w:cs="Arial"/>
          <w:color w:val="000000" w:themeColor="text1"/>
        </w:rPr>
        <w:t>, z</w:t>
      </w:r>
      <w:r w:rsidR="00C45670" w:rsidRPr="00C45670">
        <w:rPr>
          <w:rFonts w:ascii="Arial" w:hAnsi="Arial" w:cs="Arial"/>
          <w:color w:val="000000" w:themeColor="text1"/>
        </w:rPr>
        <w:t xml:space="preserve">nalost dalších programovacích jazyků (C#, C++, Java, programování </w:t>
      </w:r>
      <w:proofErr w:type="spellStart"/>
      <w:r w:rsidR="00C45670" w:rsidRPr="00C45670">
        <w:rPr>
          <w:rFonts w:ascii="Arial" w:hAnsi="Arial" w:cs="Arial"/>
          <w:color w:val="000000" w:themeColor="text1"/>
        </w:rPr>
        <w:t>shellu</w:t>
      </w:r>
      <w:proofErr w:type="spellEnd"/>
      <w:r w:rsidR="00C45670" w:rsidRPr="00C45670">
        <w:rPr>
          <w:rFonts w:ascii="Arial" w:hAnsi="Arial" w:cs="Arial"/>
          <w:color w:val="000000" w:themeColor="text1"/>
        </w:rPr>
        <w:t>)</w:t>
      </w:r>
      <w:r w:rsidR="00C45670">
        <w:rPr>
          <w:rFonts w:ascii="Arial" w:hAnsi="Arial" w:cs="Arial"/>
          <w:color w:val="000000" w:themeColor="text1"/>
        </w:rPr>
        <w:t>, praxe ve veřejné správě, z</w:t>
      </w:r>
      <w:r w:rsidR="00C45670" w:rsidRPr="00C45670">
        <w:rPr>
          <w:rFonts w:ascii="Arial" w:hAnsi="Arial" w:cs="Arial"/>
          <w:color w:val="000000" w:themeColor="text1"/>
        </w:rPr>
        <w:t>nalost AJ, na úrovní čtení odborného textu</w:t>
      </w:r>
      <w:r w:rsidR="00C45670">
        <w:rPr>
          <w:rFonts w:ascii="Arial" w:hAnsi="Arial" w:cs="Arial"/>
          <w:color w:val="000000" w:themeColor="text1"/>
        </w:rPr>
        <w:t>, c</w:t>
      </w:r>
      <w:r w:rsidR="00C45670" w:rsidRPr="00C45670">
        <w:rPr>
          <w:rFonts w:ascii="Arial" w:hAnsi="Arial" w:cs="Arial"/>
          <w:color w:val="000000" w:themeColor="text1"/>
        </w:rPr>
        <w:t>ertifikát ECDL</w:t>
      </w:r>
      <w:r w:rsidR="00C45670">
        <w:rPr>
          <w:rFonts w:ascii="Arial" w:hAnsi="Arial" w:cs="Arial"/>
          <w:color w:val="000000" w:themeColor="text1"/>
        </w:rPr>
        <w:t xml:space="preserve"> a </w:t>
      </w:r>
      <w:r w:rsidR="00C45670" w:rsidRPr="00C45670">
        <w:rPr>
          <w:rFonts w:ascii="Arial" w:hAnsi="Arial" w:cs="Arial"/>
          <w:color w:val="000000" w:themeColor="text1"/>
        </w:rPr>
        <w:t>vzdělání v oboru informační systémy, programování</w:t>
      </w:r>
      <w:r w:rsidR="00C45670">
        <w:rPr>
          <w:rFonts w:ascii="Arial" w:hAnsi="Arial" w:cs="Arial"/>
          <w:color w:val="000000" w:themeColor="text1"/>
        </w:rPr>
        <w:t xml:space="preserve"> </w:t>
      </w:r>
      <w:r w:rsidR="00BA61F1" w:rsidRPr="00BA61F1">
        <w:rPr>
          <w:rFonts w:ascii="Arial" w:hAnsi="Arial" w:cs="Arial"/>
          <w:color w:val="000000" w:themeColor="text1"/>
        </w:rPr>
        <w:t>jsou výhodou.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41208">
        <w:rPr>
          <w:rFonts w:ascii="Arial" w:hAnsi="Arial" w:cs="Arial"/>
          <w:b/>
          <w:color w:val="000000" w:themeColor="text1"/>
        </w:rPr>
        <w:t>18. září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14BEA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E54F9" w:rsidRPr="005E54F9">
        <w:rPr>
          <w:rFonts w:ascii="Arial" w:hAnsi="Arial" w:cs="Arial"/>
          <w:b/>
          <w:color w:val="000000" w:themeColor="text1"/>
        </w:rPr>
        <w:t>vývoje informačních systémů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5E54F9">
        <w:rPr>
          <w:rFonts w:ascii="Arial" w:hAnsi="Arial" w:cs="Arial"/>
          <w:b/>
          <w:color w:val="000000" w:themeColor="text1"/>
        </w:rPr>
        <w:t>centrálních informačních systémů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E54F9">
        <w:rPr>
          <w:rFonts w:ascii="Arial" w:hAnsi="Arial" w:cs="Arial"/>
          <w:b/>
          <w:color w:val="000000" w:themeColor="text1"/>
        </w:rPr>
        <w:t>17019189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741208">
        <w:rPr>
          <w:rFonts w:ascii="Arial" w:hAnsi="Arial" w:cs="Arial"/>
          <w:b/>
          <w:color w:val="000000" w:themeColor="text1"/>
        </w:rPr>
        <w:t>98268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741208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741208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741208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</w:t>
      </w:r>
      <w:r w:rsidRPr="00926DF1">
        <w:rPr>
          <w:rFonts w:ascii="Arial" w:hAnsi="Arial" w:cs="Arial"/>
        </w:rPr>
        <w:lastRenderedPageBreak/>
        <w:t>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741208" w:rsidRDefault="00741208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81463F" w:rsidRPr="0081463F" w:rsidRDefault="0081463F" w:rsidP="0081463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1463F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81463F" w:rsidRPr="0081463F" w:rsidRDefault="0081463F" w:rsidP="0081463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1463F">
        <w:rPr>
          <w:rFonts w:ascii="Arial" w:hAnsi="Arial" w:cs="Arial"/>
          <w:color w:val="000000" w:themeColor="text1"/>
        </w:rPr>
        <w:t xml:space="preserve">Odbor </w:t>
      </w:r>
      <w:r w:rsidRPr="0081463F">
        <w:rPr>
          <w:rFonts w:ascii="Arial" w:hAnsi="Arial" w:cs="Arial"/>
          <w:color w:val="000000" w:themeColor="text1"/>
        </w:rPr>
        <w:t>centrálních informačních systémů</w:t>
      </w:r>
    </w:p>
    <w:p w:rsidR="0081463F" w:rsidRPr="0081463F" w:rsidRDefault="0081463F" w:rsidP="0081463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Vladimír Kittler</w:t>
      </w:r>
    </w:p>
    <w:p w:rsidR="0081463F" w:rsidRPr="0081463F" w:rsidRDefault="0081463F" w:rsidP="0081463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1463F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</w:t>
      </w:r>
      <w:r w:rsidRPr="0081463F">
        <w:rPr>
          <w:rFonts w:ascii="Arial" w:hAnsi="Arial" w:cs="Arial"/>
          <w:color w:val="000000" w:themeColor="text1"/>
        </w:rPr>
        <w:t>849</w:t>
      </w:r>
      <w:r>
        <w:rPr>
          <w:rFonts w:ascii="Arial" w:hAnsi="Arial" w:cs="Arial"/>
          <w:color w:val="000000" w:themeColor="text1"/>
        </w:rPr>
        <w:t xml:space="preserve"> </w:t>
      </w:r>
      <w:r w:rsidRPr="0081463F">
        <w:rPr>
          <w:rFonts w:ascii="Arial" w:hAnsi="Arial" w:cs="Arial"/>
          <w:color w:val="000000" w:themeColor="text1"/>
        </w:rPr>
        <w:t>602</w:t>
      </w:r>
    </w:p>
    <w:p w:rsidR="0081463F" w:rsidRDefault="0081463F" w:rsidP="0081463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1463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B1DE4">
          <w:rPr>
            <w:rStyle w:val="Hypertextovodkaz"/>
            <w:rFonts w:ascii="Arial" w:hAnsi="Arial" w:cs="Arial"/>
          </w:rPr>
          <w:t>vladimir.kittler@mvcr.cz</w:t>
        </w:r>
      </w:hyperlink>
      <w:bookmarkStart w:id="0" w:name="_GoBack"/>
      <w:bookmarkEnd w:id="0"/>
    </w:p>
    <w:p w:rsidR="0081463F" w:rsidRPr="0081463F" w:rsidRDefault="0081463F" w:rsidP="0081463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41208" w:rsidRDefault="0081463F" w:rsidP="0081463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1463F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033C70" w:rsidRPr="0081463F" w:rsidRDefault="0081463F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1463F">
        <w:rPr>
          <w:rFonts w:ascii="Arial" w:hAnsi="Arial" w:cs="Arial"/>
          <w:color w:val="000000" w:themeColor="text1"/>
        </w:rPr>
        <w:t>Odbor personální</w:t>
      </w:r>
    </w:p>
    <w:p w:rsidR="005E54F9" w:rsidRPr="005E54F9" w:rsidRDefault="005E54F9" w:rsidP="005E54F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E54F9">
        <w:rPr>
          <w:rFonts w:ascii="Arial" w:hAnsi="Arial" w:cs="Arial"/>
          <w:color w:val="000000" w:themeColor="text1"/>
        </w:rPr>
        <w:t xml:space="preserve">Marcela Kasperová   </w:t>
      </w:r>
    </w:p>
    <w:p w:rsidR="005E54F9" w:rsidRPr="005E54F9" w:rsidRDefault="005E54F9" w:rsidP="005E54F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E54F9">
        <w:rPr>
          <w:rFonts w:ascii="Arial" w:hAnsi="Arial" w:cs="Arial"/>
          <w:color w:val="000000" w:themeColor="text1"/>
        </w:rPr>
        <w:t xml:space="preserve">tel.: +420 974 849 345    </w:t>
      </w:r>
    </w:p>
    <w:p w:rsidR="00033C70" w:rsidRDefault="005E54F9" w:rsidP="005E54F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E54F9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62119B">
          <w:rPr>
            <w:rStyle w:val="Hypertextovodkaz"/>
            <w:rFonts w:ascii="Arial" w:hAnsi="Arial" w:cs="Arial"/>
          </w:rPr>
          <w:t>marcela.kasperova@mvcr.cz</w:t>
        </w:r>
      </w:hyperlink>
    </w:p>
    <w:p w:rsidR="005E54F9" w:rsidRPr="005E54F9" w:rsidRDefault="005E54F9" w:rsidP="005E54F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BA5" w:rsidRDefault="00B41BA5" w:rsidP="00276ED4">
      <w:pPr>
        <w:spacing w:after="0" w:line="240" w:lineRule="auto"/>
      </w:pPr>
      <w:r>
        <w:separator/>
      </w:r>
    </w:p>
  </w:endnote>
  <w:endnote w:type="continuationSeparator" w:id="0">
    <w:p w:rsidR="00B41BA5" w:rsidRDefault="00B41BA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1463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BA5" w:rsidRDefault="00B41BA5" w:rsidP="00276ED4">
      <w:pPr>
        <w:spacing w:after="0" w:line="240" w:lineRule="auto"/>
      </w:pPr>
      <w:r>
        <w:separator/>
      </w:r>
    </w:p>
  </w:footnote>
  <w:footnote w:type="continuationSeparator" w:id="0">
    <w:p w:rsidR="00B41BA5" w:rsidRDefault="00B41BA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957DB"/>
    <w:rsid w:val="001A353E"/>
    <w:rsid w:val="001D537E"/>
    <w:rsid w:val="001E49AA"/>
    <w:rsid w:val="001E5E7C"/>
    <w:rsid w:val="00200FB7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2AB9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0233B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3B56"/>
    <w:rsid w:val="00505758"/>
    <w:rsid w:val="00507801"/>
    <w:rsid w:val="00527A3A"/>
    <w:rsid w:val="00545139"/>
    <w:rsid w:val="005504EA"/>
    <w:rsid w:val="00550EF3"/>
    <w:rsid w:val="005544FC"/>
    <w:rsid w:val="005670F0"/>
    <w:rsid w:val="00570BDE"/>
    <w:rsid w:val="0058024E"/>
    <w:rsid w:val="005C4DC4"/>
    <w:rsid w:val="005D0B36"/>
    <w:rsid w:val="005E4B5E"/>
    <w:rsid w:val="005E54F9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41208"/>
    <w:rsid w:val="007525D0"/>
    <w:rsid w:val="00755FF6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1463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4C0E"/>
    <w:rsid w:val="008C0B79"/>
    <w:rsid w:val="008C0CA6"/>
    <w:rsid w:val="008C3B5F"/>
    <w:rsid w:val="008E4291"/>
    <w:rsid w:val="008E6A0B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BA5"/>
    <w:rsid w:val="00B41DD1"/>
    <w:rsid w:val="00B55B26"/>
    <w:rsid w:val="00B63A65"/>
    <w:rsid w:val="00B74273"/>
    <w:rsid w:val="00B95806"/>
    <w:rsid w:val="00BA61F1"/>
    <w:rsid w:val="00BA68DD"/>
    <w:rsid w:val="00BE0997"/>
    <w:rsid w:val="00C0487A"/>
    <w:rsid w:val="00C11E99"/>
    <w:rsid w:val="00C31A8E"/>
    <w:rsid w:val="00C45670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F163B"/>
    <w:rsid w:val="00D11AFF"/>
    <w:rsid w:val="00D21F6F"/>
    <w:rsid w:val="00D44A1A"/>
    <w:rsid w:val="00D44EC6"/>
    <w:rsid w:val="00D45ECA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E1577"/>
    <w:rsid w:val="00EE40B4"/>
    <w:rsid w:val="00F040F0"/>
    <w:rsid w:val="00F26BFB"/>
    <w:rsid w:val="00F33126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kasp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vladimir.kittl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F4B95-FC9F-4717-918F-5DD21A135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4</Pages>
  <Words>1086</Words>
  <Characters>6410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45</cp:revision>
  <cp:lastPrinted>2017-09-25T08:07:00Z</cp:lastPrinted>
  <dcterms:created xsi:type="dcterms:W3CDTF">2017-07-12T04:53:00Z</dcterms:created>
  <dcterms:modified xsi:type="dcterms:W3CDTF">2018-08-27T11:20:00Z</dcterms:modified>
</cp:coreProperties>
</file>