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568"/>
        <w:tblW w:w="0" w:type="auto"/>
        <w:tblLook w:val="01E0" w:firstRow="1" w:lastRow="1" w:firstColumn="1" w:lastColumn="1" w:noHBand="0" w:noVBand="0"/>
      </w:tblPr>
      <w:tblGrid>
        <w:gridCol w:w="3111"/>
      </w:tblGrid>
      <w:tr w:rsidR="00965F7F" w:rsidRPr="00965F7F" w:rsidTr="00965F7F">
        <w:tc>
          <w:tcPr>
            <w:tcW w:w="0" w:type="auto"/>
          </w:tcPr>
          <w:p w:rsidR="00965F7F" w:rsidRPr="00965F7F" w:rsidRDefault="00965F7F" w:rsidP="00965F7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965F7F">
              <w:rPr>
                <w:rFonts w:ascii="CKGinis" w:eastAsia="Times New Roman" w:hAnsi="CKGinis"/>
                <w:bCs/>
                <w:sz w:val="72"/>
                <w:szCs w:val="24"/>
                <w:lang w:eastAsia="cs-CZ"/>
              </w:rPr>
              <w:t>*</w:t>
            </w:r>
            <w:r w:rsidRPr="00965F7F">
              <w:rPr>
                <w:rFonts w:ascii="CKGinis" w:eastAsia="Times New Roman" w:hAnsi="CKGinis"/>
                <w:bCs/>
                <w:sz w:val="72"/>
                <w:szCs w:val="24"/>
                <w:lang w:eastAsia="cs-CZ"/>
              </w:rPr>
              <w:fldChar w:fldCharType="begin">
                <w:ffData>
                  <w:name w:val="ssl_pid"/>
                  <w:enabled w:val="0"/>
                  <w:calcOnExit w:val="0"/>
                  <w:textInput>
                    <w:default w:val="MVCRX03XZOJ3"/>
                  </w:textInput>
                </w:ffData>
              </w:fldChar>
            </w:r>
            <w:r w:rsidRPr="00965F7F">
              <w:rPr>
                <w:rFonts w:ascii="CKGinis" w:eastAsia="Times New Roman" w:hAnsi="CKGinis"/>
                <w:bCs/>
                <w:sz w:val="72"/>
                <w:szCs w:val="24"/>
                <w:lang w:eastAsia="cs-CZ"/>
              </w:rPr>
              <w:instrText xml:space="preserve"> FORMTEXT </w:instrText>
            </w:r>
            <w:r w:rsidRPr="00965F7F">
              <w:rPr>
                <w:rFonts w:ascii="CKGinis" w:eastAsia="Times New Roman" w:hAnsi="CKGinis"/>
                <w:bCs/>
                <w:sz w:val="72"/>
                <w:szCs w:val="24"/>
                <w:lang w:eastAsia="cs-CZ"/>
              </w:rPr>
            </w:r>
            <w:r w:rsidRPr="00965F7F">
              <w:rPr>
                <w:rFonts w:ascii="CKGinis" w:eastAsia="Times New Roman" w:hAnsi="CKGinis"/>
                <w:bCs/>
                <w:sz w:val="72"/>
                <w:szCs w:val="24"/>
                <w:lang w:eastAsia="cs-CZ"/>
              </w:rPr>
              <w:fldChar w:fldCharType="separate"/>
            </w:r>
            <w:r w:rsidR="00544D92">
              <w:rPr>
                <w:rFonts w:ascii="CKGinis" w:eastAsia="Times New Roman" w:hAnsi="CKGinis"/>
                <w:bCs/>
                <w:sz w:val="72"/>
                <w:szCs w:val="24"/>
                <w:lang w:eastAsia="cs-CZ"/>
              </w:rPr>
              <w:t>MVCRX03XZOJ3</w:t>
            </w:r>
            <w:r w:rsidRPr="00965F7F">
              <w:rPr>
                <w:rFonts w:ascii="CKGinis" w:eastAsia="Times New Roman" w:hAnsi="CKGinis"/>
                <w:bCs/>
                <w:sz w:val="72"/>
                <w:szCs w:val="24"/>
                <w:lang w:eastAsia="cs-CZ"/>
              </w:rPr>
              <w:fldChar w:fldCharType="end"/>
            </w:r>
            <w:bookmarkEnd w:id="0"/>
            <w:r w:rsidRPr="00965F7F">
              <w:rPr>
                <w:rFonts w:ascii="CKGinis" w:eastAsia="Times New Roman" w:hAnsi="CKGinis"/>
                <w:bCs/>
                <w:sz w:val="72"/>
                <w:szCs w:val="24"/>
                <w:lang w:eastAsia="cs-CZ"/>
              </w:rPr>
              <w:t>*</w:t>
            </w:r>
          </w:p>
        </w:tc>
      </w:tr>
      <w:bookmarkStart w:id="1" w:name="ssl_pid1"/>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r w:rsidRPr="00965F7F">
              <w:rPr>
                <w:rFonts w:ascii="Arial" w:eastAsia="Times New Roman" w:hAnsi="Arial"/>
                <w:bCs/>
                <w:sz w:val="20"/>
                <w:szCs w:val="20"/>
                <w:lang w:eastAsia="cs-CZ"/>
              </w:rPr>
              <w:fldChar w:fldCharType="begin">
                <w:ffData>
                  <w:name w:val="ssl_pid1"/>
                  <w:enabled w:val="0"/>
                  <w:calcOnExit w:val="0"/>
                  <w:textInput>
                    <w:default w:val="MVCRX03XZOJ3"/>
                  </w:textInput>
                </w:ffData>
              </w:fldChar>
            </w:r>
            <w:r w:rsidRPr="00965F7F">
              <w:rPr>
                <w:rFonts w:ascii="Arial" w:eastAsia="Times New Roman" w:hAnsi="Arial"/>
                <w:bCs/>
                <w:sz w:val="20"/>
                <w:szCs w:val="20"/>
                <w:lang w:eastAsia="cs-CZ"/>
              </w:rPr>
              <w:instrText xml:space="preserve"> FORMTEXT </w:instrText>
            </w:r>
            <w:r w:rsidRPr="00965F7F">
              <w:rPr>
                <w:rFonts w:ascii="Arial" w:eastAsia="Times New Roman" w:hAnsi="Arial"/>
                <w:bCs/>
                <w:sz w:val="20"/>
                <w:szCs w:val="20"/>
                <w:lang w:eastAsia="cs-CZ"/>
              </w:rPr>
            </w:r>
            <w:r w:rsidRPr="00965F7F">
              <w:rPr>
                <w:rFonts w:ascii="Arial" w:eastAsia="Times New Roman" w:hAnsi="Arial"/>
                <w:bCs/>
                <w:sz w:val="20"/>
                <w:szCs w:val="20"/>
                <w:lang w:eastAsia="cs-CZ"/>
              </w:rPr>
              <w:fldChar w:fldCharType="separate"/>
            </w:r>
            <w:r w:rsidR="00544D92">
              <w:rPr>
                <w:rFonts w:ascii="Arial" w:eastAsia="Times New Roman" w:hAnsi="Arial"/>
                <w:bCs/>
                <w:sz w:val="20"/>
                <w:szCs w:val="20"/>
                <w:lang w:eastAsia="cs-CZ"/>
              </w:rPr>
              <w:t>MVCRX03XZOJ3</w:t>
            </w:r>
            <w:r w:rsidRPr="00965F7F">
              <w:rPr>
                <w:rFonts w:ascii="Arial" w:eastAsia="Times New Roman" w:hAnsi="Arial"/>
                <w:bCs/>
                <w:sz w:val="20"/>
                <w:szCs w:val="20"/>
                <w:lang w:eastAsia="cs-CZ"/>
              </w:rPr>
              <w:fldChar w:fldCharType="end"/>
            </w:r>
            <w:bookmarkEnd w:id="1"/>
          </w:p>
        </w:tc>
      </w:tr>
      <w:tr w:rsidR="00965F7F" w:rsidRPr="00965F7F" w:rsidTr="00965F7F">
        <w:tc>
          <w:tcPr>
            <w:tcW w:w="0" w:type="auto"/>
          </w:tcPr>
          <w:p w:rsidR="00965F7F" w:rsidRPr="00965F7F" w:rsidRDefault="00965F7F" w:rsidP="00965F7F">
            <w:pPr>
              <w:spacing w:after="0" w:line="240" w:lineRule="auto"/>
              <w:jc w:val="center"/>
              <w:rPr>
                <w:rFonts w:ascii="Arial" w:eastAsia="Times New Roman" w:hAnsi="Arial" w:cs="Arial"/>
                <w:sz w:val="20"/>
                <w:szCs w:val="20"/>
                <w:lang w:eastAsia="cs-CZ"/>
              </w:rPr>
            </w:pPr>
            <w:r w:rsidRPr="00965F7F">
              <w:rPr>
                <w:rFonts w:ascii="Arial" w:eastAsia="Times New Roman" w:hAnsi="Arial" w:cs="Arial"/>
                <w:sz w:val="20"/>
                <w:szCs w:val="20"/>
                <w:lang w:eastAsia="cs-CZ"/>
              </w:rPr>
              <w:t>prvotní identifikátor</w:t>
            </w:r>
          </w:p>
        </w:tc>
      </w:tr>
    </w:tbl>
    <w:p w:rsidR="00CA47EF" w:rsidRDefault="00CA47EF" w:rsidP="00CA47EF">
      <w:pPr>
        <w:pStyle w:val="Text"/>
        <w:jc w:val="right"/>
      </w:pPr>
    </w:p>
    <w:p w:rsidR="003B06A5" w:rsidRDefault="003B06A5" w:rsidP="003B06A5">
      <w:pPr>
        <w:pStyle w:val="Text"/>
        <w:jc w:val="right"/>
      </w:pPr>
    </w:p>
    <w:p w:rsidR="00965F7F" w:rsidRDefault="00965F7F" w:rsidP="003B06A5">
      <w:pPr>
        <w:pStyle w:val="Text"/>
        <w:jc w:val="right"/>
      </w:pPr>
    </w:p>
    <w:p w:rsidR="00965F7F" w:rsidRDefault="00965F7F" w:rsidP="003B06A5">
      <w:pPr>
        <w:pStyle w:val="Text"/>
        <w:jc w:val="right"/>
      </w:pPr>
    </w:p>
    <w:p w:rsidR="00965F7F" w:rsidRDefault="00965F7F" w:rsidP="00965F7F">
      <w:pPr>
        <w:pStyle w:val="Text"/>
      </w:pPr>
    </w:p>
    <w:p w:rsidR="003B06A5" w:rsidRDefault="003B06A5" w:rsidP="005A3F80">
      <w:pPr>
        <w:spacing w:after="0" w:line="360" w:lineRule="auto"/>
        <w:jc w:val="both"/>
        <w:rPr>
          <w:rFonts w:ascii="Arial" w:hAnsi="Arial" w:cs="Arial"/>
          <w:b/>
          <w:sz w:val="24"/>
          <w:szCs w:val="24"/>
        </w:rPr>
      </w:pPr>
    </w:p>
    <w:p w:rsidR="000E7057" w:rsidRDefault="000E7057" w:rsidP="00CC5D4F">
      <w:pPr>
        <w:spacing w:after="0" w:line="360" w:lineRule="auto"/>
        <w:jc w:val="center"/>
        <w:rPr>
          <w:rFonts w:ascii="Arial" w:hAnsi="Arial" w:cs="Arial"/>
          <w:b/>
          <w:sz w:val="24"/>
          <w:szCs w:val="24"/>
        </w:rPr>
      </w:pPr>
      <w:r>
        <w:rPr>
          <w:rFonts w:ascii="Arial" w:hAnsi="Arial" w:cs="Arial"/>
          <w:b/>
          <w:sz w:val="24"/>
          <w:szCs w:val="24"/>
        </w:rPr>
        <w:t>OZNÁMENÍ O VYHLÁŠENÍ VÝBĚROVÉHO ŘÍZENÍ</w:t>
      </w:r>
    </w:p>
    <w:p w:rsidR="00D20D24" w:rsidRDefault="00CC5D4F" w:rsidP="00D20D24">
      <w:pPr>
        <w:spacing w:after="0" w:line="360" w:lineRule="auto"/>
        <w:jc w:val="center"/>
        <w:rPr>
          <w:rFonts w:ascii="Arial" w:hAnsi="Arial" w:cs="Arial"/>
          <w:b/>
          <w:sz w:val="24"/>
          <w:szCs w:val="24"/>
        </w:rPr>
      </w:pPr>
      <w:r w:rsidRPr="00CC5D4F">
        <w:rPr>
          <w:rFonts w:ascii="Arial" w:hAnsi="Arial" w:cs="Arial"/>
          <w:b/>
          <w:sz w:val="24"/>
          <w:szCs w:val="24"/>
        </w:rPr>
        <w:t xml:space="preserve">na </w:t>
      </w:r>
      <w:r w:rsidR="00D20D24">
        <w:rPr>
          <w:rFonts w:ascii="Arial" w:hAnsi="Arial" w:cs="Arial"/>
          <w:b/>
          <w:sz w:val="24"/>
          <w:szCs w:val="24"/>
        </w:rPr>
        <w:t>obsazení služebního místa</w:t>
      </w:r>
    </w:p>
    <w:p w:rsidR="000E7057" w:rsidRPr="00CC5D4F" w:rsidRDefault="00CC5D4F" w:rsidP="00D20D24">
      <w:pPr>
        <w:spacing w:after="0" w:line="360" w:lineRule="auto"/>
        <w:jc w:val="center"/>
        <w:rPr>
          <w:rFonts w:ascii="Arial" w:hAnsi="Arial" w:cs="Arial"/>
          <w:b/>
          <w:sz w:val="24"/>
          <w:szCs w:val="24"/>
        </w:rPr>
      </w:pPr>
      <w:r w:rsidRPr="00CC5D4F">
        <w:rPr>
          <w:rFonts w:ascii="Arial" w:hAnsi="Arial" w:cs="Arial"/>
          <w:b/>
          <w:sz w:val="24"/>
          <w:szCs w:val="24"/>
        </w:rPr>
        <w:t>vedoucí</w:t>
      </w:r>
      <w:r>
        <w:rPr>
          <w:rFonts w:ascii="Arial" w:hAnsi="Arial" w:cs="Arial"/>
          <w:b/>
          <w:sz w:val="24"/>
          <w:szCs w:val="24"/>
        </w:rPr>
        <w:t xml:space="preserve"> oddělení </w:t>
      </w:r>
      <w:r w:rsidR="00DD05F2">
        <w:rPr>
          <w:rFonts w:ascii="Arial" w:hAnsi="Arial" w:cs="Arial"/>
          <w:b/>
          <w:sz w:val="24"/>
          <w:szCs w:val="24"/>
        </w:rPr>
        <w:t>systemizace a organizace státní služby ministerstva</w:t>
      </w:r>
      <w:r>
        <w:rPr>
          <w:rFonts w:ascii="Arial" w:hAnsi="Arial" w:cs="Arial"/>
          <w:b/>
          <w:sz w:val="24"/>
          <w:szCs w:val="24"/>
        </w:rPr>
        <w:t xml:space="preserve">; </w:t>
      </w:r>
      <w:r>
        <w:rPr>
          <w:rFonts w:ascii="Arial" w:hAnsi="Arial" w:cs="Arial"/>
          <w:b/>
          <w:sz w:val="24"/>
          <w:szCs w:val="24"/>
        </w:rPr>
        <w:br/>
      </w:r>
      <w:r w:rsidR="000E7057">
        <w:rPr>
          <w:rFonts w:ascii="Arial" w:hAnsi="Arial" w:cs="Arial"/>
          <w:b/>
          <w:sz w:val="24"/>
          <w:szCs w:val="24"/>
        </w:rPr>
        <w:t xml:space="preserve">služební místo je zařazeno v odboru </w:t>
      </w:r>
      <w:r w:rsidR="00DD05F2">
        <w:rPr>
          <w:rFonts w:ascii="Arial" w:hAnsi="Arial" w:cs="Arial"/>
          <w:b/>
          <w:sz w:val="24"/>
          <w:szCs w:val="24"/>
        </w:rPr>
        <w:t>personálním</w:t>
      </w:r>
      <w:r w:rsidR="00A87679">
        <w:rPr>
          <w:rFonts w:ascii="Arial" w:hAnsi="Arial" w:cs="Arial"/>
          <w:b/>
          <w:sz w:val="24"/>
          <w:szCs w:val="24"/>
        </w:rPr>
        <w:t xml:space="preserve"> </w:t>
      </w:r>
      <w:r>
        <w:rPr>
          <w:rFonts w:ascii="Arial" w:hAnsi="Arial" w:cs="Arial"/>
          <w:b/>
          <w:sz w:val="24"/>
          <w:szCs w:val="24"/>
        </w:rPr>
        <w:t>Ministerstva vnitra</w:t>
      </w:r>
    </w:p>
    <w:p w:rsidR="00691F49" w:rsidRDefault="00691F49" w:rsidP="00526D0C">
      <w:pPr>
        <w:spacing w:after="0" w:line="360" w:lineRule="auto"/>
        <w:rPr>
          <w:rFonts w:ascii="Arial" w:hAnsi="Arial" w:cs="Arial"/>
        </w:rPr>
      </w:pPr>
    </w:p>
    <w:p w:rsidR="000E7057" w:rsidRPr="00544D92" w:rsidRDefault="008A27AF" w:rsidP="008A27AF">
      <w:pPr>
        <w:spacing w:after="0" w:line="360" w:lineRule="auto"/>
        <w:ind w:left="5664"/>
        <w:rPr>
          <w:rFonts w:ascii="Arial" w:hAnsi="Arial" w:cs="Arial"/>
          <w:color w:val="000000"/>
        </w:rPr>
      </w:pPr>
      <w:r w:rsidRPr="00544D92">
        <w:rPr>
          <w:rFonts w:ascii="Arial" w:hAnsi="Arial" w:cs="Arial"/>
          <w:color w:val="000000"/>
        </w:rPr>
        <w:t xml:space="preserve">     </w:t>
      </w:r>
      <w:r w:rsidR="000E7057" w:rsidRPr="00544D92">
        <w:rPr>
          <w:rFonts w:ascii="Arial" w:hAnsi="Arial" w:cs="Arial"/>
          <w:color w:val="000000"/>
        </w:rPr>
        <w:t xml:space="preserve">V Praze dne </w:t>
      </w:r>
      <w:r w:rsidR="00985628">
        <w:rPr>
          <w:rFonts w:ascii="Arial" w:hAnsi="Arial" w:cs="Arial"/>
          <w:color w:val="000000"/>
        </w:rPr>
        <w:t>9</w:t>
      </w:r>
      <w:r w:rsidR="001F7CF6" w:rsidRPr="00544D92">
        <w:rPr>
          <w:rFonts w:ascii="Arial" w:hAnsi="Arial" w:cs="Arial"/>
          <w:color w:val="000000"/>
        </w:rPr>
        <w:t xml:space="preserve">. </w:t>
      </w:r>
      <w:r w:rsidR="000F2CD8" w:rsidRPr="00544D92">
        <w:rPr>
          <w:rFonts w:ascii="Arial" w:hAnsi="Arial" w:cs="Arial"/>
          <w:color w:val="000000"/>
        </w:rPr>
        <w:t>květ</w:t>
      </w:r>
      <w:r w:rsidR="001F7CF6" w:rsidRPr="00544D92">
        <w:rPr>
          <w:rFonts w:ascii="Arial" w:hAnsi="Arial" w:cs="Arial"/>
          <w:color w:val="000000"/>
        </w:rPr>
        <w:t>na 2018</w:t>
      </w:r>
    </w:p>
    <w:p w:rsidR="002E3D0C" w:rsidRPr="00544D92" w:rsidRDefault="002E3D0C" w:rsidP="002E3D0C">
      <w:pPr>
        <w:spacing w:after="0" w:line="360" w:lineRule="auto"/>
        <w:ind w:left="5664"/>
        <w:rPr>
          <w:rFonts w:ascii="Arial" w:hAnsi="Arial" w:cs="Arial"/>
          <w:color w:val="000000"/>
        </w:rPr>
      </w:pPr>
      <w:r w:rsidRPr="00544D92">
        <w:rPr>
          <w:rFonts w:ascii="Arial" w:hAnsi="Arial" w:cs="Arial"/>
          <w:color w:val="000000"/>
        </w:rPr>
        <w:t xml:space="preserve">     </w:t>
      </w:r>
      <w:r w:rsidR="001F3EA6" w:rsidRPr="00544D92">
        <w:rPr>
          <w:rFonts w:ascii="Arial" w:hAnsi="Arial" w:cs="Arial"/>
          <w:color w:val="000000"/>
        </w:rPr>
        <w:t>Č. j.: MV-49797</w:t>
      </w:r>
      <w:r w:rsidRPr="00544D92">
        <w:rPr>
          <w:rFonts w:ascii="Arial" w:hAnsi="Arial" w:cs="Arial"/>
          <w:color w:val="000000"/>
        </w:rPr>
        <w:t>-</w:t>
      </w:r>
      <w:r w:rsidR="001F3EA6" w:rsidRPr="00544D92">
        <w:rPr>
          <w:rFonts w:ascii="Arial" w:hAnsi="Arial" w:cs="Arial"/>
          <w:color w:val="000000"/>
        </w:rPr>
        <w:t>2</w:t>
      </w:r>
      <w:r w:rsidRPr="00544D92">
        <w:rPr>
          <w:rFonts w:ascii="Arial" w:hAnsi="Arial" w:cs="Arial"/>
          <w:color w:val="000000"/>
        </w:rPr>
        <w:t>/SST-2018</w:t>
      </w:r>
    </w:p>
    <w:p w:rsidR="002E3D0C" w:rsidRPr="00544D92" w:rsidRDefault="002E3D0C" w:rsidP="008A27AF">
      <w:pPr>
        <w:spacing w:after="0" w:line="360" w:lineRule="auto"/>
        <w:ind w:left="5664"/>
        <w:rPr>
          <w:rFonts w:ascii="Arial" w:hAnsi="Arial" w:cs="Arial"/>
          <w:color w:val="000000"/>
        </w:rPr>
      </w:pP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 xml:space="preserve">Státní tajemník v Ministerstvu vnitra, jako služební orgán příslušný podle § 10 odst. 1 písm. f) zákona č. 234/2014 Sb., o státní službě (dále jen „zákon“), vyhlašuje výběrové řízení na služební místo vedoucí oddělení </w:t>
      </w:r>
      <w:r w:rsidR="00DD05F2" w:rsidRPr="00544D92">
        <w:rPr>
          <w:rFonts w:ascii="Arial" w:hAnsi="Arial" w:cs="Arial"/>
          <w:color w:val="000000"/>
        </w:rPr>
        <w:t>systemizace a organizace státní služby ministerstva</w:t>
      </w:r>
      <w:r w:rsidRPr="00544D92">
        <w:rPr>
          <w:rFonts w:ascii="Arial" w:hAnsi="Arial" w:cs="Arial"/>
          <w:color w:val="000000"/>
        </w:rPr>
        <w:t xml:space="preserve"> v odboru </w:t>
      </w:r>
      <w:r w:rsidR="00DD05F2" w:rsidRPr="00544D92">
        <w:rPr>
          <w:rFonts w:ascii="Arial" w:hAnsi="Arial" w:cs="Arial"/>
          <w:color w:val="000000"/>
        </w:rPr>
        <w:t>personálním</w:t>
      </w:r>
      <w:r w:rsidRPr="00544D92">
        <w:rPr>
          <w:rFonts w:ascii="Arial" w:hAnsi="Arial" w:cs="Arial"/>
          <w:color w:val="000000"/>
        </w:rPr>
        <w:t xml:space="preserve">, ID </w:t>
      </w:r>
      <w:r w:rsidR="00DD05F2" w:rsidRPr="00544D92">
        <w:rPr>
          <w:rFonts w:ascii="Arial" w:hAnsi="Arial" w:cs="Arial"/>
          <w:color w:val="000000"/>
        </w:rPr>
        <w:t>30348543</w:t>
      </w:r>
      <w:r w:rsidRPr="00544D92">
        <w:rPr>
          <w:rFonts w:ascii="Arial" w:hAnsi="Arial" w:cs="Arial"/>
          <w:color w:val="000000"/>
        </w:rPr>
        <w:t>, v oborech služby</w:t>
      </w:r>
      <w:r w:rsidRPr="00544D92">
        <w:rPr>
          <w:rFonts w:ascii="Arial" w:hAnsi="Arial" w:cs="Arial"/>
          <w:i/>
          <w:color w:val="000000"/>
        </w:rPr>
        <w:t xml:space="preserve"> </w:t>
      </w:r>
      <w:r w:rsidRPr="00544D92">
        <w:rPr>
          <w:rFonts w:ascii="Arial" w:hAnsi="Arial" w:cs="Arial"/>
          <w:color w:val="000000"/>
        </w:rPr>
        <w:t>„</w:t>
      </w:r>
      <w:r w:rsidR="00DD05F2" w:rsidRPr="00544D92">
        <w:rPr>
          <w:rFonts w:ascii="Arial" w:hAnsi="Arial" w:cs="Arial"/>
          <w:color w:val="000000"/>
        </w:rPr>
        <w:t>25</w:t>
      </w:r>
      <w:r w:rsidRPr="00544D92">
        <w:rPr>
          <w:rFonts w:ascii="Arial" w:hAnsi="Arial" w:cs="Arial"/>
          <w:color w:val="000000"/>
        </w:rPr>
        <w:t xml:space="preserve">. </w:t>
      </w:r>
      <w:r w:rsidR="00DD05F2" w:rsidRPr="00544D92">
        <w:rPr>
          <w:rFonts w:ascii="Arial" w:hAnsi="Arial" w:cs="Arial"/>
          <w:color w:val="000000"/>
        </w:rPr>
        <w:t>Pracovněprávní vztahy</w:t>
      </w:r>
      <w:r w:rsidR="00DC27EF" w:rsidRPr="00544D92">
        <w:rPr>
          <w:rFonts w:ascii="Arial" w:hAnsi="Arial" w:cs="Arial"/>
          <w:color w:val="000000"/>
        </w:rPr>
        <w:t>“</w:t>
      </w:r>
      <w:r w:rsidRPr="00544D92">
        <w:rPr>
          <w:rFonts w:ascii="Arial" w:hAnsi="Arial" w:cs="Arial"/>
          <w:color w:val="000000"/>
        </w:rPr>
        <w:t xml:space="preserve">, </w:t>
      </w:r>
      <w:r w:rsidR="00DC27EF" w:rsidRPr="00544D92">
        <w:rPr>
          <w:rFonts w:ascii="Arial" w:hAnsi="Arial" w:cs="Arial"/>
          <w:color w:val="000000"/>
        </w:rPr>
        <w:t>„</w:t>
      </w:r>
      <w:r w:rsidR="00DD05F2" w:rsidRPr="00544D92">
        <w:rPr>
          <w:rFonts w:ascii="Arial" w:hAnsi="Arial" w:cs="Arial"/>
          <w:color w:val="000000"/>
        </w:rPr>
        <w:t>26</w:t>
      </w:r>
      <w:r w:rsidRPr="00544D92">
        <w:rPr>
          <w:rFonts w:ascii="Arial" w:hAnsi="Arial" w:cs="Arial"/>
          <w:color w:val="000000"/>
        </w:rPr>
        <w:t xml:space="preserve">. </w:t>
      </w:r>
      <w:r w:rsidR="00DD05F2" w:rsidRPr="00544D92">
        <w:rPr>
          <w:rFonts w:ascii="Arial" w:hAnsi="Arial" w:cs="Arial"/>
          <w:color w:val="000000"/>
        </w:rPr>
        <w:t>Platy, mzdy a jiné odměny za práci</w:t>
      </w:r>
      <w:r w:rsidR="00DC27EF" w:rsidRPr="00544D92">
        <w:rPr>
          <w:rFonts w:ascii="Arial" w:hAnsi="Arial" w:cs="Arial"/>
          <w:color w:val="000000"/>
        </w:rPr>
        <w:t>“</w:t>
      </w:r>
      <w:r w:rsidRPr="00544D92">
        <w:rPr>
          <w:rFonts w:ascii="Arial" w:hAnsi="Arial" w:cs="Arial"/>
          <w:color w:val="000000"/>
        </w:rPr>
        <w:t>,</w:t>
      </w:r>
      <w:r w:rsidR="00DD05F2" w:rsidRPr="00544D92">
        <w:rPr>
          <w:rFonts w:ascii="Arial" w:hAnsi="Arial" w:cs="Arial"/>
          <w:color w:val="000000"/>
        </w:rPr>
        <w:t xml:space="preserve"> </w:t>
      </w:r>
      <w:r w:rsidR="00DC27EF" w:rsidRPr="00544D92">
        <w:rPr>
          <w:rFonts w:ascii="Arial" w:hAnsi="Arial" w:cs="Arial"/>
          <w:color w:val="000000"/>
        </w:rPr>
        <w:t>„</w:t>
      </w:r>
      <w:r w:rsidR="00DD05F2" w:rsidRPr="00544D92">
        <w:rPr>
          <w:rFonts w:ascii="Arial" w:hAnsi="Arial" w:cs="Arial"/>
          <w:color w:val="000000"/>
        </w:rPr>
        <w:t>29. Legislativa a právní činnost</w:t>
      </w:r>
      <w:r w:rsidR="00DC27EF" w:rsidRPr="00544D92">
        <w:rPr>
          <w:rFonts w:ascii="Arial" w:hAnsi="Arial" w:cs="Arial"/>
          <w:color w:val="000000"/>
        </w:rPr>
        <w:t>“</w:t>
      </w:r>
      <w:r w:rsidR="00DD05F2" w:rsidRPr="00544D92">
        <w:rPr>
          <w:rFonts w:ascii="Arial" w:hAnsi="Arial" w:cs="Arial"/>
          <w:color w:val="000000"/>
        </w:rPr>
        <w:t>,</w:t>
      </w:r>
      <w:r w:rsidRPr="00544D92">
        <w:rPr>
          <w:rFonts w:ascii="Arial" w:hAnsi="Arial" w:cs="Arial"/>
          <w:color w:val="000000"/>
        </w:rPr>
        <w:t xml:space="preserve"> </w:t>
      </w:r>
      <w:r w:rsidR="00DC27EF" w:rsidRPr="00544D92">
        <w:rPr>
          <w:rFonts w:ascii="Arial" w:hAnsi="Arial" w:cs="Arial"/>
          <w:color w:val="000000"/>
        </w:rPr>
        <w:t>„</w:t>
      </w:r>
      <w:r w:rsidRPr="00544D92">
        <w:rPr>
          <w:rFonts w:ascii="Arial" w:hAnsi="Arial" w:cs="Arial"/>
          <w:color w:val="000000"/>
        </w:rPr>
        <w:t xml:space="preserve">78. Organizační věci státní služby a správa služebních vztahů státních zaměstnanců, příslušníků bezpečnostních sborů a vojáků z povolání“. </w:t>
      </w:r>
    </w:p>
    <w:p w:rsidR="00691F49" w:rsidRPr="00544D92" w:rsidRDefault="00691F49" w:rsidP="00691F49">
      <w:pPr>
        <w:spacing w:after="0" w:line="360" w:lineRule="auto"/>
        <w:jc w:val="both"/>
        <w:rPr>
          <w:rFonts w:ascii="Arial" w:hAnsi="Arial" w:cs="Arial"/>
          <w:i/>
          <w:color w:val="000000"/>
        </w:rPr>
      </w:pPr>
      <w:r w:rsidRPr="00544D92">
        <w:rPr>
          <w:rFonts w:ascii="Arial" w:hAnsi="Arial" w:cs="Arial"/>
          <w:color w:val="000000"/>
        </w:rPr>
        <w:t xml:space="preserve">Služba na tomto služebním místě bude vykonávána ve služebním poměru na dobu </w:t>
      </w:r>
      <w:r w:rsidRPr="00544D92">
        <w:rPr>
          <w:rFonts w:ascii="Arial" w:hAnsi="Arial" w:cs="Arial"/>
          <w:b/>
          <w:color w:val="000000"/>
        </w:rPr>
        <w:t>neurčitou</w:t>
      </w:r>
      <w:r w:rsidRPr="00544D92">
        <w:rPr>
          <w:rFonts w:ascii="Arial" w:hAnsi="Arial" w:cs="Arial"/>
          <w:color w:val="000000"/>
        </w:rPr>
        <w:t xml:space="preserve">. Předpokládaným termínem nástupu do služby na služebním místě </w:t>
      </w:r>
      <w:r w:rsidRPr="00544D92">
        <w:rPr>
          <w:rFonts w:ascii="Arial" w:hAnsi="Arial" w:cs="Arial"/>
          <w:color w:val="000000"/>
        </w:rPr>
        <w:br/>
        <w:t>je</w:t>
      </w:r>
      <w:r w:rsidRPr="00544D92">
        <w:rPr>
          <w:rFonts w:ascii="Arial" w:hAnsi="Arial" w:cs="Arial"/>
          <w:i/>
          <w:color w:val="000000"/>
        </w:rPr>
        <w:t xml:space="preserve"> </w:t>
      </w:r>
      <w:r w:rsidR="008C0514">
        <w:rPr>
          <w:rFonts w:ascii="Arial" w:hAnsi="Arial" w:cs="Arial"/>
          <w:b/>
          <w:color w:val="000000"/>
        </w:rPr>
        <w:t>srpen</w:t>
      </w:r>
      <w:r w:rsidRPr="00544D92">
        <w:rPr>
          <w:rFonts w:ascii="Arial" w:hAnsi="Arial" w:cs="Arial"/>
          <w:b/>
          <w:color w:val="000000"/>
        </w:rPr>
        <w:t xml:space="preserve"> 2018.</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spacing w:after="0" w:line="360" w:lineRule="auto"/>
        <w:jc w:val="both"/>
        <w:rPr>
          <w:rFonts w:ascii="Arial" w:hAnsi="Arial" w:cs="Arial"/>
          <w:b/>
          <w:color w:val="000000"/>
        </w:rPr>
      </w:pPr>
      <w:r w:rsidRPr="00544D92">
        <w:rPr>
          <w:rFonts w:ascii="Arial" w:hAnsi="Arial" w:cs="Arial"/>
          <w:color w:val="000000"/>
        </w:rPr>
        <w:t>Služební místo je zařazeno podle přílohy č. 1 k zákonu do</w:t>
      </w:r>
      <w:r w:rsidRPr="00544D92">
        <w:rPr>
          <w:rFonts w:ascii="Arial" w:hAnsi="Arial" w:cs="Arial"/>
          <w:i/>
          <w:color w:val="000000"/>
        </w:rPr>
        <w:t xml:space="preserve"> </w:t>
      </w:r>
      <w:r w:rsidRPr="00544D92">
        <w:rPr>
          <w:rFonts w:ascii="Arial" w:hAnsi="Arial" w:cs="Arial"/>
          <w:b/>
          <w:color w:val="000000"/>
        </w:rPr>
        <w:t>14.</w:t>
      </w:r>
      <w:r w:rsidRPr="00544D92">
        <w:rPr>
          <w:rFonts w:ascii="Arial" w:hAnsi="Arial" w:cs="Arial"/>
          <w:b/>
          <w:i/>
          <w:color w:val="000000"/>
        </w:rPr>
        <w:t xml:space="preserve"> </w:t>
      </w:r>
      <w:r w:rsidRPr="00544D92">
        <w:rPr>
          <w:rFonts w:ascii="Arial" w:hAnsi="Arial" w:cs="Arial"/>
          <w:b/>
          <w:color w:val="000000"/>
        </w:rPr>
        <w:t>platové třídy</w:t>
      </w:r>
      <w:r w:rsidRPr="00544D92">
        <w:rPr>
          <w:rFonts w:ascii="Arial" w:hAnsi="Arial" w:cs="Arial"/>
          <w:color w:val="000000"/>
        </w:rPr>
        <w:t xml:space="preserve">. Místem výkonu služby je </w:t>
      </w:r>
      <w:r w:rsidRPr="00544D92">
        <w:rPr>
          <w:rFonts w:ascii="Arial" w:hAnsi="Arial" w:cs="Arial"/>
          <w:b/>
          <w:color w:val="000000"/>
        </w:rPr>
        <w:t>Praha.</w:t>
      </w:r>
    </w:p>
    <w:p w:rsidR="00691F49" w:rsidRPr="00544D92" w:rsidRDefault="00691F49" w:rsidP="00691F49">
      <w:pPr>
        <w:spacing w:after="0" w:line="360" w:lineRule="auto"/>
        <w:jc w:val="both"/>
        <w:rPr>
          <w:rFonts w:ascii="Arial" w:hAnsi="Arial" w:cs="Arial"/>
          <w:b/>
          <w:color w:val="000000"/>
        </w:rPr>
      </w:pP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Výkon služby zahrnuje:</w:t>
      </w:r>
    </w:p>
    <w:p w:rsidR="00691F49" w:rsidRPr="00544D92" w:rsidRDefault="007F1A04" w:rsidP="00691F49">
      <w:pPr>
        <w:numPr>
          <w:ilvl w:val="0"/>
          <w:numId w:val="18"/>
        </w:numPr>
        <w:spacing w:after="0" w:line="360" w:lineRule="auto"/>
        <w:jc w:val="both"/>
        <w:rPr>
          <w:rFonts w:ascii="Arial" w:hAnsi="Arial" w:cs="Arial"/>
          <w:color w:val="000000"/>
        </w:rPr>
      </w:pPr>
      <w:r w:rsidRPr="00544D92">
        <w:rPr>
          <w:rFonts w:ascii="Arial" w:hAnsi="Arial" w:cs="Arial"/>
          <w:color w:val="000000"/>
        </w:rPr>
        <w:t>plnění úkolů ministerstva v oblasti systemizace pracovních a služebních míst v ministerstvu,</w:t>
      </w:r>
    </w:p>
    <w:p w:rsidR="00691F49" w:rsidRPr="00544D92" w:rsidRDefault="007F1A04" w:rsidP="00691F49">
      <w:pPr>
        <w:numPr>
          <w:ilvl w:val="0"/>
          <w:numId w:val="18"/>
        </w:numPr>
        <w:spacing w:after="0" w:line="360" w:lineRule="auto"/>
        <w:jc w:val="both"/>
        <w:rPr>
          <w:rFonts w:ascii="Arial" w:hAnsi="Arial" w:cs="Arial"/>
          <w:color w:val="000000"/>
        </w:rPr>
      </w:pPr>
      <w:r w:rsidRPr="00544D92">
        <w:rPr>
          <w:rFonts w:ascii="Arial" w:hAnsi="Arial" w:cs="Arial"/>
          <w:color w:val="000000"/>
        </w:rPr>
        <w:t>příprava návrhu vnitřní systemizace služebních a pra</w:t>
      </w:r>
      <w:r w:rsidR="00DC27EF" w:rsidRPr="00544D92">
        <w:rPr>
          <w:rFonts w:ascii="Arial" w:hAnsi="Arial" w:cs="Arial"/>
          <w:color w:val="000000"/>
        </w:rPr>
        <w:t>covních míst v ministerstvu dle </w:t>
      </w:r>
      <w:r w:rsidRPr="00544D92">
        <w:rPr>
          <w:rFonts w:ascii="Arial" w:hAnsi="Arial" w:cs="Arial"/>
          <w:color w:val="000000"/>
        </w:rPr>
        <w:t>zákona č. 234/2014 Sb., o státní službě, ve znění pozdějších předpisů</w:t>
      </w:r>
      <w:r w:rsidR="00691F49" w:rsidRPr="00544D92">
        <w:rPr>
          <w:rFonts w:ascii="Arial" w:hAnsi="Arial" w:cs="Arial"/>
          <w:color w:val="000000"/>
        </w:rPr>
        <w:t>,</w:t>
      </w:r>
    </w:p>
    <w:p w:rsidR="00691F49" w:rsidRPr="00544D92" w:rsidRDefault="007F1A04" w:rsidP="00691F49">
      <w:pPr>
        <w:numPr>
          <w:ilvl w:val="0"/>
          <w:numId w:val="18"/>
        </w:numPr>
        <w:spacing w:after="0" w:line="360" w:lineRule="auto"/>
        <w:jc w:val="both"/>
        <w:rPr>
          <w:rFonts w:ascii="Arial" w:hAnsi="Arial" w:cs="Arial"/>
          <w:color w:val="000000"/>
        </w:rPr>
      </w:pPr>
      <w:r w:rsidRPr="00544D92">
        <w:rPr>
          <w:rFonts w:ascii="Arial" w:hAnsi="Arial" w:cs="Arial"/>
          <w:color w:val="000000"/>
        </w:rPr>
        <w:t>zpracovávání přehledů plánovaných a skutečných početních stavů ministerstva,</w:t>
      </w:r>
    </w:p>
    <w:p w:rsidR="007F1A04" w:rsidRPr="00544D92" w:rsidRDefault="007F1A04" w:rsidP="00691F49">
      <w:pPr>
        <w:numPr>
          <w:ilvl w:val="0"/>
          <w:numId w:val="18"/>
        </w:numPr>
        <w:spacing w:after="0" w:line="360" w:lineRule="auto"/>
        <w:jc w:val="both"/>
        <w:rPr>
          <w:rFonts w:ascii="Arial" w:hAnsi="Arial" w:cs="Arial"/>
          <w:color w:val="000000"/>
        </w:rPr>
      </w:pPr>
      <w:r w:rsidRPr="00544D92">
        <w:rPr>
          <w:rFonts w:ascii="Arial" w:hAnsi="Arial" w:cs="Arial"/>
          <w:color w:val="000000"/>
        </w:rPr>
        <w:t>plnění úkolů v oblasti organizace výkonu působnosti ministerstva,</w:t>
      </w:r>
    </w:p>
    <w:p w:rsidR="00691F49" w:rsidRPr="00544D92" w:rsidRDefault="007F1A04" w:rsidP="00691F49">
      <w:pPr>
        <w:numPr>
          <w:ilvl w:val="0"/>
          <w:numId w:val="18"/>
        </w:numPr>
        <w:spacing w:after="0" w:line="360" w:lineRule="auto"/>
        <w:jc w:val="both"/>
        <w:rPr>
          <w:rFonts w:ascii="Arial" w:hAnsi="Arial" w:cs="Arial"/>
          <w:color w:val="000000"/>
        </w:rPr>
      </w:pPr>
      <w:r w:rsidRPr="00544D92">
        <w:rPr>
          <w:rFonts w:ascii="Arial" w:hAnsi="Arial" w:cs="Arial"/>
          <w:color w:val="000000"/>
        </w:rPr>
        <w:t>tvorba organizační struktury ministerstva,</w:t>
      </w:r>
    </w:p>
    <w:p w:rsidR="001F3EA6" w:rsidRPr="00544D92" w:rsidRDefault="001F3EA6" w:rsidP="00691F49">
      <w:pPr>
        <w:numPr>
          <w:ilvl w:val="0"/>
          <w:numId w:val="18"/>
        </w:numPr>
        <w:spacing w:after="0" w:line="360" w:lineRule="auto"/>
        <w:jc w:val="both"/>
        <w:rPr>
          <w:rFonts w:ascii="Arial" w:hAnsi="Arial" w:cs="Arial"/>
          <w:color w:val="000000"/>
        </w:rPr>
      </w:pPr>
      <w:r w:rsidRPr="00544D92">
        <w:rPr>
          <w:rFonts w:ascii="Arial" w:hAnsi="Arial" w:cs="Arial"/>
          <w:color w:val="000000"/>
        </w:rPr>
        <w:lastRenderedPageBreak/>
        <w:t>spolupráce s dalšími útvary ministerstva na rozvoji ekonomického informačního systému ministerstva EKIS v oblastech spadajících do působnosti odboru personálního,</w:t>
      </w:r>
    </w:p>
    <w:p w:rsidR="001F3EA6" w:rsidRPr="00544D92" w:rsidRDefault="001F3EA6" w:rsidP="00691F49">
      <w:pPr>
        <w:numPr>
          <w:ilvl w:val="0"/>
          <w:numId w:val="18"/>
        </w:numPr>
        <w:spacing w:after="0" w:line="360" w:lineRule="auto"/>
        <w:jc w:val="both"/>
        <w:rPr>
          <w:rFonts w:ascii="Arial" w:hAnsi="Arial" w:cs="Arial"/>
          <w:color w:val="000000"/>
        </w:rPr>
      </w:pPr>
      <w:r w:rsidRPr="00544D92">
        <w:rPr>
          <w:rFonts w:ascii="Arial" w:hAnsi="Arial" w:cs="Arial"/>
          <w:color w:val="000000"/>
        </w:rPr>
        <w:t>koordinace ohlašování agend a koordinace oznamování vykonávání působnosti v agendách resortu správci základního registru agend orgánů veřejné moci,</w:t>
      </w:r>
    </w:p>
    <w:p w:rsidR="001F3EA6" w:rsidRPr="00544D92" w:rsidRDefault="001F3EA6" w:rsidP="00691F49">
      <w:pPr>
        <w:numPr>
          <w:ilvl w:val="0"/>
          <w:numId w:val="18"/>
        </w:numPr>
        <w:spacing w:after="0" w:line="360" w:lineRule="auto"/>
        <w:jc w:val="both"/>
        <w:rPr>
          <w:rFonts w:ascii="Arial" w:hAnsi="Arial" w:cs="Arial"/>
          <w:color w:val="000000"/>
        </w:rPr>
      </w:pPr>
      <w:r w:rsidRPr="00544D92">
        <w:rPr>
          <w:rFonts w:ascii="Arial" w:hAnsi="Arial" w:cs="Arial"/>
          <w:color w:val="000000"/>
        </w:rPr>
        <w:t>výkon funkce správce osobních údajů v personální oblasti v působnosti odboru personálního,</w:t>
      </w:r>
    </w:p>
    <w:p w:rsidR="001F3EA6" w:rsidRPr="00544D92" w:rsidRDefault="001F3EA6" w:rsidP="00691F49">
      <w:pPr>
        <w:numPr>
          <w:ilvl w:val="0"/>
          <w:numId w:val="18"/>
        </w:numPr>
        <w:spacing w:after="0" w:line="360" w:lineRule="auto"/>
        <w:jc w:val="both"/>
        <w:rPr>
          <w:rFonts w:ascii="Arial" w:hAnsi="Arial" w:cs="Arial"/>
          <w:color w:val="000000"/>
        </w:rPr>
      </w:pPr>
      <w:r w:rsidRPr="00544D92">
        <w:rPr>
          <w:rFonts w:ascii="Arial" w:hAnsi="Arial" w:cs="Arial"/>
          <w:color w:val="000000"/>
        </w:rPr>
        <w:t>plnění úkolů podle zákona č. 159/2006 Sb., o střetu zájmů, ve znění pozdějších předpisů,</w:t>
      </w:r>
    </w:p>
    <w:p w:rsidR="00691F49" w:rsidRPr="00544D92" w:rsidRDefault="00691F49" w:rsidP="00691F49">
      <w:pPr>
        <w:numPr>
          <w:ilvl w:val="0"/>
          <w:numId w:val="18"/>
        </w:numPr>
        <w:spacing w:after="0" w:line="360" w:lineRule="auto"/>
        <w:jc w:val="both"/>
        <w:rPr>
          <w:rFonts w:ascii="Arial" w:hAnsi="Arial" w:cs="Arial"/>
          <w:color w:val="000000"/>
        </w:rPr>
      </w:pPr>
      <w:r w:rsidRPr="00544D92">
        <w:rPr>
          <w:rFonts w:ascii="Arial" w:hAnsi="Arial" w:cs="Arial"/>
          <w:color w:val="000000"/>
        </w:rPr>
        <w:t xml:space="preserve">vedení podřízených státních zaměstnanců </w:t>
      </w:r>
      <w:r w:rsidR="00DC27EF" w:rsidRPr="00544D92">
        <w:rPr>
          <w:rFonts w:ascii="Arial" w:hAnsi="Arial" w:cs="Arial"/>
          <w:color w:val="000000"/>
        </w:rPr>
        <w:t xml:space="preserve">a zaměstnanců </w:t>
      </w:r>
      <w:r w:rsidRPr="00544D92">
        <w:rPr>
          <w:rFonts w:ascii="Arial" w:hAnsi="Arial" w:cs="Arial"/>
          <w:color w:val="000000"/>
        </w:rPr>
        <w:t xml:space="preserve">zařazených v oddělení </w:t>
      </w:r>
      <w:r w:rsidR="00DC27EF" w:rsidRPr="00544D92">
        <w:rPr>
          <w:rFonts w:ascii="Arial" w:hAnsi="Arial" w:cs="Arial"/>
          <w:color w:val="000000"/>
        </w:rPr>
        <w:t>systemizace a </w:t>
      </w:r>
      <w:r w:rsidR="001F3EA6" w:rsidRPr="00544D92">
        <w:rPr>
          <w:rFonts w:ascii="Arial" w:hAnsi="Arial" w:cs="Arial"/>
          <w:color w:val="000000"/>
        </w:rPr>
        <w:t>organizace státní služby ministerstva</w:t>
      </w:r>
      <w:r w:rsidRPr="00544D92">
        <w:rPr>
          <w:rFonts w:ascii="Arial" w:hAnsi="Arial" w:cs="Arial"/>
          <w:color w:val="000000"/>
        </w:rPr>
        <w:t>, ukládání úkolů, organizování, řízení a kontrola výkonu jejich služby včetně dávání příkazů,</w:t>
      </w:r>
    </w:p>
    <w:p w:rsidR="00691F49" w:rsidRPr="00544D92" w:rsidRDefault="00691F49" w:rsidP="00691F49">
      <w:pPr>
        <w:numPr>
          <w:ilvl w:val="0"/>
          <w:numId w:val="18"/>
        </w:numPr>
        <w:spacing w:after="0" w:line="360" w:lineRule="auto"/>
        <w:jc w:val="both"/>
        <w:rPr>
          <w:rFonts w:ascii="Arial" w:hAnsi="Arial" w:cs="Arial"/>
          <w:color w:val="000000"/>
        </w:rPr>
      </w:pPr>
      <w:r w:rsidRPr="00544D92">
        <w:rPr>
          <w:rFonts w:ascii="Arial" w:hAnsi="Arial" w:cs="Arial"/>
          <w:color w:val="000000"/>
        </w:rPr>
        <w:t>zajišťování další</w:t>
      </w:r>
      <w:r w:rsidR="00CD02B3" w:rsidRPr="00544D92">
        <w:rPr>
          <w:rFonts w:ascii="Arial" w:hAnsi="Arial" w:cs="Arial"/>
          <w:color w:val="000000"/>
        </w:rPr>
        <w:t>ch</w:t>
      </w:r>
      <w:r w:rsidRPr="00544D92">
        <w:rPr>
          <w:rFonts w:ascii="Arial" w:hAnsi="Arial" w:cs="Arial"/>
          <w:color w:val="000000"/>
        </w:rPr>
        <w:t xml:space="preserve"> činností podle příkazů představený</w:t>
      </w:r>
      <w:r w:rsidR="00DC27EF" w:rsidRPr="00544D92">
        <w:rPr>
          <w:rFonts w:ascii="Arial" w:hAnsi="Arial" w:cs="Arial"/>
          <w:color w:val="000000"/>
        </w:rPr>
        <w:t>ch v rámci platového zařazení a </w:t>
      </w:r>
      <w:r w:rsidRPr="00544D92">
        <w:rPr>
          <w:rFonts w:ascii="Arial" w:hAnsi="Arial" w:cs="Arial"/>
          <w:color w:val="000000"/>
        </w:rPr>
        <w:t>stanovených oborů služby.</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 xml:space="preserve">Posuzovány budou </w:t>
      </w:r>
      <w:r w:rsidRPr="00544D92">
        <w:rPr>
          <w:rFonts w:ascii="Arial" w:hAnsi="Arial" w:cs="Arial"/>
          <w:b/>
          <w:color w:val="000000"/>
        </w:rPr>
        <w:t>žádosti</w:t>
      </w:r>
      <w:r w:rsidRPr="00544D92">
        <w:rPr>
          <w:rFonts w:ascii="Arial" w:hAnsi="Arial" w:cs="Arial"/>
          <w:b/>
          <w:color w:val="000000"/>
          <w:vertAlign w:val="superscript"/>
        </w:rPr>
        <w:footnoteReference w:id="1"/>
      </w:r>
      <w:r w:rsidRPr="00544D92">
        <w:rPr>
          <w:rFonts w:ascii="Arial" w:hAnsi="Arial" w:cs="Arial"/>
          <w:b/>
          <w:color w:val="000000"/>
        </w:rPr>
        <w:t xml:space="preserve"> </w:t>
      </w:r>
      <w:r w:rsidRPr="00544D92">
        <w:rPr>
          <w:rFonts w:ascii="Arial" w:hAnsi="Arial" w:cs="Arial"/>
          <w:color w:val="000000"/>
        </w:rPr>
        <w:t>o přijetí do služebního poměru a jmenování na služební místo představeného nebo žádosti o jmenování na služební místo představeného (dále jen „žádost“)</w:t>
      </w:r>
      <w:r w:rsidR="00DC27EF" w:rsidRPr="00544D92">
        <w:rPr>
          <w:rFonts w:ascii="Arial" w:hAnsi="Arial" w:cs="Arial"/>
          <w:b/>
          <w:color w:val="000000"/>
        </w:rPr>
        <w:t xml:space="preserve"> podané ve lhůtě do</w:t>
      </w:r>
      <w:r w:rsidR="00985628">
        <w:rPr>
          <w:rFonts w:ascii="Arial" w:hAnsi="Arial" w:cs="Arial"/>
          <w:b/>
          <w:color w:val="000000"/>
        </w:rPr>
        <w:t xml:space="preserve"> 9</w:t>
      </w:r>
      <w:r w:rsidRPr="00544D92">
        <w:rPr>
          <w:rFonts w:ascii="Arial" w:hAnsi="Arial" w:cs="Arial"/>
          <w:b/>
          <w:color w:val="000000"/>
        </w:rPr>
        <w:t xml:space="preserve">. </w:t>
      </w:r>
      <w:r w:rsidR="00985628">
        <w:rPr>
          <w:rFonts w:ascii="Arial" w:hAnsi="Arial" w:cs="Arial"/>
          <w:b/>
          <w:color w:val="000000"/>
        </w:rPr>
        <w:t>července</w:t>
      </w:r>
      <w:r w:rsidRPr="00544D92">
        <w:rPr>
          <w:rFonts w:ascii="Arial" w:hAnsi="Arial" w:cs="Arial"/>
          <w:b/>
          <w:color w:val="000000"/>
        </w:rPr>
        <w:t xml:space="preserve"> 2018</w:t>
      </w:r>
      <w:r w:rsidRPr="00544D92">
        <w:rPr>
          <w:rFonts w:ascii="Arial" w:hAnsi="Arial" w:cs="Arial"/>
          <w:color w:val="000000"/>
        </w:rPr>
        <w:t xml:space="preserve">, tj. v této lhůtě zaslané služebnímu orgánu prostřednictvím provozovatele poštovních služeb </w:t>
      </w:r>
      <w:r w:rsidRPr="00544D92">
        <w:rPr>
          <w:rFonts w:ascii="Arial" w:hAnsi="Arial" w:cs="Arial"/>
          <w:b/>
          <w:color w:val="000000"/>
        </w:rPr>
        <w:t>na adresu státního tajemníka v Ministerstvu vnitra, Ministerstvo vnitra, Nad Štolou 3, P. O. BOX 95, 170 34 Praha 7</w:t>
      </w:r>
      <w:r w:rsidRPr="00544D92">
        <w:rPr>
          <w:rFonts w:ascii="Arial" w:hAnsi="Arial" w:cs="Arial"/>
          <w:color w:val="000000"/>
        </w:rPr>
        <w:t xml:space="preserve">, nebo osobně podají do podatelny Ministerstva vnitra na výše uvedené adrese. Žádost </w:t>
      </w:r>
      <w:r w:rsidRPr="00544D92">
        <w:rPr>
          <w:rFonts w:ascii="Arial" w:hAnsi="Arial" w:cs="Arial"/>
          <w:color w:val="000000"/>
        </w:rPr>
        <w:br/>
        <w:t xml:space="preserve">lze podat rovněž v elektronické podobě s uznávaným elektronickým podpisem </w:t>
      </w:r>
      <w:r w:rsidRPr="00544D92">
        <w:rPr>
          <w:rFonts w:ascii="Arial" w:hAnsi="Arial" w:cs="Arial"/>
          <w:color w:val="000000"/>
        </w:rPr>
        <w:br/>
        <w:t>na elektronickou adresu služebního úřadu (</w:t>
      </w:r>
      <w:hyperlink r:id="rId8" w:history="1">
        <w:r w:rsidRPr="00691F49">
          <w:rPr>
            <w:rStyle w:val="Hypertextovodkaz"/>
            <w:rFonts w:ascii="Arial" w:hAnsi="Arial" w:cs="Arial"/>
          </w:rPr>
          <w:t>posta@mvcr.cz</w:t>
        </w:r>
      </w:hyperlink>
      <w:r w:rsidRPr="00544D92">
        <w:rPr>
          <w:rFonts w:ascii="Arial" w:hAnsi="Arial" w:cs="Arial"/>
          <w:color w:val="000000"/>
        </w:rPr>
        <w:t>) nebo prostřednictvím veřejné datové sítě do datové schránky (</w:t>
      </w:r>
      <w:r w:rsidRPr="00544D92">
        <w:rPr>
          <w:rFonts w:ascii="Arial" w:hAnsi="Arial" w:cs="Arial"/>
          <w:b/>
          <w:color w:val="000000"/>
        </w:rPr>
        <w:t>ID datové schránky: krk34e3</w:t>
      </w:r>
      <w:r w:rsidRPr="00544D92">
        <w:rPr>
          <w:rFonts w:ascii="Arial" w:hAnsi="Arial" w:cs="Arial"/>
          <w:color w:val="000000"/>
        </w:rPr>
        <w:t>).</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Obálka, resp. datová zpráva, obsahující žádost včetně požadovaných listin (příloh) musí být označena slovy: „</w:t>
      </w:r>
      <w:r w:rsidRPr="00544D92">
        <w:rPr>
          <w:rFonts w:ascii="Arial" w:hAnsi="Arial" w:cs="Arial"/>
          <w:b/>
          <w:color w:val="000000"/>
        </w:rPr>
        <w:t>Neotevírat</w:t>
      </w:r>
      <w:r w:rsidRPr="00544D92">
        <w:rPr>
          <w:rFonts w:ascii="Arial" w:hAnsi="Arial" w:cs="Arial"/>
          <w:color w:val="000000"/>
        </w:rPr>
        <w:t>“ a slovy „</w:t>
      </w:r>
      <w:r w:rsidRPr="00544D92">
        <w:rPr>
          <w:rFonts w:ascii="Arial" w:hAnsi="Arial" w:cs="Arial"/>
          <w:b/>
          <w:color w:val="000000"/>
        </w:rPr>
        <w:t xml:space="preserve">Výběrové řízení na služební místo vedoucí oddělení </w:t>
      </w:r>
      <w:r w:rsidR="0032387E" w:rsidRPr="00544D92">
        <w:rPr>
          <w:rFonts w:ascii="Arial" w:hAnsi="Arial" w:cs="Arial"/>
          <w:b/>
          <w:color w:val="000000"/>
        </w:rPr>
        <w:t>systemizace a organizace státní služby ministerstva</w:t>
      </w:r>
      <w:r w:rsidRPr="00544D92">
        <w:rPr>
          <w:rFonts w:ascii="Arial" w:hAnsi="Arial" w:cs="Arial"/>
          <w:b/>
          <w:color w:val="000000"/>
        </w:rPr>
        <w:t xml:space="preserve"> v odboru </w:t>
      </w:r>
      <w:r w:rsidR="0032387E" w:rsidRPr="00544D92">
        <w:rPr>
          <w:rFonts w:ascii="Arial" w:hAnsi="Arial" w:cs="Arial"/>
          <w:b/>
          <w:color w:val="000000"/>
        </w:rPr>
        <w:t>personálním</w:t>
      </w:r>
      <w:r w:rsidRPr="00544D92">
        <w:rPr>
          <w:rFonts w:ascii="Arial" w:hAnsi="Arial" w:cs="Arial"/>
          <w:b/>
          <w:color w:val="000000"/>
        </w:rPr>
        <w:t>, ID </w:t>
      </w:r>
      <w:r w:rsidR="0032387E" w:rsidRPr="00544D92">
        <w:rPr>
          <w:rFonts w:ascii="Arial" w:hAnsi="Arial" w:cs="Arial"/>
          <w:b/>
          <w:color w:val="000000"/>
        </w:rPr>
        <w:t>30348543</w:t>
      </w:r>
      <w:r w:rsidRPr="00544D92">
        <w:rPr>
          <w:rFonts w:ascii="Arial" w:hAnsi="Arial" w:cs="Arial"/>
          <w:b/>
          <w:color w:val="000000"/>
        </w:rPr>
        <w:t>, č.j.: MV-</w:t>
      </w:r>
      <w:r w:rsidR="006B48B7" w:rsidRPr="00544D92">
        <w:rPr>
          <w:rFonts w:ascii="Arial" w:hAnsi="Arial" w:cs="Arial"/>
          <w:b/>
          <w:color w:val="000000"/>
        </w:rPr>
        <w:t>49797</w:t>
      </w:r>
      <w:r w:rsidRPr="00544D92">
        <w:rPr>
          <w:rFonts w:ascii="Arial" w:hAnsi="Arial" w:cs="Arial"/>
          <w:b/>
          <w:color w:val="000000"/>
        </w:rPr>
        <w:t>-</w:t>
      </w:r>
      <w:r w:rsidR="006B48B7" w:rsidRPr="00544D92">
        <w:rPr>
          <w:rFonts w:ascii="Arial" w:hAnsi="Arial" w:cs="Arial"/>
          <w:b/>
          <w:color w:val="000000"/>
        </w:rPr>
        <w:t>2</w:t>
      </w:r>
      <w:r w:rsidRPr="00544D92">
        <w:rPr>
          <w:rFonts w:ascii="Arial" w:hAnsi="Arial" w:cs="Arial"/>
          <w:b/>
          <w:color w:val="000000"/>
        </w:rPr>
        <w:t>/SST-2018“.</w:t>
      </w:r>
    </w:p>
    <w:p w:rsidR="00691F49" w:rsidRPr="00544D92" w:rsidRDefault="00691F49" w:rsidP="00691F49">
      <w:pPr>
        <w:spacing w:after="0" w:line="360" w:lineRule="auto"/>
        <w:jc w:val="both"/>
        <w:rPr>
          <w:rFonts w:ascii="Arial" w:hAnsi="Arial" w:cs="Arial"/>
          <w:b/>
          <w:color w:val="000000"/>
        </w:rPr>
      </w:pPr>
    </w:p>
    <w:p w:rsidR="00691F49" w:rsidRPr="00544D92" w:rsidRDefault="00691F49" w:rsidP="00691F49">
      <w:pPr>
        <w:spacing w:after="0" w:line="360" w:lineRule="auto"/>
        <w:jc w:val="both"/>
        <w:rPr>
          <w:rFonts w:ascii="Arial" w:hAnsi="Arial" w:cs="Arial"/>
          <w:b/>
          <w:color w:val="000000"/>
        </w:rPr>
      </w:pPr>
      <w:r w:rsidRPr="00544D92">
        <w:rPr>
          <w:rFonts w:ascii="Arial" w:hAnsi="Arial" w:cs="Arial"/>
          <w:b/>
          <w:color w:val="000000"/>
        </w:rPr>
        <w:t>Výběrového řízení na výše uvedené služební místo se v souladu se zákonem může zúčastnit žadatel/ka, který:</w:t>
      </w:r>
    </w:p>
    <w:p w:rsidR="00691F49" w:rsidRPr="00544D92" w:rsidRDefault="00691F49" w:rsidP="00691F49">
      <w:pPr>
        <w:numPr>
          <w:ilvl w:val="0"/>
          <w:numId w:val="1"/>
        </w:numPr>
        <w:spacing w:after="0" w:line="360" w:lineRule="auto"/>
        <w:jc w:val="both"/>
        <w:rPr>
          <w:rFonts w:ascii="Arial" w:hAnsi="Arial" w:cs="Arial"/>
          <w:color w:val="000000"/>
        </w:rPr>
      </w:pPr>
      <w:r w:rsidRPr="00544D92">
        <w:rPr>
          <w:rFonts w:ascii="Arial" w:hAnsi="Arial" w:cs="Arial"/>
          <w:color w:val="000000"/>
        </w:rPr>
        <w:t>splňuje základní předpoklady stanovené zákonem, tj.:</w:t>
      </w:r>
    </w:p>
    <w:p w:rsidR="007A46BB" w:rsidRPr="00544D92" w:rsidRDefault="007A46BB" w:rsidP="007A46BB">
      <w:pPr>
        <w:spacing w:after="0" w:line="360" w:lineRule="auto"/>
        <w:jc w:val="both"/>
        <w:rPr>
          <w:rFonts w:ascii="Arial" w:hAnsi="Arial" w:cs="Arial"/>
          <w:color w:val="000000"/>
        </w:rPr>
      </w:pPr>
    </w:p>
    <w:p w:rsidR="00691F49" w:rsidRPr="00544D92" w:rsidRDefault="007A46BB" w:rsidP="00691F49">
      <w:pPr>
        <w:numPr>
          <w:ilvl w:val="0"/>
          <w:numId w:val="2"/>
        </w:numPr>
        <w:spacing w:after="0" w:line="360" w:lineRule="auto"/>
        <w:jc w:val="both"/>
        <w:rPr>
          <w:rFonts w:ascii="Arial" w:hAnsi="Arial" w:cs="Arial"/>
          <w:color w:val="000000"/>
        </w:rPr>
      </w:pPr>
      <w:r w:rsidRPr="00544D92">
        <w:rPr>
          <w:rFonts w:ascii="Arial" w:hAnsi="Arial" w:cs="Arial"/>
          <w:color w:val="000000"/>
        </w:rPr>
        <w:t>je státním občanem České republiky, občanem jiného členského státu Evropské unie nebo občanem státu, který je smluvním státem Dohody o Evropském hospodářském prostoru</w:t>
      </w:r>
      <w:r w:rsidRPr="00544D92">
        <w:rPr>
          <w:rFonts w:ascii="Arial" w:hAnsi="Arial" w:cs="Arial"/>
          <w:color w:val="000000"/>
          <w:vertAlign w:val="superscript"/>
        </w:rPr>
        <w:footnoteReference w:id="2"/>
      </w:r>
      <w:r w:rsidRPr="00544D92">
        <w:rPr>
          <w:rFonts w:ascii="Arial" w:hAnsi="Arial" w:cs="Arial"/>
          <w:color w:val="000000"/>
        </w:rPr>
        <w:t xml:space="preserve">, </w:t>
      </w:r>
    </w:p>
    <w:p w:rsidR="00691F49" w:rsidRPr="00544D92" w:rsidRDefault="00691F49" w:rsidP="007A46BB">
      <w:pPr>
        <w:pStyle w:val="Odstavecseseznamem"/>
        <w:numPr>
          <w:ilvl w:val="0"/>
          <w:numId w:val="2"/>
        </w:numPr>
        <w:spacing w:after="0" w:line="360" w:lineRule="auto"/>
        <w:jc w:val="both"/>
        <w:rPr>
          <w:rFonts w:ascii="Arial" w:hAnsi="Arial" w:cs="Arial"/>
          <w:color w:val="000000"/>
        </w:rPr>
      </w:pPr>
      <w:r w:rsidRPr="00544D92">
        <w:rPr>
          <w:rFonts w:ascii="Arial" w:hAnsi="Arial" w:cs="Arial"/>
          <w:color w:val="000000"/>
        </w:rPr>
        <w:t>dosáhl věku 18 let [§ 25 odst. 1 písm. b) zákona];</w:t>
      </w:r>
    </w:p>
    <w:p w:rsidR="00691F49" w:rsidRPr="00544D92" w:rsidRDefault="00691F49" w:rsidP="00691F49">
      <w:pPr>
        <w:numPr>
          <w:ilvl w:val="0"/>
          <w:numId w:val="19"/>
        </w:numPr>
        <w:spacing w:after="0" w:line="360" w:lineRule="auto"/>
        <w:jc w:val="both"/>
        <w:rPr>
          <w:rFonts w:ascii="Arial" w:hAnsi="Arial" w:cs="Arial"/>
          <w:color w:val="000000"/>
        </w:rPr>
      </w:pPr>
      <w:r w:rsidRPr="00544D92">
        <w:rPr>
          <w:rFonts w:ascii="Arial" w:hAnsi="Arial" w:cs="Arial"/>
          <w:color w:val="000000"/>
        </w:rPr>
        <w:t xml:space="preserve">je plně svéprávný [§ 25 odst. 1 písm. c) zákona]; </w:t>
      </w: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předpokladu se podle § 26 odst. 1 věta šestá zákona dokládá písemným čestným prohlášením</w:t>
      </w:r>
      <w:r w:rsidRPr="00544D92">
        <w:rPr>
          <w:rFonts w:ascii="Arial" w:hAnsi="Arial" w:cs="Arial"/>
          <w:color w:val="000000"/>
          <w:vertAlign w:val="superscript"/>
        </w:rPr>
        <w:footnoteReference w:id="3"/>
      </w:r>
      <w:r w:rsidRPr="00544D92">
        <w:rPr>
          <w:rFonts w:ascii="Arial" w:hAnsi="Arial" w:cs="Arial"/>
          <w:color w:val="000000"/>
        </w:rPr>
        <w:t>;</w:t>
      </w:r>
    </w:p>
    <w:p w:rsidR="00691F49" w:rsidRPr="00544D92" w:rsidRDefault="00691F49" w:rsidP="00691F49">
      <w:pPr>
        <w:numPr>
          <w:ilvl w:val="0"/>
          <w:numId w:val="19"/>
        </w:numPr>
        <w:spacing w:after="0" w:line="360" w:lineRule="auto"/>
        <w:jc w:val="both"/>
        <w:rPr>
          <w:rFonts w:ascii="Arial" w:hAnsi="Arial" w:cs="Arial"/>
          <w:color w:val="000000"/>
        </w:rPr>
      </w:pPr>
      <w:r w:rsidRPr="00544D92">
        <w:rPr>
          <w:rFonts w:ascii="Arial" w:hAnsi="Arial" w:cs="Arial"/>
          <w:color w:val="000000"/>
        </w:rPr>
        <w:t>je bezúhonný [§ 25 odst. 1 písm. d) zákona];</w:t>
      </w:r>
    </w:p>
    <w:p w:rsidR="00691F49" w:rsidRPr="00544D92" w:rsidRDefault="00691F49" w:rsidP="00691F49">
      <w:pPr>
        <w:spacing w:after="0" w:line="360" w:lineRule="auto"/>
        <w:jc w:val="both"/>
        <w:rPr>
          <w:rFonts w:ascii="Arial" w:hAnsi="Arial" w:cs="Arial"/>
          <w:bCs/>
          <w:color w:val="000000"/>
        </w:rPr>
      </w:pPr>
      <w:r w:rsidRPr="00544D92">
        <w:rPr>
          <w:rFonts w:ascii="Arial" w:hAnsi="Arial" w:cs="Arial"/>
          <w:color w:val="000000"/>
        </w:rPr>
        <w:t>Splnění tohoto předpokladu se podle § 26 odst. 1 věta druhá zákona dokládá výpisem z evidence Rejstříku trestů, který nesmí být starší než 3 měsíce. Pokud žadatel/ka do žádosti poskytne údaje nutné k obstarání výpisu z evidence Rejstříku trestů</w:t>
      </w:r>
      <w:r w:rsidRPr="00544D92">
        <w:rPr>
          <w:rFonts w:ascii="Arial" w:hAnsi="Arial" w:cs="Arial"/>
          <w:color w:val="000000"/>
          <w:vertAlign w:val="superscript"/>
        </w:rPr>
        <w:footnoteReference w:id="4"/>
      </w:r>
      <w:r w:rsidRPr="00544D92">
        <w:rPr>
          <w:rFonts w:ascii="Arial" w:hAnsi="Arial" w:cs="Arial"/>
          <w:color w:val="000000"/>
        </w:rPr>
        <w:t>, není již povinen/a výpis z evidence Rejstříku trestů doložit, neboť si ho služební orgán vyžádá na základě poskytnutých údajů přímo od Rejstříku trestů</w:t>
      </w:r>
      <w:r w:rsidRPr="00544D92">
        <w:rPr>
          <w:rFonts w:ascii="Arial" w:hAnsi="Arial" w:cs="Arial"/>
          <w:bCs/>
          <w:color w:val="000000"/>
        </w:rPr>
        <w:t>;</w:t>
      </w:r>
      <w:r w:rsidRPr="00544D92">
        <w:rPr>
          <w:rFonts w:ascii="Arial" w:hAnsi="Arial" w:cs="Arial"/>
          <w:color w:val="000000"/>
        </w:rPr>
        <w:t xml:space="preserve">  </w:t>
      </w:r>
    </w:p>
    <w:p w:rsidR="00691F49" w:rsidRPr="00544D92" w:rsidRDefault="00691F49" w:rsidP="00691F49">
      <w:pPr>
        <w:numPr>
          <w:ilvl w:val="0"/>
          <w:numId w:val="19"/>
        </w:numPr>
        <w:spacing w:after="0" w:line="360" w:lineRule="auto"/>
        <w:jc w:val="both"/>
        <w:rPr>
          <w:rFonts w:ascii="Arial" w:hAnsi="Arial" w:cs="Arial"/>
          <w:color w:val="000000"/>
        </w:rPr>
      </w:pPr>
      <w:r w:rsidRPr="00544D92">
        <w:rPr>
          <w:rFonts w:ascii="Arial" w:hAnsi="Arial" w:cs="Arial"/>
          <w:color w:val="000000"/>
        </w:rPr>
        <w:t xml:space="preserve">dosáhl vzdělání stanoveného zákonem pro toto služební místo [§ 25 odst. 1 písm. e) zákona], tj. </w:t>
      </w:r>
      <w:r w:rsidRPr="00544D92">
        <w:rPr>
          <w:rFonts w:ascii="Arial" w:hAnsi="Arial" w:cs="Arial"/>
          <w:b/>
          <w:color w:val="000000"/>
        </w:rPr>
        <w:t>vysokoškolské vzdělání v magisterském studijním programu</w:t>
      </w:r>
      <w:r w:rsidRPr="00544D92">
        <w:rPr>
          <w:rFonts w:ascii="Arial" w:hAnsi="Arial" w:cs="Arial"/>
          <w:color w:val="000000"/>
        </w:rPr>
        <w:t xml:space="preserve">; </w:t>
      </w: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44D92">
        <w:rPr>
          <w:rFonts w:ascii="Arial" w:hAnsi="Arial" w:cs="Arial"/>
          <w:color w:val="000000"/>
          <w:vertAlign w:val="superscript"/>
        </w:rPr>
        <w:footnoteReference w:id="5"/>
      </w:r>
      <w:r w:rsidRPr="00544D92">
        <w:rPr>
          <w:rFonts w:ascii="Arial" w:hAnsi="Arial" w:cs="Arial"/>
          <w:color w:val="000000"/>
        </w:rPr>
        <w:t xml:space="preserve">; uvedenou listinu </w:t>
      </w:r>
      <w:r w:rsidRPr="00544D92">
        <w:rPr>
          <w:rFonts w:ascii="Arial" w:hAnsi="Arial" w:cs="Arial"/>
          <w:color w:val="000000"/>
        </w:rPr>
        <w:br/>
        <w:t xml:space="preserve">v takovém případě je nutné doložit následně, nejpozději před konáním pohovoru;  </w:t>
      </w:r>
    </w:p>
    <w:p w:rsidR="00691F49" w:rsidRPr="00544D92" w:rsidRDefault="00691F49" w:rsidP="00691F49">
      <w:pPr>
        <w:numPr>
          <w:ilvl w:val="0"/>
          <w:numId w:val="19"/>
        </w:numPr>
        <w:spacing w:after="0" w:line="360" w:lineRule="auto"/>
        <w:jc w:val="both"/>
        <w:rPr>
          <w:rFonts w:ascii="Arial" w:hAnsi="Arial" w:cs="Arial"/>
          <w:color w:val="000000"/>
        </w:rPr>
      </w:pPr>
      <w:r w:rsidRPr="00544D92">
        <w:rPr>
          <w:rFonts w:ascii="Arial" w:hAnsi="Arial" w:cs="Arial"/>
          <w:color w:val="000000"/>
        </w:rPr>
        <w:t xml:space="preserve">má potřebnou zdravotní způsobilost [§ 25 odst. 1 písm. f) zákona]; </w:t>
      </w: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předpokladu se podle § 26 odst. 3 zákona dokládá písemným čestným prohlášením</w:t>
      </w:r>
      <w:r w:rsidRPr="00544D92">
        <w:rPr>
          <w:rFonts w:ascii="Arial" w:hAnsi="Arial" w:cs="Arial"/>
          <w:color w:val="000000"/>
          <w:vertAlign w:val="superscript"/>
        </w:rPr>
        <w:footnoteReference w:id="6"/>
      </w:r>
      <w:r w:rsidRPr="00544D92">
        <w:rPr>
          <w:rFonts w:ascii="Arial" w:hAnsi="Arial" w:cs="Arial"/>
          <w:color w:val="000000"/>
        </w:rPr>
        <w:t>. U nejvhodnější/ho žadatele/ky vybrané/ho podle § 28 odst. 2 nebo 3 zákona služební orgán ověří splnění tohoto předpokladu zajištěním vstupní lék</w:t>
      </w:r>
      <w:r w:rsidR="00DC27EF" w:rsidRPr="00544D92">
        <w:rPr>
          <w:rFonts w:ascii="Arial" w:hAnsi="Arial" w:cs="Arial"/>
          <w:color w:val="000000"/>
        </w:rPr>
        <w:t>ařské prohlídky podle </w:t>
      </w:r>
      <w:r w:rsidRPr="00544D92">
        <w:rPr>
          <w:rFonts w:ascii="Arial" w:hAnsi="Arial" w:cs="Arial"/>
          <w:color w:val="000000"/>
        </w:rPr>
        <w:t>zákona o specifických lékařských službách;</w:t>
      </w:r>
    </w:p>
    <w:p w:rsidR="00691F49" w:rsidRPr="00544D92" w:rsidRDefault="00691F49" w:rsidP="00691F49">
      <w:pPr>
        <w:spacing w:after="0" w:line="360" w:lineRule="auto"/>
        <w:jc w:val="both"/>
        <w:rPr>
          <w:rFonts w:ascii="Arial" w:hAnsi="Arial" w:cs="Arial"/>
          <w:color w:val="000000"/>
        </w:rPr>
      </w:pPr>
    </w:p>
    <w:p w:rsidR="00985628" w:rsidRDefault="00985628" w:rsidP="00691F49">
      <w:pPr>
        <w:spacing w:after="0" w:line="360" w:lineRule="auto"/>
        <w:jc w:val="both"/>
        <w:rPr>
          <w:rFonts w:ascii="Arial" w:hAnsi="Arial" w:cs="Arial"/>
          <w:b/>
          <w:color w:val="000000"/>
          <w:u w:val="single"/>
        </w:rPr>
      </w:pPr>
    </w:p>
    <w:p w:rsidR="00691F49" w:rsidRPr="00544D92" w:rsidRDefault="00691F49" w:rsidP="00691F49">
      <w:pPr>
        <w:spacing w:after="0" w:line="360" w:lineRule="auto"/>
        <w:jc w:val="both"/>
        <w:rPr>
          <w:rFonts w:ascii="Arial" w:hAnsi="Arial" w:cs="Arial"/>
          <w:b/>
          <w:color w:val="000000"/>
          <w:u w:val="single"/>
        </w:rPr>
      </w:pPr>
      <w:r w:rsidRPr="00544D92">
        <w:rPr>
          <w:rFonts w:ascii="Arial" w:hAnsi="Arial" w:cs="Arial"/>
          <w:b/>
          <w:color w:val="000000"/>
          <w:u w:val="single"/>
        </w:rPr>
        <w:lastRenderedPageBreak/>
        <w:t>Požadavky stanovené podle § 25 odst. 5 zákona a služebním předpisem služebního orgánu:</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numPr>
          <w:ilvl w:val="0"/>
          <w:numId w:val="20"/>
        </w:numPr>
        <w:spacing w:after="0" w:line="360" w:lineRule="auto"/>
        <w:jc w:val="both"/>
        <w:rPr>
          <w:rFonts w:ascii="Arial" w:hAnsi="Arial" w:cs="Arial"/>
          <w:color w:val="000000"/>
        </w:rPr>
      </w:pPr>
      <w:r w:rsidRPr="00544D92">
        <w:rPr>
          <w:rFonts w:ascii="Arial" w:hAnsi="Arial" w:cs="Arial"/>
          <w:color w:val="000000"/>
        </w:rPr>
        <w:t xml:space="preserve">splňuje požadavek stanovený podle § 25 odst. 5 písm. b) zákona a společném služebním předpisem náměstka ministra vnitra pro státní službu a státního tajemníka v Ministerstvu vnitra č. 40/2017, kterým se stanoví požadavky na služební a pracovní místa na Ministerstvu vnitra, ve znění pozdějších společných služebních předpisů, </w:t>
      </w:r>
      <w:r w:rsidRPr="00544D92">
        <w:rPr>
          <w:rFonts w:ascii="Arial" w:hAnsi="Arial" w:cs="Arial"/>
          <w:color w:val="000000"/>
        </w:rPr>
        <w:br/>
        <w:t xml:space="preserve">kde je stanoven na služebním místě vedoucí oddělení </w:t>
      </w:r>
      <w:r w:rsidR="00C54F06" w:rsidRPr="00544D92">
        <w:rPr>
          <w:rFonts w:ascii="Arial" w:hAnsi="Arial" w:cs="Arial"/>
          <w:color w:val="000000"/>
        </w:rPr>
        <w:t>systemizace a organizace státní služby ministerstva</w:t>
      </w:r>
      <w:r w:rsidRPr="00544D92">
        <w:rPr>
          <w:rFonts w:ascii="Arial" w:hAnsi="Arial" w:cs="Arial"/>
          <w:b/>
          <w:color w:val="000000"/>
        </w:rPr>
        <w:t xml:space="preserve"> </w:t>
      </w:r>
      <w:r w:rsidRPr="00544D92">
        <w:rPr>
          <w:rFonts w:ascii="Arial" w:hAnsi="Arial" w:cs="Arial"/>
          <w:color w:val="000000"/>
        </w:rPr>
        <w:t>v</w:t>
      </w:r>
      <w:r w:rsidR="00C54F06" w:rsidRPr="00544D92">
        <w:rPr>
          <w:rFonts w:ascii="Arial" w:hAnsi="Arial" w:cs="Arial"/>
          <w:color w:val="000000"/>
        </w:rPr>
        <w:t> </w:t>
      </w:r>
      <w:r w:rsidRPr="00544D92">
        <w:rPr>
          <w:rFonts w:ascii="Arial" w:hAnsi="Arial" w:cs="Arial"/>
          <w:color w:val="000000"/>
        </w:rPr>
        <w:t>odboru</w:t>
      </w:r>
      <w:r w:rsidR="00C54F06" w:rsidRPr="00544D92">
        <w:rPr>
          <w:rFonts w:ascii="Arial" w:hAnsi="Arial" w:cs="Arial"/>
          <w:color w:val="000000"/>
        </w:rPr>
        <w:t xml:space="preserve"> personálním</w:t>
      </w:r>
      <w:r w:rsidRPr="00544D92">
        <w:rPr>
          <w:rFonts w:ascii="Arial" w:hAnsi="Arial" w:cs="Arial"/>
          <w:color w:val="000000"/>
        </w:rPr>
        <w:t xml:space="preserve"> požadavek přístupu k utajované informaci podle zákonem č. 412/2005 Sb., o oc</w:t>
      </w:r>
      <w:r w:rsidR="00DC27EF" w:rsidRPr="00544D92">
        <w:rPr>
          <w:rFonts w:ascii="Arial" w:hAnsi="Arial" w:cs="Arial"/>
          <w:color w:val="000000"/>
        </w:rPr>
        <w:t>hraně utajovaných informací a o </w:t>
      </w:r>
      <w:r w:rsidRPr="00544D92">
        <w:rPr>
          <w:rFonts w:ascii="Arial" w:hAnsi="Arial" w:cs="Arial"/>
          <w:color w:val="000000"/>
        </w:rPr>
        <w:t>bezpečnostní způsobilosti, ve zněn</w:t>
      </w:r>
      <w:r w:rsidR="00414FAC" w:rsidRPr="00544D92">
        <w:rPr>
          <w:rFonts w:ascii="Arial" w:hAnsi="Arial" w:cs="Arial"/>
          <w:color w:val="000000"/>
        </w:rPr>
        <w:t>í pozdějších předpisů, na stupeň</w:t>
      </w:r>
      <w:r w:rsidRPr="00544D92">
        <w:rPr>
          <w:rFonts w:ascii="Arial" w:hAnsi="Arial" w:cs="Arial"/>
          <w:color w:val="000000"/>
        </w:rPr>
        <w:t xml:space="preserve"> utajení „</w:t>
      </w:r>
      <w:r w:rsidRPr="00544D92">
        <w:rPr>
          <w:rFonts w:ascii="Arial" w:hAnsi="Arial" w:cs="Arial"/>
          <w:b/>
          <w:color w:val="000000"/>
        </w:rPr>
        <w:t>Důvěrné</w:t>
      </w:r>
      <w:r w:rsidRPr="00544D92">
        <w:rPr>
          <w:rFonts w:ascii="Arial" w:hAnsi="Arial" w:cs="Arial"/>
          <w:color w:val="000000"/>
        </w:rPr>
        <w:t>“;</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požadavku se dokládá úředně ov</w:t>
      </w:r>
      <w:r w:rsidR="00D20D24" w:rsidRPr="00544D92">
        <w:rPr>
          <w:rFonts w:ascii="Arial" w:hAnsi="Arial" w:cs="Arial"/>
          <w:color w:val="000000"/>
        </w:rPr>
        <w:t>ěřenou kopií platného Osvědčení</w:t>
      </w:r>
      <w:r w:rsidRPr="00544D92">
        <w:rPr>
          <w:rFonts w:ascii="Arial" w:hAnsi="Arial" w:cs="Arial"/>
          <w:color w:val="000000"/>
        </w:rPr>
        <w:t xml:space="preserve"> fyzické osoby na stupeň utajení „Důvěrné“, popřípadě úředně ověřenou kopií platného Osvědčení fyzické osoby na stupeň utajení „Tajné“ nebo „Přísně tajné“. Nedoložení tohoto dokladu není důvodem pro vyřazení žádosti podle § 27 odst. 2 zákona. Pokud žadatel/ka nedisponuje příslušným dokladem a zároveň jeho/její žádost nebude z jiných důvodů vyřazena postupem podle § 27 odst. 2 zákona, bude akceptováno, pokud žadatel</w:t>
      </w:r>
      <w:r w:rsidR="00414FAC" w:rsidRPr="00544D92">
        <w:rPr>
          <w:rFonts w:ascii="Arial" w:hAnsi="Arial" w:cs="Arial"/>
          <w:color w:val="000000"/>
        </w:rPr>
        <w:t>/ka doloží, že podal/a žádost o </w:t>
      </w:r>
      <w:r w:rsidRPr="00544D92">
        <w:rPr>
          <w:rFonts w:ascii="Arial" w:hAnsi="Arial" w:cs="Arial"/>
          <w:color w:val="000000"/>
        </w:rPr>
        <w:t>vydání osvědčení fyzické osoby příslušného stupně utajení nejpozději před vydáním rozhodnutí o jmenování na služební místo;</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spacing w:after="0" w:line="360" w:lineRule="auto"/>
        <w:jc w:val="both"/>
        <w:rPr>
          <w:rFonts w:ascii="Arial" w:hAnsi="Arial" w:cs="Arial"/>
          <w:b/>
          <w:color w:val="000000"/>
          <w:u w:val="single"/>
        </w:rPr>
      </w:pPr>
      <w:r w:rsidRPr="00544D92">
        <w:rPr>
          <w:rFonts w:ascii="Arial" w:hAnsi="Arial" w:cs="Arial"/>
          <w:b/>
          <w:color w:val="000000"/>
          <w:u w:val="single"/>
        </w:rPr>
        <w:t>Další předpoklady pro výběrová řízení na služební místa představených:</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numPr>
          <w:ilvl w:val="0"/>
          <w:numId w:val="20"/>
        </w:numPr>
        <w:spacing w:after="0" w:line="360" w:lineRule="auto"/>
        <w:jc w:val="both"/>
        <w:rPr>
          <w:rFonts w:ascii="Arial" w:hAnsi="Arial" w:cs="Arial"/>
          <w:color w:val="000000"/>
        </w:rPr>
      </w:pPr>
      <w:r w:rsidRPr="00544D92">
        <w:rPr>
          <w:rFonts w:ascii="Arial" w:hAnsi="Arial" w:cs="Arial"/>
          <w:color w:val="000000"/>
        </w:rPr>
        <w:t>je-li narozen/a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w:t>
      </w:r>
      <w:r w:rsidR="00414FAC" w:rsidRPr="00544D92">
        <w:rPr>
          <w:rFonts w:ascii="Arial" w:hAnsi="Arial" w:cs="Arial"/>
          <w:color w:val="000000"/>
        </w:rPr>
        <w:t>ubliky a Slovenské republiky, o </w:t>
      </w:r>
      <w:r w:rsidRPr="00544D92">
        <w:rPr>
          <w:rFonts w:ascii="Arial" w:hAnsi="Arial" w:cs="Arial"/>
          <w:color w:val="000000"/>
        </w:rPr>
        <w:t>tom, že nebyl/a:</w:t>
      </w:r>
    </w:p>
    <w:p w:rsidR="00691F49" w:rsidRPr="00544D92" w:rsidRDefault="00691F49" w:rsidP="00691F49">
      <w:pPr>
        <w:numPr>
          <w:ilvl w:val="0"/>
          <w:numId w:val="21"/>
        </w:numPr>
        <w:spacing w:after="0" w:line="360" w:lineRule="auto"/>
        <w:jc w:val="both"/>
        <w:rPr>
          <w:rFonts w:ascii="Arial" w:hAnsi="Arial" w:cs="Arial"/>
          <w:color w:val="000000"/>
        </w:rPr>
      </w:pPr>
      <w:r w:rsidRPr="00544D92">
        <w:rPr>
          <w:rFonts w:ascii="Arial" w:hAnsi="Arial" w:cs="Arial"/>
          <w:color w:val="000000"/>
        </w:rPr>
        <w:t>příslušníkem Sboru národní bezpečnosti zařazeným ve složce Státní bezpečnosti,</w:t>
      </w:r>
    </w:p>
    <w:p w:rsidR="00691F49" w:rsidRPr="00544D92" w:rsidRDefault="00691F49" w:rsidP="00691F49">
      <w:pPr>
        <w:numPr>
          <w:ilvl w:val="0"/>
          <w:numId w:val="21"/>
        </w:numPr>
        <w:spacing w:after="0" w:line="360" w:lineRule="auto"/>
        <w:jc w:val="both"/>
        <w:rPr>
          <w:rFonts w:ascii="Arial" w:hAnsi="Arial" w:cs="Arial"/>
          <w:color w:val="000000"/>
        </w:rPr>
      </w:pPr>
      <w:r w:rsidRPr="00544D92">
        <w:rPr>
          <w:rFonts w:ascii="Arial" w:hAnsi="Arial" w:cs="Arial"/>
          <w:color w:val="000000"/>
        </w:rPr>
        <w:t>evidován v materiálech Státní bezpečnosti jako rezident, agent, držitel propůjčeného bytu, držitel konspiračního bytu, informátor nebo ideový spolupracovník Státní bezpečnosti;</w:t>
      </w: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lastRenderedPageBreak/>
        <w:t>Splnění tohoto předpokladu lze pro účely výběrového řízení doložit též dokladem, že žadatel/ka o vydání osvědčení požádal/a. Osvědčení je však žadatel/ka povinen/na doložit nejpozději před vyhodnocením výsledků výběrového řízení výběrovou komisí;</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numPr>
          <w:ilvl w:val="0"/>
          <w:numId w:val="20"/>
        </w:numPr>
        <w:spacing w:after="0" w:line="360" w:lineRule="auto"/>
        <w:jc w:val="both"/>
        <w:rPr>
          <w:rFonts w:ascii="Arial" w:hAnsi="Arial" w:cs="Arial"/>
          <w:color w:val="000000"/>
        </w:rPr>
      </w:pPr>
      <w:r w:rsidRPr="00544D92">
        <w:rPr>
          <w:rFonts w:ascii="Arial" w:hAnsi="Arial" w:cs="Arial"/>
          <w:color w:val="000000"/>
        </w:rPr>
        <w:t>je-li narozen/a přede dnem 1. prosince 1971, předloží čestné prohlášení</w:t>
      </w:r>
      <w:r w:rsidRPr="00544D92">
        <w:rPr>
          <w:rFonts w:ascii="Arial" w:hAnsi="Arial" w:cs="Arial"/>
          <w:color w:val="000000"/>
          <w:vertAlign w:val="superscript"/>
        </w:rPr>
        <w:footnoteReference w:id="7"/>
      </w:r>
      <w:r w:rsidRPr="00544D92">
        <w:rPr>
          <w:rFonts w:ascii="Arial" w:hAnsi="Arial" w:cs="Arial"/>
          <w:color w:val="000000"/>
        </w:rPr>
        <w:t xml:space="preserve"> podle § 4 odst. 3 zákona č. 451/1991 Sb., kterým se stanoví některé další předpoklady pro</w:t>
      </w:r>
      <w:r w:rsidR="00414FAC" w:rsidRPr="00544D92">
        <w:rPr>
          <w:rFonts w:ascii="Arial" w:hAnsi="Arial" w:cs="Arial"/>
          <w:color w:val="000000"/>
        </w:rPr>
        <w:t> </w:t>
      </w:r>
      <w:r w:rsidRPr="00544D92">
        <w:rPr>
          <w:rFonts w:ascii="Arial" w:hAnsi="Arial" w:cs="Arial"/>
          <w:color w:val="000000"/>
        </w:rPr>
        <w:t>výkon některých funkcí ve státních orgánech a organizacích České a Slovenské Federativní Republiky, České republiky a Slovenské republiky, o tom, že nebyl/a:</w:t>
      </w:r>
    </w:p>
    <w:p w:rsidR="00691F49" w:rsidRPr="00544D92" w:rsidRDefault="00691F49" w:rsidP="00691F49">
      <w:pPr>
        <w:numPr>
          <w:ilvl w:val="0"/>
          <w:numId w:val="4"/>
        </w:numPr>
        <w:spacing w:after="0" w:line="360" w:lineRule="auto"/>
        <w:jc w:val="both"/>
        <w:rPr>
          <w:rFonts w:ascii="Arial" w:hAnsi="Arial" w:cs="Arial"/>
          <w:color w:val="000000"/>
        </w:rPr>
      </w:pPr>
      <w:r w:rsidRPr="00544D92">
        <w:rPr>
          <w:rFonts w:ascii="Arial" w:hAnsi="Arial" w:cs="Arial"/>
          <w:color w:val="00000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691F49" w:rsidRPr="00544D92" w:rsidRDefault="00691F49" w:rsidP="00691F49">
      <w:pPr>
        <w:numPr>
          <w:ilvl w:val="0"/>
          <w:numId w:val="4"/>
        </w:numPr>
        <w:spacing w:after="0" w:line="360" w:lineRule="auto"/>
        <w:jc w:val="both"/>
        <w:rPr>
          <w:rFonts w:ascii="Arial" w:hAnsi="Arial" w:cs="Arial"/>
          <w:color w:val="000000"/>
        </w:rPr>
      </w:pPr>
      <w:r w:rsidRPr="00544D92">
        <w:rPr>
          <w:rFonts w:ascii="Arial" w:hAnsi="Arial" w:cs="Arial"/>
          <w:color w:val="000000"/>
        </w:rPr>
        <w:t xml:space="preserve"> pracovníkem aparátu orgánů uvedených pod písmenem a) na úseku politického řízení Sboru národní bezpečnosti,</w:t>
      </w:r>
    </w:p>
    <w:p w:rsidR="00691F49" w:rsidRPr="00544D92" w:rsidRDefault="00691F49" w:rsidP="00691F49">
      <w:pPr>
        <w:numPr>
          <w:ilvl w:val="0"/>
          <w:numId w:val="4"/>
        </w:numPr>
        <w:spacing w:after="0" w:line="360" w:lineRule="auto"/>
        <w:jc w:val="both"/>
        <w:rPr>
          <w:rFonts w:ascii="Arial" w:hAnsi="Arial" w:cs="Arial"/>
          <w:color w:val="000000"/>
        </w:rPr>
      </w:pPr>
      <w:r w:rsidRPr="00544D92">
        <w:rPr>
          <w:rFonts w:ascii="Arial" w:hAnsi="Arial" w:cs="Arial"/>
          <w:color w:val="000000"/>
        </w:rPr>
        <w:t xml:space="preserve"> příslušníkem Lidových milicí,</w:t>
      </w:r>
    </w:p>
    <w:p w:rsidR="00691F49" w:rsidRPr="00544D92" w:rsidRDefault="00691F49" w:rsidP="00691F49">
      <w:pPr>
        <w:numPr>
          <w:ilvl w:val="0"/>
          <w:numId w:val="4"/>
        </w:numPr>
        <w:spacing w:after="0" w:line="360" w:lineRule="auto"/>
        <w:jc w:val="both"/>
        <w:rPr>
          <w:rFonts w:ascii="Arial" w:hAnsi="Arial" w:cs="Arial"/>
          <w:color w:val="000000"/>
        </w:rPr>
      </w:pPr>
      <w:r w:rsidRPr="00544D92">
        <w:rPr>
          <w:rFonts w:ascii="Arial" w:hAnsi="Arial" w:cs="Arial"/>
          <w:color w:val="000000"/>
        </w:rPr>
        <w:t xml:space="preserve"> členem akčního výboru Národní fronty po 25. 2. 1948, prověrkových komisí po 25. 2. 1948 nebo prověrkových a normalizačních komisí po 21. 8. 1968,</w:t>
      </w:r>
    </w:p>
    <w:p w:rsidR="00691F49" w:rsidRPr="00544D92" w:rsidRDefault="00691F49" w:rsidP="00691F49">
      <w:pPr>
        <w:numPr>
          <w:ilvl w:val="0"/>
          <w:numId w:val="4"/>
        </w:numPr>
        <w:spacing w:after="0" w:line="360" w:lineRule="auto"/>
        <w:jc w:val="both"/>
        <w:rPr>
          <w:rFonts w:ascii="Arial" w:hAnsi="Arial" w:cs="Arial"/>
          <w:color w:val="000000"/>
        </w:rPr>
      </w:pPr>
      <w:r w:rsidRPr="00544D92">
        <w:rPr>
          <w:rFonts w:ascii="Arial" w:hAnsi="Arial" w:cs="Arial"/>
          <w:color w:val="000000"/>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numPr>
          <w:ilvl w:val="0"/>
          <w:numId w:val="20"/>
        </w:numPr>
        <w:spacing w:after="0" w:line="360" w:lineRule="auto"/>
        <w:jc w:val="both"/>
        <w:rPr>
          <w:rFonts w:ascii="Arial" w:hAnsi="Arial" w:cs="Arial"/>
          <w:color w:val="000000"/>
        </w:rPr>
      </w:pPr>
      <w:r w:rsidRPr="00544D92">
        <w:rPr>
          <w:rFonts w:ascii="Arial" w:hAnsi="Arial" w:cs="Arial"/>
          <w:color w:val="000000"/>
        </w:rPr>
        <w:t xml:space="preserve">je podle § 58 odst. 3 zákona státním zaměstnancem, který má složenou úřednickou zkoušku, úředníkem územního samosprávného celku, zaměstnanec regionální rady zařazený v úřadu regionální rady, příslušníkem </w:t>
      </w:r>
      <w:r w:rsidR="00414FAC" w:rsidRPr="00544D92">
        <w:rPr>
          <w:rFonts w:ascii="Arial" w:hAnsi="Arial" w:cs="Arial"/>
          <w:color w:val="000000"/>
        </w:rPr>
        <w:t>bezpečnostního sboru alespoň ve </w:t>
      </w:r>
      <w:r w:rsidRPr="00544D92">
        <w:rPr>
          <w:rFonts w:ascii="Arial" w:hAnsi="Arial" w:cs="Arial"/>
          <w:color w:val="000000"/>
        </w:rPr>
        <w:t xml:space="preserve">služební hodnosti komisař, vojákem z povolání v důstojnické hodnosti, akademickým pracovníkem, osobou, od doby jejíhož skončení výkonu funkce uvolněného člena zastupitelstva kraje nebo obce s pověřeným obecním úřadem </w:t>
      </w:r>
      <w:r w:rsidRPr="00544D92">
        <w:rPr>
          <w:rFonts w:ascii="Arial" w:hAnsi="Arial" w:cs="Arial"/>
          <w:color w:val="000000"/>
        </w:rPr>
        <w:lastRenderedPageBreak/>
        <w:t xml:space="preserve">neuplynuly více než 3 roky nebo zaměstnanec zařazený v Kanceláři prezidenta republiky, Kanceláři Poslanecké sněmovny nebo Kanceláři Senátu; </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předpokladu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numPr>
          <w:ilvl w:val="0"/>
          <w:numId w:val="20"/>
        </w:numPr>
        <w:spacing w:after="0" w:line="360" w:lineRule="auto"/>
        <w:jc w:val="both"/>
        <w:rPr>
          <w:rFonts w:ascii="Arial" w:hAnsi="Arial" w:cs="Arial"/>
          <w:color w:val="000000"/>
        </w:rPr>
      </w:pPr>
      <w:r w:rsidRPr="00544D92">
        <w:rPr>
          <w:rFonts w:ascii="Arial" w:hAnsi="Arial" w:cs="Arial"/>
          <w:color w:val="000000"/>
        </w:rPr>
        <w:t>splňuje profesní kvalifikační předpoklad podle § 58 od</w:t>
      </w:r>
      <w:r w:rsidR="00414FAC" w:rsidRPr="00544D92">
        <w:rPr>
          <w:rFonts w:ascii="Arial" w:hAnsi="Arial" w:cs="Arial"/>
          <w:color w:val="000000"/>
        </w:rPr>
        <w:t>st. 3 zákona, že v uplynulých 4 </w:t>
      </w:r>
      <w:r w:rsidRPr="00544D92">
        <w:rPr>
          <w:rFonts w:ascii="Arial" w:hAnsi="Arial" w:cs="Arial"/>
          <w:color w:val="000000"/>
        </w:rPr>
        <w:t>letech vykonával/a nejméně po dobu 2 let činnost</w:t>
      </w:r>
      <w:r w:rsidR="00414FAC" w:rsidRPr="00544D92">
        <w:rPr>
          <w:rFonts w:ascii="Arial" w:hAnsi="Arial" w:cs="Arial"/>
          <w:color w:val="000000"/>
        </w:rPr>
        <w:t>i podle § 5 odst. 1 zákona nebo </w:t>
      </w:r>
      <w:r w:rsidRPr="00544D92">
        <w:rPr>
          <w:rFonts w:ascii="Arial" w:hAnsi="Arial" w:cs="Arial"/>
          <w:color w:val="000000"/>
        </w:rPr>
        <w:t>činnosti obdobné tj.:</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přípravu návrhů právních předpisů</w:t>
      </w:r>
      <w:r w:rsidRPr="00544D92">
        <w:rPr>
          <w:rFonts w:ascii="Arial" w:hAnsi="Arial" w:cs="Arial"/>
          <w:color w:val="000000"/>
          <w:vertAlign w:val="superscript"/>
        </w:rPr>
        <w:footnoteReference w:id="8"/>
      </w:r>
      <w:r w:rsidRPr="00544D92">
        <w:rPr>
          <w:rFonts w:ascii="Arial" w:hAnsi="Arial" w:cs="Arial"/>
          <w:color w:val="000000"/>
        </w:rPr>
        <w:t xml:space="preserve"> a zajišťování právní činnosti</w:t>
      </w:r>
      <w:r w:rsidRPr="00544D92">
        <w:rPr>
          <w:rFonts w:ascii="Arial" w:hAnsi="Arial" w:cs="Arial"/>
          <w:color w:val="000000"/>
          <w:vertAlign w:val="superscript"/>
        </w:rPr>
        <w:footnoteReference w:id="9"/>
      </w:r>
      <w:r w:rsidRPr="00544D92">
        <w:rPr>
          <w:rFonts w:ascii="Arial" w:hAnsi="Arial" w:cs="Arial"/>
          <w:color w:val="000000"/>
        </w:rPr>
        <w:t>,</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přípravu mezinárodních smluv a předpisů Evropské unie nebo jiné mezinárodní organizace,</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přípravu návrhů koncepcí, strategií a programů,</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řízení a usměrňování činnosti jiných správních úřadů, organizačních složek státu, které nejsou správními úřady, nebo orgánů veřejné moci, které nejsou správními úřady,</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státní statistickou službu,</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správu kapitoly státního rozpočtu vůči organizačním složkám státu a právnickým osobám, s výjimkou služebního úřadu, ve kterém je služba vykonávána,</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ochranu utajovaných informací podle zákona č. 412/2005 Sb., o ochraně utajovaných informací a o bezpečnostní způsobilosti, ve znění pozdějších předpisů,</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zabezpečování obrany státu,</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zajišťování vnitřního pořádku a bezpečnosti,</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obhajobu zahraničních zájmů České republiky a zájmů České republiky vyplývajících z jejího členství v Evropské unii nebo v jiné mezinárodní organizaci,</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přípravu nebo realizaci dotační politiky,</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přípravu nebo realizaci politiky výzkumu a vývoje,</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lastRenderedPageBreak/>
        <w:t>přípravu a provádění správních úkonů</w:t>
      </w:r>
      <w:r w:rsidRPr="00544D92">
        <w:rPr>
          <w:rFonts w:ascii="Arial" w:hAnsi="Arial" w:cs="Arial"/>
          <w:color w:val="000000"/>
          <w:vertAlign w:val="superscript"/>
        </w:rPr>
        <w:footnoteReference w:id="10"/>
      </w:r>
      <w:r w:rsidRPr="00544D92">
        <w:rPr>
          <w:rFonts w:ascii="Arial" w:hAnsi="Arial" w:cs="Arial"/>
          <w:color w:val="000000"/>
        </w:rPr>
        <w:t xml:space="preserve"> včetně kontroly,</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ochranu obyvatelstva, krizové řízení a integrovaný záchranný systém,</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 xml:space="preserve">zadávání veřejných zakázek, </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audit,</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zajišťování organizačních věcí služby a správy služebních vztahů a odměňování státních zaměstnanců</w:t>
      </w:r>
      <w:r w:rsidRPr="00544D92">
        <w:rPr>
          <w:rFonts w:ascii="Arial" w:hAnsi="Arial" w:cs="Arial"/>
          <w:color w:val="000000"/>
          <w:vertAlign w:val="superscript"/>
        </w:rPr>
        <w:footnoteReference w:id="11"/>
      </w:r>
      <w:r w:rsidRPr="00544D92">
        <w:rPr>
          <w:rFonts w:ascii="Arial" w:hAnsi="Arial" w:cs="Arial"/>
          <w:color w:val="000000"/>
        </w:rPr>
        <w:t xml:space="preserve">, </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řízení (činností výše uvedených),</w:t>
      </w:r>
    </w:p>
    <w:p w:rsidR="00691F49" w:rsidRPr="00544D92" w:rsidRDefault="00691F49" w:rsidP="000468D5">
      <w:pPr>
        <w:numPr>
          <w:ilvl w:val="0"/>
          <w:numId w:val="22"/>
        </w:numPr>
        <w:spacing w:after="0" w:line="360" w:lineRule="auto"/>
        <w:ind w:left="567" w:firstLine="1"/>
        <w:jc w:val="both"/>
        <w:rPr>
          <w:rFonts w:ascii="Arial" w:hAnsi="Arial" w:cs="Arial"/>
          <w:color w:val="000000"/>
        </w:rPr>
      </w:pPr>
      <w:r w:rsidRPr="00544D92">
        <w:rPr>
          <w:rFonts w:ascii="Arial" w:hAnsi="Arial" w:cs="Arial"/>
          <w:color w:val="000000"/>
        </w:rPr>
        <w:t>přípravu a vypracování odborných věcných podkladů (k činnostem výše uvedeným).</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Splnění tohoto předpokladu se podle § 51 odst. 3 zákona dokládá originálem nebo úředně ověřenou kopií příslušných listin (např. pracovní smlouva, potvrzení o zaměstnání vydané zaměstnavatelem, nebo výpis z personálního spisu), z nichž je zřejmé, kdo je vydal a které prokazují dosaženou délku a povahu činností podle § 5 odst. 1 zákona nebo činností obdobných.</w:t>
      </w:r>
    </w:p>
    <w:p w:rsidR="00691F49" w:rsidRPr="00544D92" w:rsidRDefault="00691F49" w:rsidP="00691F49">
      <w:pPr>
        <w:spacing w:after="0" w:line="360" w:lineRule="auto"/>
        <w:jc w:val="both"/>
        <w:rPr>
          <w:rFonts w:ascii="Arial" w:hAnsi="Arial" w:cs="Arial"/>
          <w:color w:val="000000"/>
        </w:rPr>
      </w:pPr>
    </w:p>
    <w:p w:rsidR="00691F49" w:rsidRPr="00544D92" w:rsidRDefault="00691F49" w:rsidP="00691F49">
      <w:pPr>
        <w:spacing w:after="0" w:line="360" w:lineRule="auto"/>
        <w:jc w:val="both"/>
        <w:rPr>
          <w:rFonts w:ascii="Arial" w:hAnsi="Arial" w:cs="Arial"/>
          <w:b/>
          <w:color w:val="000000"/>
        </w:rPr>
      </w:pPr>
      <w:r w:rsidRPr="00544D92">
        <w:rPr>
          <w:rFonts w:ascii="Arial" w:hAnsi="Arial" w:cs="Arial"/>
          <w:b/>
          <w:color w:val="000000"/>
        </w:rPr>
        <w:t>K žádosti dále žadatel/ka přiloží:</w:t>
      </w:r>
    </w:p>
    <w:p w:rsidR="00691F49" w:rsidRPr="00544D92" w:rsidRDefault="00691F49" w:rsidP="000468D5">
      <w:pPr>
        <w:numPr>
          <w:ilvl w:val="0"/>
          <w:numId w:val="23"/>
        </w:numPr>
        <w:spacing w:after="0" w:line="360" w:lineRule="auto"/>
        <w:ind w:left="709" w:hanging="709"/>
        <w:jc w:val="both"/>
        <w:rPr>
          <w:rFonts w:ascii="Arial" w:hAnsi="Arial" w:cs="Arial"/>
          <w:color w:val="000000"/>
        </w:rPr>
      </w:pPr>
      <w:r w:rsidRPr="00544D92">
        <w:rPr>
          <w:rFonts w:ascii="Arial" w:hAnsi="Arial" w:cs="Arial"/>
          <w:color w:val="000000"/>
        </w:rPr>
        <w:t>strukturovaný profesní životopis,</w:t>
      </w:r>
    </w:p>
    <w:p w:rsidR="00691F49" w:rsidRPr="00544D92" w:rsidRDefault="00691F49" w:rsidP="000468D5">
      <w:pPr>
        <w:numPr>
          <w:ilvl w:val="0"/>
          <w:numId w:val="23"/>
        </w:numPr>
        <w:spacing w:after="0" w:line="360" w:lineRule="auto"/>
        <w:ind w:left="709" w:hanging="709"/>
        <w:jc w:val="both"/>
        <w:rPr>
          <w:rFonts w:ascii="Arial" w:hAnsi="Arial" w:cs="Arial"/>
          <w:color w:val="000000"/>
        </w:rPr>
      </w:pPr>
      <w:r w:rsidRPr="00544D92">
        <w:rPr>
          <w:rFonts w:ascii="Arial" w:hAnsi="Arial" w:cs="Arial"/>
          <w:color w:val="000000"/>
        </w:rPr>
        <w:t>motivační dopis,</w:t>
      </w:r>
    </w:p>
    <w:p w:rsidR="00691F49" w:rsidRPr="00544D92" w:rsidRDefault="00691F49" w:rsidP="000468D5">
      <w:pPr>
        <w:numPr>
          <w:ilvl w:val="0"/>
          <w:numId w:val="23"/>
        </w:numPr>
        <w:spacing w:after="0" w:line="360" w:lineRule="auto"/>
        <w:ind w:left="709" w:hanging="709"/>
        <w:jc w:val="both"/>
        <w:rPr>
          <w:rFonts w:ascii="Arial" w:hAnsi="Arial" w:cs="Arial"/>
          <w:color w:val="000000"/>
        </w:rPr>
      </w:pPr>
      <w:r w:rsidRPr="00544D92">
        <w:rPr>
          <w:rFonts w:ascii="Arial" w:hAnsi="Arial" w:cs="Arial"/>
          <w:color w:val="000000"/>
        </w:rPr>
        <w:t>písemnou práci v maximálním rozsahu 5 normostran</w:t>
      </w:r>
      <w:r w:rsidRPr="00544D92">
        <w:rPr>
          <w:rFonts w:ascii="Arial" w:hAnsi="Arial" w:cs="Arial"/>
          <w:color w:val="000000"/>
          <w:vertAlign w:val="superscript"/>
        </w:rPr>
        <w:footnoteReference w:id="12"/>
      </w:r>
      <w:r w:rsidRPr="00544D92">
        <w:rPr>
          <w:rFonts w:ascii="Arial" w:hAnsi="Arial" w:cs="Arial"/>
          <w:color w:val="000000"/>
        </w:rPr>
        <w:t xml:space="preserve"> na téma: "Další směřování oddělení </w:t>
      </w:r>
      <w:r w:rsidR="00C54F06" w:rsidRPr="00544D92">
        <w:rPr>
          <w:rFonts w:ascii="Arial" w:hAnsi="Arial" w:cs="Arial"/>
          <w:color w:val="000000"/>
        </w:rPr>
        <w:t>systemizace a organizace státní služby ministerstva</w:t>
      </w:r>
      <w:r w:rsidRPr="00544D92">
        <w:rPr>
          <w:rFonts w:ascii="Arial" w:hAnsi="Arial" w:cs="Arial"/>
          <w:color w:val="000000"/>
        </w:rPr>
        <w:t xml:space="preserve"> v odboru </w:t>
      </w:r>
      <w:r w:rsidR="00C54F06" w:rsidRPr="00544D92">
        <w:rPr>
          <w:rFonts w:ascii="Arial" w:hAnsi="Arial" w:cs="Arial"/>
          <w:color w:val="000000"/>
        </w:rPr>
        <w:t>personálním</w:t>
      </w:r>
      <w:r w:rsidRPr="00544D92">
        <w:rPr>
          <w:rFonts w:ascii="Arial" w:hAnsi="Arial" w:cs="Arial"/>
          <w:color w:val="000000"/>
        </w:rPr>
        <w:t>".</w:t>
      </w:r>
    </w:p>
    <w:p w:rsidR="00CD02B3" w:rsidRDefault="00CD02B3" w:rsidP="000D78CA">
      <w:pPr>
        <w:spacing w:after="0"/>
        <w:jc w:val="both"/>
        <w:rPr>
          <w:rFonts w:ascii="Arial" w:hAnsi="Arial" w:cs="Arial"/>
          <w:b/>
          <w:color w:val="000000"/>
        </w:rPr>
      </w:pPr>
    </w:p>
    <w:p w:rsidR="00F2653C" w:rsidRPr="00544D92" w:rsidRDefault="00F2653C" w:rsidP="000D78CA">
      <w:pPr>
        <w:spacing w:after="0"/>
        <w:jc w:val="both"/>
        <w:rPr>
          <w:rFonts w:ascii="Arial" w:hAnsi="Arial" w:cs="Arial"/>
          <w:b/>
          <w:color w:val="000000"/>
        </w:rPr>
      </w:pPr>
    </w:p>
    <w:p w:rsidR="000D78CA" w:rsidRPr="00544D92" w:rsidRDefault="000D78CA" w:rsidP="000D78CA">
      <w:pPr>
        <w:spacing w:after="0"/>
        <w:jc w:val="both"/>
        <w:rPr>
          <w:rFonts w:ascii="Arial" w:hAnsi="Arial" w:cs="Arial"/>
          <w:b/>
          <w:color w:val="000000"/>
        </w:rPr>
      </w:pPr>
      <w:r w:rsidRPr="00544D92">
        <w:rPr>
          <w:rFonts w:ascii="Arial" w:hAnsi="Arial" w:cs="Arial"/>
          <w:b/>
          <w:color w:val="000000"/>
        </w:rPr>
        <w:t>Bližší informace poskytne:</w:t>
      </w:r>
    </w:p>
    <w:p w:rsidR="000D78CA" w:rsidRPr="00544D92" w:rsidRDefault="000D78CA" w:rsidP="000D78CA">
      <w:pPr>
        <w:spacing w:after="0"/>
        <w:jc w:val="both"/>
        <w:rPr>
          <w:rFonts w:ascii="Arial" w:hAnsi="Arial" w:cs="Arial"/>
          <w:color w:val="000000"/>
        </w:rPr>
      </w:pPr>
      <w:r w:rsidRPr="00544D92">
        <w:rPr>
          <w:rFonts w:ascii="Arial" w:hAnsi="Arial" w:cs="Arial"/>
          <w:color w:val="000000"/>
        </w:rPr>
        <w:t>Mgr. Luboš Kozár</w:t>
      </w:r>
    </w:p>
    <w:p w:rsidR="000D78CA" w:rsidRPr="00544D92" w:rsidRDefault="000D78CA" w:rsidP="000D78CA">
      <w:pPr>
        <w:spacing w:after="0"/>
        <w:jc w:val="both"/>
        <w:rPr>
          <w:rFonts w:ascii="Arial" w:hAnsi="Arial" w:cs="Arial"/>
          <w:color w:val="000000"/>
        </w:rPr>
      </w:pPr>
      <w:r w:rsidRPr="00544D92">
        <w:rPr>
          <w:rFonts w:ascii="Arial" w:hAnsi="Arial" w:cs="Arial"/>
          <w:color w:val="000000"/>
        </w:rPr>
        <w:t>kancelář státního tajemníka v Ministerstvu vnitra</w:t>
      </w:r>
    </w:p>
    <w:p w:rsidR="000D78CA" w:rsidRPr="00544D92" w:rsidRDefault="009A72FE" w:rsidP="000D78CA">
      <w:pPr>
        <w:spacing w:after="0"/>
        <w:jc w:val="both"/>
        <w:rPr>
          <w:rFonts w:ascii="Arial" w:hAnsi="Arial" w:cs="Arial"/>
          <w:color w:val="000000"/>
        </w:rPr>
      </w:pPr>
      <w:r>
        <w:rPr>
          <w:rFonts w:ascii="Arial" w:hAnsi="Arial" w:cs="Arial"/>
          <w:color w:val="000000"/>
        </w:rPr>
        <w:t>t</w:t>
      </w:r>
      <w:r w:rsidR="000D78CA" w:rsidRPr="00544D92">
        <w:rPr>
          <w:rFonts w:ascii="Arial" w:hAnsi="Arial" w:cs="Arial"/>
          <w:color w:val="000000"/>
        </w:rPr>
        <w:t>el.: +420 974 849 674</w:t>
      </w:r>
    </w:p>
    <w:p w:rsidR="008E50D0" w:rsidRPr="00544D92" w:rsidRDefault="000D78CA" w:rsidP="00985628">
      <w:pPr>
        <w:spacing w:after="0"/>
        <w:jc w:val="both"/>
        <w:rPr>
          <w:rFonts w:ascii="Arial" w:hAnsi="Arial" w:cs="Arial"/>
          <w:color w:val="000000"/>
        </w:rPr>
      </w:pPr>
      <w:r w:rsidRPr="00544D92">
        <w:rPr>
          <w:rFonts w:ascii="Arial" w:hAnsi="Arial" w:cs="Arial"/>
          <w:color w:val="000000"/>
        </w:rPr>
        <w:t>e-mail: lubos.kozar@mvcr.cz</w:t>
      </w:r>
      <w:r w:rsidR="00691F49" w:rsidRPr="00544D92">
        <w:rPr>
          <w:rFonts w:ascii="Arial" w:hAnsi="Arial" w:cs="Arial"/>
          <w:color w:val="000000"/>
        </w:rPr>
        <w:tab/>
      </w:r>
      <w:r w:rsidR="00691F49" w:rsidRPr="00544D92">
        <w:rPr>
          <w:rFonts w:ascii="Arial" w:hAnsi="Arial" w:cs="Arial"/>
          <w:color w:val="000000"/>
        </w:rPr>
        <w:tab/>
      </w:r>
    </w:p>
    <w:p w:rsidR="008E50D0" w:rsidRPr="00544D92" w:rsidRDefault="008E50D0" w:rsidP="00691F49">
      <w:pPr>
        <w:spacing w:after="0" w:line="360" w:lineRule="auto"/>
        <w:jc w:val="both"/>
        <w:rPr>
          <w:rFonts w:ascii="Arial" w:hAnsi="Arial" w:cs="Arial"/>
          <w:color w:val="000000"/>
        </w:rPr>
      </w:pPr>
    </w:p>
    <w:p w:rsidR="00691F49" w:rsidRPr="00544D92" w:rsidRDefault="00691F49" w:rsidP="00985628">
      <w:pPr>
        <w:spacing w:after="0" w:line="360" w:lineRule="auto"/>
        <w:jc w:val="both"/>
        <w:rPr>
          <w:rFonts w:ascii="Arial" w:hAnsi="Arial" w:cs="Arial"/>
          <w:b/>
          <w:color w:val="000000"/>
        </w:rPr>
      </w:pPr>
      <w:r w:rsidRPr="00544D92">
        <w:rPr>
          <w:rFonts w:ascii="Arial" w:hAnsi="Arial" w:cs="Arial"/>
          <w:color w:val="000000"/>
        </w:rPr>
        <w:tab/>
      </w:r>
      <w:r w:rsidRPr="00544D92">
        <w:rPr>
          <w:rFonts w:ascii="Arial" w:hAnsi="Arial" w:cs="Arial"/>
          <w:color w:val="000000"/>
        </w:rPr>
        <w:tab/>
        <w:t xml:space="preserve">                         </w:t>
      </w:r>
      <w:r w:rsidR="00985628">
        <w:rPr>
          <w:rFonts w:ascii="Arial" w:hAnsi="Arial" w:cs="Arial"/>
          <w:color w:val="000000"/>
        </w:rPr>
        <w:tab/>
      </w:r>
      <w:r w:rsidR="00985628">
        <w:rPr>
          <w:rFonts w:ascii="Arial" w:hAnsi="Arial" w:cs="Arial"/>
          <w:color w:val="000000"/>
        </w:rPr>
        <w:tab/>
      </w:r>
      <w:r w:rsidR="00985628">
        <w:rPr>
          <w:rFonts w:ascii="Arial" w:hAnsi="Arial" w:cs="Arial"/>
          <w:color w:val="000000"/>
        </w:rPr>
        <w:tab/>
      </w:r>
      <w:r w:rsidR="00985628">
        <w:rPr>
          <w:rFonts w:ascii="Arial" w:hAnsi="Arial" w:cs="Arial"/>
          <w:color w:val="000000"/>
        </w:rPr>
        <w:tab/>
      </w:r>
      <w:r w:rsidRPr="00544D92">
        <w:rPr>
          <w:rFonts w:ascii="Arial" w:hAnsi="Arial" w:cs="Arial"/>
          <w:b/>
          <w:color w:val="000000"/>
        </w:rPr>
        <w:t>Mgr. Jiří Kaucký</w:t>
      </w:r>
    </w:p>
    <w:p w:rsidR="00691F49" w:rsidRPr="00544D92" w:rsidRDefault="00691F49" w:rsidP="00691F49">
      <w:pPr>
        <w:spacing w:after="0" w:line="360" w:lineRule="auto"/>
        <w:jc w:val="both"/>
        <w:rPr>
          <w:rFonts w:ascii="Arial" w:hAnsi="Arial" w:cs="Arial"/>
          <w:color w:val="000000"/>
        </w:rPr>
      </w:pPr>
      <w:r w:rsidRPr="00544D92">
        <w:rPr>
          <w:rFonts w:ascii="Arial" w:hAnsi="Arial" w:cs="Arial"/>
          <w:color w:val="000000"/>
        </w:rPr>
        <w:t xml:space="preserve">                                                                               </w:t>
      </w:r>
      <w:bookmarkStart w:id="2" w:name="_GoBack"/>
      <w:bookmarkEnd w:id="2"/>
      <w:r w:rsidRPr="00544D92">
        <w:rPr>
          <w:rFonts w:ascii="Arial" w:hAnsi="Arial" w:cs="Arial"/>
          <w:color w:val="000000"/>
        </w:rPr>
        <w:t>státní tajemník v Ministerstvu vnitra</w:t>
      </w:r>
    </w:p>
    <w:sectPr w:rsidR="00691F49" w:rsidRPr="00544D92" w:rsidSect="00985628">
      <w:headerReference w:type="default" r:id="rId9"/>
      <w:footerReference w:type="default" r:id="rId10"/>
      <w:pgSz w:w="11906" w:h="16838"/>
      <w:pgMar w:top="1560" w:right="1418" w:bottom="198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E30" w:rsidRDefault="00DA0E30" w:rsidP="00276ED4">
      <w:pPr>
        <w:spacing w:after="0" w:line="240" w:lineRule="auto"/>
      </w:pPr>
      <w:r>
        <w:separator/>
      </w:r>
    </w:p>
  </w:endnote>
  <w:endnote w:type="continuationSeparator" w:id="0">
    <w:p w:rsidR="00DA0E30" w:rsidRDefault="00DA0E3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07830">
      <w:rPr>
        <w:rFonts w:ascii="Arial" w:hAnsi="Arial" w:cs="Arial"/>
        <w:noProof/>
      </w:rPr>
      <w:t>7</w:t>
    </w:r>
    <w:r w:rsidRPr="002B1EA2">
      <w:rPr>
        <w:rFonts w:ascii="Arial" w:hAnsi="Arial" w:cs="Arial"/>
      </w:rPr>
      <w:fldChar w:fldCharType="end"/>
    </w:r>
  </w:p>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E30" w:rsidRDefault="00DA0E30" w:rsidP="00276ED4">
      <w:pPr>
        <w:spacing w:after="0" w:line="240" w:lineRule="auto"/>
      </w:pPr>
      <w:r>
        <w:separator/>
      </w:r>
    </w:p>
  </w:footnote>
  <w:footnote w:type="continuationSeparator" w:id="0">
    <w:p w:rsidR="00DA0E30" w:rsidRDefault="00DA0E30" w:rsidP="00276ED4">
      <w:pPr>
        <w:spacing w:after="0" w:line="240" w:lineRule="auto"/>
      </w:pPr>
      <w:r>
        <w:continuationSeparator/>
      </w:r>
    </w:p>
  </w:footnote>
  <w:footnote w:id="1">
    <w:p w:rsidR="00691F49" w:rsidRDefault="00691F49" w:rsidP="00691F49">
      <w:pPr>
        <w:pStyle w:val="Textpoznpodarou"/>
        <w:spacing w:after="120" w:line="240" w:lineRule="auto"/>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 xml:space="preserve">Formulář žádosti tvoří </w:t>
      </w:r>
      <w:r>
        <w:rPr>
          <w:rFonts w:ascii="Arial" w:hAnsi="Arial" w:cs="Arial"/>
          <w:sz w:val="18"/>
          <w:szCs w:val="18"/>
        </w:rPr>
        <w:t xml:space="preserve">přílohu č. </w:t>
      </w:r>
      <w:r>
        <w:rPr>
          <w:rFonts w:ascii="Arial" w:hAnsi="Arial" w:cs="Arial"/>
          <w:sz w:val="18"/>
          <w:szCs w:val="18"/>
          <w:lang w:val="cs-CZ"/>
        </w:rPr>
        <w:t>1 tohoto oznámení.</w:t>
      </w:r>
    </w:p>
  </w:footnote>
  <w:footnote w:id="2">
    <w:p w:rsidR="007A46BB" w:rsidRPr="004C6CD7" w:rsidRDefault="007A46BB" w:rsidP="007A46BB">
      <w:pPr>
        <w:spacing w:after="0" w:line="240" w:lineRule="auto"/>
        <w:rPr>
          <w:color w:val="1F497D"/>
        </w:rPr>
      </w:pPr>
      <w:r>
        <w:rPr>
          <w:rStyle w:val="Znakapoznpodarou"/>
        </w:rPr>
        <w:footnoteRef/>
      </w:r>
      <w:r>
        <w:t xml:space="preserve"> </w:t>
      </w:r>
      <w:r w:rsidRPr="004C6CD7">
        <w:rPr>
          <w:rFonts w:ascii="Arial" w:hAnsi="Arial" w:cs="Arial"/>
          <w:sz w:val="18"/>
          <w:szCs w:val="18"/>
        </w:rPr>
        <w:t>Písemné čestné prohlášení o státním občanství je zahrnuto ve formuláři žádosti</w:t>
      </w:r>
      <w:r>
        <w:rPr>
          <w:rFonts w:ascii="Arial" w:hAnsi="Arial" w:cs="Arial"/>
          <w:sz w:val="18"/>
          <w:szCs w:val="18"/>
        </w:rPr>
        <w:t>.</w:t>
      </w:r>
    </w:p>
  </w:footnote>
  <w:footnote w:id="3">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svéprávnosti je zahrnuto ve formuláři žádosti.</w:t>
      </w:r>
    </w:p>
  </w:footnote>
  <w:footnote w:id="4">
    <w:p w:rsidR="00691F49" w:rsidRDefault="00691F49" w:rsidP="00691F49">
      <w:pPr>
        <w:pStyle w:val="Textpoznpodarou"/>
        <w:spacing w:after="120"/>
        <w:jc w:val="both"/>
        <w:rPr>
          <w:rFonts w:ascii="Arial" w:hAnsi="Arial" w:cs="Arial"/>
          <w:color w:val="FF0000"/>
          <w:sz w:val="18"/>
          <w:szCs w:val="18"/>
          <w:lang w:val="cs-CZ"/>
        </w:rPr>
      </w:pPr>
      <w:r w:rsidRPr="00544D92">
        <w:rPr>
          <w:rStyle w:val="Znakapoznpodarou"/>
          <w:rFonts w:ascii="Arial" w:hAnsi="Arial" w:cs="Arial"/>
          <w:color w:val="0D0D0D"/>
          <w:sz w:val="18"/>
          <w:szCs w:val="18"/>
        </w:rPr>
        <w:footnoteRef/>
      </w:r>
      <w:r w:rsidRPr="00544D92">
        <w:rPr>
          <w:rFonts w:ascii="Arial" w:hAnsi="Arial" w:cs="Arial"/>
          <w:color w:val="0D0D0D"/>
          <w:sz w:val="18"/>
          <w:szCs w:val="18"/>
        </w:rPr>
        <w:t xml:space="preserve"> </w:t>
      </w:r>
      <w:r w:rsidRPr="00544D92">
        <w:rPr>
          <w:rFonts w:ascii="Arial" w:hAnsi="Arial" w:cs="Arial"/>
          <w:color w:val="0D0D0D"/>
          <w:sz w:val="18"/>
          <w:szCs w:val="18"/>
          <w:lang w:val="cs-CZ"/>
        </w:rPr>
        <w:t>Rozsah údajů nutných pro obstarání výpisu z evidence Rejstříku trestů je uveden ve formuláři žádosti.</w:t>
      </w:r>
    </w:p>
  </w:footnote>
  <w:footnote w:id="5">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dosaženém vzdělání je zahrnuto ve formuláři žádosti a bude považováno za doložené, pokud žadatel/ka zaškrtne a doplní příslušné pole vztahující k tomuto čestnému prohlášení.</w:t>
      </w:r>
    </w:p>
  </w:footnote>
  <w:footnote w:id="6">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Písemné čestné prohlášení o zdravotní způsobilosti je zahrnuto ve formuláři žádosti.</w:t>
      </w:r>
    </w:p>
  </w:footnote>
  <w:footnote w:id="7">
    <w:p w:rsidR="00691F49" w:rsidRDefault="00691F49" w:rsidP="00691F49">
      <w:pPr>
        <w:pStyle w:val="Textpoznpodarou"/>
        <w:spacing w:after="120" w:line="240" w:lineRule="auto"/>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w:t>
      </w:r>
      <w:r>
        <w:rPr>
          <w:rFonts w:ascii="Arial" w:hAnsi="Arial" w:cs="Arial"/>
          <w:sz w:val="18"/>
          <w:szCs w:val="18"/>
          <w:lang w:val="cs-CZ"/>
        </w:rPr>
        <w:t xml:space="preserve">Písemné čestné prohlášení </w:t>
      </w:r>
      <w:r>
        <w:rPr>
          <w:rFonts w:ascii="Arial" w:hAnsi="Arial" w:cs="Arial"/>
          <w:sz w:val="18"/>
          <w:szCs w:val="18"/>
        </w:rPr>
        <w:t xml:space="preserve">tvoří </w:t>
      </w:r>
      <w:r>
        <w:rPr>
          <w:rFonts w:ascii="Arial" w:hAnsi="Arial" w:cs="Arial"/>
          <w:sz w:val="18"/>
          <w:szCs w:val="18"/>
          <w:lang w:val="cs-CZ"/>
        </w:rPr>
        <w:t>p</w:t>
      </w:r>
      <w:r>
        <w:rPr>
          <w:rFonts w:ascii="Arial" w:hAnsi="Arial" w:cs="Arial"/>
          <w:sz w:val="18"/>
          <w:szCs w:val="18"/>
        </w:rPr>
        <w:t xml:space="preserve">přílohu č. </w:t>
      </w:r>
      <w:r>
        <w:rPr>
          <w:rFonts w:ascii="Arial" w:hAnsi="Arial" w:cs="Arial"/>
          <w:sz w:val="18"/>
          <w:szCs w:val="18"/>
          <w:lang w:val="cs-CZ"/>
        </w:rPr>
        <w:t>2 tohoto oznámení.</w:t>
      </w:r>
    </w:p>
  </w:footnote>
  <w:footnote w:id="8">
    <w:p w:rsidR="00691F49" w:rsidRDefault="00691F49" w:rsidP="00691F49">
      <w:pPr>
        <w:pStyle w:val="Textpoznpodarou"/>
        <w:spacing w:after="120" w:line="240" w:lineRule="auto"/>
        <w:ind w:left="142" w:hanging="142"/>
        <w:jc w:val="both"/>
        <w:rPr>
          <w:rFonts w:ascii="Arial" w:hAnsi="Arial" w:cs="Arial"/>
          <w:sz w:val="18"/>
          <w:szCs w:val="18"/>
          <w:lang w:val="cs-CZ"/>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r>
        <w:rPr>
          <w:rFonts w:ascii="Arial" w:hAnsi="Arial" w:cs="Arial"/>
          <w:sz w:val="18"/>
          <w:szCs w:val="18"/>
          <w:lang w:val="cs-CZ"/>
        </w:rPr>
        <w:t xml:space="preserve">. </w:t>
      </w:r>
    </w:p>
  </w:footnote>
  <w:footnote w:id="9">
    <w:p w:rsidR="00691F49" w:rsidRDefault="00691F49" w:rsidP="00691F49">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0">
    <w:p w:rsidR="00691F49" w:rsidRDefault="00691F49" w:rsidP="00691F49">
      <w:pPr>
        <w:pStyle w:val="Textpoznpodarou"/>
        <w:spacing w:after="12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1">
    <w:p w:rsidR="00691F49" w:rsidRDefault="00691F49" w:rsidP="00691F49">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2">
    <w:p w:rsidR="00691F49" w:rsidRDefault="00691F49" w:rsidP="00691F49">
      <w:pPr>
        <w:pStyle w:val="Textpoznpodarou"/>
        <w:spacing w:after="120" w:line="240" w:lineRule="auto"/>
        <w:ind w:left="142" w:hanging="142"/>
        <w:jc w:val="both"/>
        <w:rPr>
          <w:rFonts w:ascii="Arial" w:hAnsi="Arial" w:cs="Arial"/>
          <w:sz w:val="18"/>
          <w:szCs w:val="18"/>
          <w:lang w:val="cs-CZ"/>
        </w:rPr>
      </w:pPr>
      <w:r w:rsidRPr="00544D92">
        <w:rPr>
          <w:rStyle w:val="Znakapoznpodarou"/>
          <w:rFonts w:ascii="Arial" w:hAnsi="Arial" w:cs="Arial"/>
          <w:color w:val="000000"/>
          <w:sz w:val="18"/>
          <w:szCs w:val="18"/>
        </w:rPr>
        <w:footnoteRef/>
      </w:r>
      <w:r w:rsidRPr="00544D92">
        <w:rPr>
          <w:rFonts w:ascii="Arial" w:hAnsi="Arial" w:cs="Arial"/>
          <w:color w:val="000000"/>
          <w:sz w:val="18"/>
          <w:szCs w:val="18"/>
        </w:rPr>
        <w:t xml:space="preserve"> Tj. 30 řádků x 60 znaků (celkem 1 800 znaků) podle ČSN 01 6910 </w:t>
      </w:r>
      <w:r w:rsidRPr="00544D92">
        <w:rPr>
          <w:rFonts w:ascii="Arial" w:hAnsi="Arial" w:cs="Arial"/>
          <w:i/>
          <w:iCs/>
          <w:color w:val="000000"/>
          <w:sz w:val="18"/>
          <w:szCs w:val="18"/>
        </w:rPr>
        <w:t>Úprava dokumentů zpracovaných textovými pr</w:t>
      </w:r>
      <w:r w:rsidRPr="00544D92">
        <w:rPr>
          <w:rFonts w:ascii="Arial" w:hAnsi="Arial" w:cs="Arial"/>
          <w:color w:val="000000"/>
          <w:sz w:val="18"/>
          <w:szCs w:val="18"/>
        </w:rPr>
        <w:t>ocesory, vydané Úřadem pro technickou normalizaci, metrologii a státní zkušebnictví (ÚNMZ) dne 1.</w:t>
      </w:r>
      <w:r w:rsidRPr="00544D92">
        <w:rPr>
          <w:rFonts w:ascii="Arial" w:hAnsi="Arial" w:cs="Arial"/>
          <w:color w:val="000000"/>
          <w:sz w:val="18"/>
          <w:szCs w:val="18"/>
          <w:lang w:val="cs-CZ"/>
        </w:rPr>
        <w:t xml:space="preserve"> </w:t>
      </w:r>
      <w:r w:rsidRPr="00544D92">
        <w:rPr>
          <w:rFonts w:ascii="Arial" w:hAnsi="Arial" w:cs="Arial"/>
          <w:color w:val="000000"/>
          <w:sz w:val="18"/>
          <w:szCs w:val="18"/>
        </w:rPr>
        <w:t>července</w:t>
      </w:r>
      <w:r w:rsidRPr="00544D92">
        <w:rPr>
          <w:rFonts w:ascii="Arial" w:hAnsi="Arial" w:cs="Arial"/>
          <w:color w:val="000000"/>
          <w:sz w:val="18"/>
          <w:szCs w:val="18"/>
          <w:lang w:val="cs-CZ"/>
        </w:rPr>
        <w:t xml:space="preserve"> </w:t>
      </w:r>
      <w:r w:rsidRPr="00544D92">
        <w:rPr>
          <w:rFonts w:ascii="Arial" w:hAnsi="Arial" w:cs="Arial"/>
          <w:color w:val="000000"/>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8">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9">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4">
    <w:nsid w:val="7A52637D"/>
    <w:multiLevelType w:val="hybridMultilevel"/>
    <w:tmpl w:val="79BCB070"/>
    <w:lvl w:ilvl="0" w:tplc="2536E012">
      <w:start w:val="1"/>
      <w:numFmt w:val="lowerLetter"/>
      <w:lvlText w:val="%1)"/>
      <w:lvlJc w:val="left"/>
      <w:pPr>
        <w:ind w:left="360" w:hanging="360"/>
      </w:pPr>
      <w:rPr>
        <w:rFonts w:ascii="Arial" w:eastAsia="Calibri" w:hAnsi="Arial" w:cs="Arial"/>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lvlOverride w:ilvl="2"/>
    <w:lvlOverride w:ilvl="3"/>
    <w:lvlOverride w:ilvl="4"/>
    <w:lvlOverride w:ilvl="5"/>
    <w:lvlOverride w:ilvl="6"/>
    <w:lvlOverride w:ilvl="7"/>
    <w:lvlOverride w:ilvl="8"/>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3"/>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4"/>
  </w:num>
  <w:num w:numId="9">
    <w:abstractNumId w:val="1"/>
  </w:num>
  <w:num w:numId="10">
    <w:abstractNumId w:val="7"/>
  </w:num>
  <w:num w:numId="11">
    <w:abstractNumId w:val="1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4"/>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lvlOverride w:ilvl="2"/>
    <w:lvlOverride w:ilvl="3"/>
    <w:lvlOverride w:ilvl="4"/>
    <w:lvlOverride w:ilvl="5"/>
    <w:lvlOverride w:ilvl="6"/>
    <w:lvlOverride w:ilvl="7"/>
    <w:lvlOverride w:ilvl="8"/>
  </w:num>
  <w:num w:numId="22">
    <w:abstractNumId w:val="0"/>
  </w:num>
  <w:num w:numId="23">
    <w:abstractNumId w:val="1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EF3"/>
    <w:rsid w:val="00022684"/>
    <w:rsid w:val="00025B9F"/>
    <w:rsid w:val="000444CB"/>
    <w:rsid w:val="000444E7"/>
    <w:rsid w:val="0004686D"/>
    <w:rsid w:val="000468D5"/>
    <w:rsid w:val="00063311"/>
    <w:rsid w:val="00063AAB"/>
    <w:rsid w:val="00064723"/>
    <w:rsid w:val="00073FE5"/>
    <w:rsid w:val="00080FE3"/>
    <w:rsid w:val="00084E8E"/>
    <w:rsid w:val="00084FFE"/>
    <w:rsid w:val="00085A0B"/>
    <w:rsid w:val="0009592B"/>
    <w:rsid w:val="000A227C"/>
    <w:rsid w:val="000D30E6"/>
    <w:rsid w:val="000D78CA"/>
    <w:rsid w:val="000E665F"/>
    <w:rsid w:val="000E7057"/>
    <w:rsid w:val="000F2CD8"/>
    <w:rsid w:val="000F2D84"/>
    <w:rsid w:val="001218DF"/>
    <w:rsid w:val="001219CA"/>
    <w:rsid w:val="00144156"/>
    <w:rsid w:val="00153A84"/>
    <w:rsid w:val="001560CB"/>
    <w:rsid w:val="00156603"/>
    <w:rsid w:val="00183CAD"/>
    <w:rsid w:val="0019253D"/>
    <w:rsid w:val="001961CF"/>
    <w:rsid w:val="001A353E"/>
    <w:rsid w:val="001B2F1C"/>
    <w:rsid w:val="001C12BA"/>
    <w:rsid w:val="001C1F60"/>
    <w:rsid w:val="001D2171"/>
    <w:rsid w:val="001D537E"/>
    <w:rsid w:val="001E0E59"/>
    <w:rsid w:val="001E49AA"/>
    <w:rsid w:val="001E5E7C"/>
    <w:rsid w:val="001F3EA6"/>
    <w:rsid w:val="001F7CF6"/>
    <w:rsid w:val="00203F7F"/>
    <w:rsid w:val="00210F0F"/>
    <w:rsid w:val="0022346E"/>
    <w:rsid w:val="0023739F"/>
    <w:rsid w:val="00240188"/>
    <w:rsid w:val="00242E6B"/>
    <w:rsid w:val="00272336"/>
    <w:rsid w:val="0027343F"/>
    <w:rsid w:val="00276ED4"/>
    <w:rsid w:val="00282115"/>
    <w:rsid w:val="0028519E"/>
    <w:rsid w:val="002A5619"/>
    <w:rsid w:val="002B1EA2"/>
    <w:rsid w:val="002B410A"/>
    <w:rsid w:val="002B4FD9"/>
    <w:rsid w:val="002E2A92"/>
    <w:rsid w:val="002E3D0C"/>
    <w:rsid w:val="002E3E25"/>
    <w:rsid w:val="002F09A6"/>
    <w:rsid w:val="002F75D4"/>
    <w:rsid w:val="003059FD"/>
    <w:rsid w:val="0032387E"/>
    <w:rsid w:val="003278EE"/>
    <w:rsid w:val="00334C00"/>
    <w:rsid w:val="00336923"/>
    <w:rsid w:val="00341708"/>
    <w:rsid w:val="00351267"/>
    <w:rsid w:val="00363007"/>
    <w:rsid w:val="00363AEF"/>
    <w:rsid w:val="00373815"/>
    <w:rsid w:val="00374E54"/>
    <w:rsid w:val="00384B39"/>
    <w:rsid w:val="003B06A5"/>
    <w:rsid w:val="003B692B"/>
    <w:rsid w:val="003B69A4"/>
    <w:rsid w:val="003C0AA1"/>
    <w:rsid w:val="003E430F"/>
    <w:rsid w:val="003E630C"/>
    <w:rsid w:val="00406178"/>
    <w:rsid w:val="00407830"/>
    <w:rsid w:val="00414FAC"/>
    <w:rsid w:val="00417DD3"/>
    <w:rsid w:val="0043623A"/>
    <w:rsid w:val="0044040E"/>
    <w:rsid w:val="00494F4B"/>
    <w:rsid w:val="004B2025"/>
    <w:rsid w:val="004C03D9"/>
    <w:rsid w:val="004C07B4"/>
    <w:rsid w:val="004C1342"/>
    <w:rsid w:val="004C6CD7"/>
    <w:rsid w:val="00503EE1"/>
    <w:rsid w:val="00526D0C"/>
    <w:rsid w:val="00527A3A"/>
    <w:rsid w:val="00535569"/>
    <w:rsid w:val="00544D92"/>
    <w:rsid w:val="00545139"/>
    <w:rsid w:val="005504EA"/>
    <w:rsid w:val="00550EF3"/>
    <w:rsid w:val="005544FC"/>
    <w:rsid w:val="00566A14"/>
    <w:rsid w:val="005A3F80"/>
    <w:rsid w:val="005B128C"/>
    <w:rsid w:val="005C4DC4"/>
    <w:rsid w:val="005E4B5E"/>
    <w:rsid w:val="005E7FC2"/>
    <w:rsid w:val="006060F0"/>
    <w:rsid w:val="0061716D"/>
    <w:rsid w:val="0064419A"/>
    <w:rsid w:val="00647A94"/>
    <w:rsid w:val="006811BB"/>
    <w:rsid w:val="00691F49"/>
    <w:rsid w:val="006B48B7"/>
    <w:rsid w:val="006C7AEF"/>
    <w:rsid w:val="006D0359"/>
    <w:rsid w:val="006E7C4F"/>
    <w:rsid w:val="006F282E"/>
    <w:rsid w:val="00704EFE"/>
    <w:rsid w:val="00705EF0"/>
    <w:rsid w:val="0070778B"/>
    <w:rsid w:val="0071306A"/>
    <w:rsid w:val="00726ACB"/>
    <w:rsid w:val="00732E44"/>
    <w:rsid w:val="00742870"/>
    <w:rsid w:val="00743234"/>
    <w:rsid w:val="007525D0"/>
    <w:rsid w:val="00755FF6"/>
    <w:rsid w:val="00767D32"/>
    <w:rsid w:val="0078045D"/>
    <w:rsid w:val="00790E8B"/>
    <w:rsid w:val="007A1873"/>
    <w:rsid w:val="007A1C61"/>
    <w:rsid w:val="007A294E"/>
    <w:rsid w:val="007A46BB"/>
    <w:rsid w:val="007B30F5"/>
    <w:rsid w:val="007D79E6"/>
    <w:rsid w:val="007E4D9B"/>
    <w:rsid w:val="007E5A22"/>
    <w:rsid w:val="007E7744"/>
    <w:rsid w:val="007F1A04"/>
    <w:rsid w:val="007F47AC"/>
    <w:rsid w:val="008149D6"/>
    <w:rsid w:val="008216C5"/>
    <w:rsid w:val="008278D5"/>
    <w:rsid w:val="00853241"/>
    <w:rsid w:val="0085428E"/>
    <w:rsid w:val="00860641"/>
    <w:rsid w:val="00874546"/>
    <w:rsid w:val="0087512E"/>
    <w:rsid w:val="008757FA"/>
    <w:rsid w:val="00893C49"/>
    <w:rsid w:val="00897E21"/>
    <w:rsid w:val="008A27AF"/>
    <w:rsid w:val="008B1DB3"/>
    <w:rsid w:val="008C0514"/>
    <w:rsid w:val="008C3B5F"/>
    <w:rsid w:val="008C7001"/>
    <w:rsid w:val="008E50D0"/>
    <w:rsid w:val="008E6A0B"/>
    <w:rsid w:val="008F08A1"/>
    <w:rsid w:val="008F2AF9"/>
    <w:rsid w:val="009043EE"/>
    <w:rsid w:val="009062CC"/>
    <w:rsid w:val="0092136A"/>
    <w:rsid w:val="00943EEC"/>
    <w:rsid w:val="00955869"/>
    <w:rsid w:val="00965F7F"/>
    <w:rsid w:val="009767E0"/>
    <w:rsid w:val="00982E4E"/>
    <w:rsid w:val="00985628"/>
    <w:rsid w:val="009A72FE"/>
    <w:rsid w:val="009A732F"/>
    <w:rsid w:val="009B1AD7"/>
    <w:rsid w:val="009D4C86"/>
    <w:rsid w:val="009E197D"/>
    <w:rsid w:val="00A0294A"/>
    <w:rsid w:val="00A10E8C"/>
    <w:rsid w:val="00A2087D"/>
    <w:rsid w:val="00A34D3B"/>
    <w:rsid w:val="00A363EF"/>
    <w:rsid w:val="00A36A2E"/>
    <w:rsid w:val="00A53BAF"/>
    <w:rsid w:val="00A611B6"/>
    <w:rsid w:val="00A63D07"/>
    <w:rsid w:val="00A64199"/>
    <w:rsid w:val="00A813A7"/>
    <w:rsid w:val="00A85CDE"/>
    <w:rsid w:val="00A86B6F"/>
    <w:rsid w:val="00A8763A"/>
    <w:rsid w:val="00A87679"/>
    <w:rsid w:val="00AC085E"/>
    <w:rsid w:val="00AC2FB9"/>
    <w:rsid w:val="00B16633"/>
    <w:rsid w:val="00B170B6"/>
    <w:rsid w:val="00B228A2"/>
    <w:rsid w:val="00B233FD"/>
    <w:rsid w:val="00B31116"/>
    <w:rsid w:val="00B3205E"/>
    <w:rsid w:val="00B41DD1"/>
    <w:rsid w:val="00B5441A"/>
    <w:rsid w:val="00B555A8"/>
    <w:rsid w:val="00B63A65"/>
    <w:rsid w:val="00B64751"/>
    <w:rsid w:val="00B74273"/>
    <w:rsid w:val="00B95728"/>
    <w:rsid w:val="00B95806"/>
    <w:rsid w:val="00B95840"/>
    <w:rsid w:val="00BA17EF"/>
    <w:rsid w:val="00BB18D9"/>
    <w:rsid w:val="00BE0997"/>
    <w:rsid w:val="00BF477E"/>
    <w:rsid w:val="00C0487A"/>
    <w:rsid w:val="00C052F8"/>
    <w:rsid w:val="00C11E99"/>
    <w:rsid w:val="00C31A8E"/>
    <w:rsid w:val="00C54F06"/>
    <w:rsid w:val="00C60DFF"/>
    <w:rsid w:val="00C63E1F"/>
    <w:rsid w:val="00C75DF2"/>
    <w:rsid w:val="00CA47EF"/>
    <w:rsid w:val="00CB1067"/>
    <w:rsid w:val="00CB3918"/>
    <w:rsid w:val="00CB4D15"/>
    <w:rsid w:val="00CB6F58"/>
    <w:rsid w:val="00CC35D5"/>
    <w:rsid w:val="00CC5D4F"/>
    <w:rsid w:val="00CD02B3"/>
    <w:rsid w:val="00CE2FEF"/>
    <w:rsid w:val="00CF3DEA"/>
    <w:rsid w:val="00D077DD"/>
    <w:rsid w:val="00D1468D"/>
    <w:rsid w:val="00D20D24"/>
    <w:rsid w:val="00D21560"/>
    <w:rsid w:val="00D249E3"/>
    <w:rsid w:val="00D360BF"/>
    <w:rsid w:val="00D44A1A"/>
    <w:rsid w:val="00D44EC6"/>
    <w:rsid w:val="00D773F0"/>
    <w:rsid w:val="00D85BE6"/>
    <w:rsid w:val="00DA0E30"/>
    <w:rsid w:val="00DA4BDA"/>
    <w:rsid w:val="00DB280D"/>
    <w:rsid w:val="00DB6F2E"/>
    <w:rsid w:val="00DC27EF"/>
    <w:rsid w:val="00DC47FE"/>
    <w:rsid w:val="00DD05F2"/>
    <w:rsid w:val="00DD494D"/>
    <w:rsid w:val="00DE0518"/>
    <w:rsid w:val="00DE317A"/>
    <w:rsid w:val="00DE3EA5"/>
    <w:rsid w:val="00DF3DB3"/>
    <w:rsid w:val="00E127A8"/>
    <w:rsid w:val="00E36DC6"/>
    <w:rsid w:val="00E57B44"/>
    <w:rsid w:val="00E6151B"/>
    <w:rsid w:val="00E675E7"/>
    <w:rsid w:val="00E8068A"/>
    <w:rsid w:val="00E81BB4"/>
    <w:rsid w:val="00E90D24"/>
    <w:rsid w:val="00EA2C82"/>
    <w:rsid w:val="00EB07CA"/>
    <w:rsid w:val="00EB56DF"/>
    <w:rsid w:val="00EE1577"/>
    <w:rsid w:val="00EE40B4"/>
    <w:rsid w:val="00EF4B51"/>
    <w:rsid w:val="00F040F0"/>
    <w:rsid w:val="00F2653C"/>
    <w:rsid w:val="00F26BFB"/>
    <w:rsid w:val="00F33781"/>
    <w:rsid w:val="00F43722"/>
    <w:rsid w:val="00F515FA"/>
    <w:rsid w:val="00F65829"/>
    <w:rsid w:val="00F83766"/>
    <w:rsid w:val="00F93679"/>
    <w:rsid w:val="00F94686"/>
    <w:rsid w:val="00F94ECD"/>
    <w:rsid w:val="00FA1431"/>
    <w:rsid w:val="00FB1375"/>
    <w:rsid w:val="00FB415C"/>
    <w:rsid w:val="00FB7794"/>
    <w:rsid w:val="00FC754B"/>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link w:val="Zpat"/>
    <w:uiPriority w:val="99"/>
    <w:rsid w:val="004B2025"/>
    <w:rPr>
      <w:rFonts w:ascii="Calibri" w:eastAsia="Calibri" w:hAnsi="Calibri" w:cs="Times New Roman"/>
    </w:rPr>
  </w:style>
  <w:style w:type="character" w:styleId="Siln">
    <w:name w:val="Strong"/>
    <w:uiPriority w:val="22"/>
    <w:qFormat/>
    <w:rsid w:val="00AC2FB9"/>
    <w:rPr>
      <w:b/>
      <w:bCs/>
    </w:rPr>
  </w:style>
  <w:style w:type="character" w:styleId="Hypertextovodkaz">
    <w:name w:val="Hyperlink"/>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238207">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1875</Words>
  <Characters>11067</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2018-03-13T12:29:00Z</cp:lastPrinted>
  <dcterms:created xsi:type="dcterms:W3CDTF">2018-05-09T06:48:00Z</dcterms:created>
  <dcterms:modified xsi:type="dcterms:W3CDTF">2018-05-09T07:04:00Z</dcterms:modified>
</cp:coreProperties>
</file>