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506ED">
        <w:rPr>
          <w:rFonts w:ascii="Arial" w:hAnsi="Arial" w:cs="Arial"/>
          <w:b/>
          <w:color w:val="000000" w:themeColor="text1"/>
          <w:sz w:val="24"/>
          <w:szCs w:val="24"/>
        </w:rPr>
        <w:t>komunikací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506ED">
        <w:rPr>
          <w:rFonts w:ascii="Arial" w:hAnsi="Arial" w:cs="Arial"/>
          <w:b/>
          <w:color w:val="000000" w:themeColor="text1"/>
          <w:sz w:val="24"/>
          <w:szCs w:val="24"/>
        </w:rPr>
        <w:t xml:space="preserve">provozu informačních technologií </w:t>
      </w:r>
      <w:r w:rsidR="00D506ED">
        <w:rPr>
          <w:rFonts w:ascii="Arial" w:hAnsi="Arial" w:cs="Arial"/>
          <w:b/>
          <w:color w:val="000000" w:themeColor="text1"/>
          <w:sz w:val="24"/>
          <w:szCs w:val="24"/>
        </w:rPr>
        <w:br/>
        <w:t>a komunikací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506ED">
        <w:rPr>
          <w:rFonts w:ascii="Arial" w:hAnsi="Arial" w:cs="Arial"/>
          <w:color w:val="000000" w:themeColor="text1"/>
        </w:rPr>
        <w:t>49846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D47FB">
        <w:rPr>
          <w:rFonts w:ascii="Arial" w:hAnsi="Arial" w:cs="Arial"/>
          <w:color w:val="000000" w:themeColor="text1"/>
        </w:rPr>
        <w:t>4. května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506ED" w:rsidRPr="00D506ED">
        <w:rPr>
          <w:rFonts w:ascii="Arial" w:hAnsi="Arial" w:cs="Arial"/>
          <w:b/>
          <w:color w:val="000000" w:themeColor="text1"/>
        </w:rPr>
        <w:t>komunikací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506ED">
        <w:rPr>
          <w:rFonts w:ascii="Arial" w:hAnsi="Arial" w:cs="Arial"/>
          <w:b/>
          <w:color w:val="000000" w:themeColor="text1"/>
        </w:rPr>
        <w:t>17019344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D47F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D506ED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8C26BB">
        <w:rPr>
          <w:rFonts w:ascii="Arial" w:hAnsi="Arial" w:cs="Arial"/>
          <w:b/>
        </w:rPr>
        <w:t>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Pr="00D506ED" w:rsidRDefault="000D427A" w:rsidP="00D506ED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D506ED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D506ED">
        <w:rPr>
          <w:rFonts w:ascii="Arial" w:hAnsi="Arial" w:cs="Arial"/>
        </w:rPr>
        <w:t xml:space="preserve"> </w:t>
      </w:r>
      <w:r w:rsidR="00D506ED" w:rsidRPr="00D506ED">
        <w:rPr>
          <w:rFonts w:ascii="Arial" w:hAnsi="Arial" w:cs="Arial"/>
        </w:rPr>
        <w:t>m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anažer vybraných služeb dle Základní rámcové smlouvy o zajištění komunikační podpory pro MV ČR a jím určené orgány, respektive organizace, tzv. Hlavní smlouva</w:t>
      </w:r>
      <w:r w:rsidR="00D506ED">
        <w:rPr>
          <w:rFonts w:ascii="Arial" w:eastAsia="Times New Roman" w:hAnsi="Arial" w:cs="Arial"/>
          <w:color w:val="000000"/>
          <w:lang w:eastAsia="cs-CZ"/>
        </w:rPr>
        <w:t>;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 posuzování úrovně poskytovaných služeb; správa a zabezpečení komunikačních</w:t>
      </w:r>
      <w:r w:rsidR="00D506E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a informačních technologií pro MV, prostřednictvím projektového řízení a realizace investičních a neinvestičních akcí </w:t>
      </w:r>
      <w:r w:rsidR="00D506ED">
        <w:rPr>
          <w:rFonts w:ascii="Arial" w:eastAsia="Times New Roman" w:hAnsi="Arial" w:cs="Arial"/>
          <w:color w:val="000000"/>
          <w:lang w:eastAsia="cs-CZ"/>
        </w:rPr>
        <w:br/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ve vztahu k rozvoji, obnově a servisu komunikační infrastruktury; zpravidla v součinnosti </w:t>
      </w:r>
      <w:r w:rsidR="00D506ED">
        <w:rPr>
          <w:rFonts w:ascii="Arial" w:eastAsia="Times New Roman" w:hAnsi="Arial" w:cs="Arial"/>
          <w:color w:val="000000"/>
          <w:lang w:eastAsia="cs-CZ"/>
        </w:rPr>
        <w:br/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s Národní agenturou pro komunikační a informační technologie, s. p.; realizaci požadavků útvarů MV (popř. PČR) souvisejících</w:t>
      </w:r>
      <w:r w:rsidR="00D506ED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se zabezpečením komunikačních a informačních techno</w:t>
      </w:r>
      <w:r w:rsidR="00D506ED">
        <w:rPr>
          <w:rFonts w:ascii="Arial" w:eastAsia="Times New Roman" w:hAnsi="Arial" w:cs="Arial"/>
          <w:color w:val="000000"/>
          <w:lang w:eastAsia="cs-CZ"/>
        </w:rPr>
        <w:t xml:space="preserve">logií a datových center MV; 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administrativní správ</w:t>
      </w:r>
      <w:r w:rsidR="00D506ED">
        <w:rPr>
          <w:rFonts w:ascii="Arial" w:eastAsia="Times New Roman" w:hAnsi="Arial" w:cs="Arial"/>
          <w:color w:val="000000"/>
          <w:lang w:eastAsia="cs-CZ"/>
        </w:rPr>
        <w:t>u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 internetových domén využívaných </w:t>
      </w:r>
      <w:r w:rsidR="00D506ED">
        <w:rPr>
          <w:rFonts w:ascii="Arial" w:eastAsia="Times New Roman" w:hAnsi="Arial" w:cs="Arial"/>
          <w:color w:val="000000"/>
          <w:lang w:eastAsia="cs-CZ"/>
        </w:rPr>
        <w:br/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v rezortu MV.</w:t>
      </w:r>
      <w:r w:rsidR="00D506ED" w:rsidRPr="00D506ED">
        <w:rPr>
          <w:color w:val="000000"/>
        </w:rPr>
        <w:t xml:space="preserve"> </w:t>
      </w:r>
      <w:r w:rsidR="00D506ED" w:rsidRPr="00D506ED">
        <w:rPr>
          <w:rFonts w:ascii="Arial" w:hAnsi="Arial" w:cs="Arial"/>
          <w:color w:val="000000"/>
        </w:rPr>
        <w:t xml:space="preserve">Pokročilá znalost MS OFFICE, 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znalost legislativy informačních </w:t>
      </w:r>
      <w:r w:rsidR="00D506ED">
        <w:rPr>
          <w:rFonts w:ascii="Arial" w:eastAsia="Times New Roman" w:hAnsi="Arial" w:cs="Arial"/>
          <w:color w:val="000000"/>
          <w:lang w:eastAsia="cs-CZ"/>
        </w:rPr>
        <w:br/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a komunikačních technologií výhodou, znalost </w:t>
      </w:r>
      <w:r w:rsidR="00D506ED">
        <w:rPr>
          <w:rFonts w:ascii="Arial" w:eastAsia="Times New Roman" w:hAnsi="Arial" w:cs="Arial"/>
          <w:color w:val="000000"/>
          <w:lang w:eastAsia="cs-CZ"/>
        </w:rPr>
        <w:t>organizace veřejné správy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, zkušenosti </w:t>
      </w:r>
      <w:r w:rsidR="00D506ED">
        <w:rPr>
          <w:rFonts w:ascii="Arial" w:eastAsia="Times New Roman" w:hAnsi="Arial" w:cs="Arial"/>
          <w:color w:val="000000"/>
          <w:lang w:eastAsia="cs-CZ"/>
        </w:rPr>
        <w:br/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>z přípravy projektových a technických záměrů, studii proveditelnosti</w:t>
      </w:r>
      <w:r w:rsidR="00D506ED">
        <w:rPr>
          <w:rFonts w:ascii="Arial" w:eastAsia="Times New Roman" w:hAnsi="Arial" w:cs="Arial"/>
          <w:color w:val="000000"/>
          <w:lang w:eastAsia="cs-CZ"/>
        </w:rPr>
        <w:t xml:space="preserve">, anglický jazyk na komunikativní úrovni jsou </w:t>
      </w:r>
      <w:r w:rsidR="00D506ED" w:rsidRPr="00D506ED">
        <w:rPr>
          <w:rFonts w:ascii="Arial" w:eastAsia="Times New Roman" w:hAnsi="Arial" w:cs="Arial"/>
          <w:color w:val="000000"/>
          <w:lang w:eastAsia="cs-CZ"/>
        </w:rPr>
        <w:t xml:space="preserve">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D47FB">
        <w:rPr>
          <w:rFonts w:ascii="Arial" w:hAnsi="Arial" w:cs="Arial"/>
          <w:b/>
          <w:color w:val="000000" w:themeColor="text1"/>
        </w:rPr>
        <w:t>14</w:t>
      </w:r>
      <w:r w:rsidR="00383AB7">
        <w:rPr>
          <w:rFonts w:ascii="Arial" w:hAnsi="Arial" w:cs="Arial"/>
          <w:b/>
          <w:color w:val="000000" w:themeColor="text1"/>
        </w:rPr>
        <w:t>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506E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8D47FB" w:rsidRPr="008D47FB">
        <w:rPr>
          <w:rFonts w:ascii="Arial" w:hAnsi="Arial" w:cs="Arial"/>
          <w:b/>
          <w:color w:val="000000" w:themeColor="text1"/>
        </w:rPr>
        <w:t xml:space="preserve">oddělení </w:t>
      </w:r>
      <w:r w:rsidR="00D506ED" w:rsidRPr="00D506ED">
        <w:rPr>
          <w:rFonts w:ascii="Arial" w:hAnsi="Arial" w:cs="Arial"/>
          <w:b/>
          <w:color w:val="000000" w:themeColor="text1"/>
        </w:rPr>
        <w:t>komunikací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D506ED" w:rsidRPr="00D506ED">
        <w:rPr>
          <w:rFonts w:ascii="Arial" w:hAnsi="Arial" w:cs="Arial"/>
          <w:b/>
          <w:color w:val="000000" w:themeColor="text1"/>
        </w:rPr>
        <w:t>provozu informačních technologií a komunikací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D506E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506ED">
        <w:rPr>
          <w:rFonts w:ascii="Arial" w:hAnsi="Arial" w:cs="Arial"/>
          <w:b/>
          <w:color w:val="000000" w:themeColor="text1"/>
        </w:rPr>
        <w:t>17019344</w:t>
      </w:r>
      <w:r w:rsidR="008D47FB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D47FB">
        <w:rPr>
          <w:rFonts w:ascii="Arial" w:hAnsi="Arial" w:cs="Arial"/>
          <w:b/>
          <w:color w:val="000000" w:themeColor="text1"/>
        </w:rPr>
        <w:t>4</w:t>
      </w:r>
      <w:r w:rsidR="00D506ED">
        <w:rPr>
          <w:rFonts w:ascii="Arial" w:hAnsi="Arial" w:cs="Arial"/>
          <w:b/>
          <w:color w:val="000000" w:themeColor="text1"/>
        </w:rPr>
        <w:t>9846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D51409" w:rsidRDefault="00D5140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51409" w:rsidRDefault="00D5140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51409" w:rsidRDefault="00D5140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51409" w:rsidRDefault="00D5140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506ED" w:rsidRPr="00D506ED" w:rsidRDefault="00D506ED" w:rsidP="00D506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506ED">
        <w:rPr>
          <w:rFonts w:ascii="Arial" w:hAnsi="Arial" w:cs="Arial"/>
          <w:color w:val="000000" w:themeColor="text1"/>
          <w:szCs w:val="24"/>
        </w:rPr>
        <w:t xml:space="preserve">Marcela Kasperová   </w:t>
      </w:r>
    </w:p>
    <w:p w:rsidR="00D506ED" w:rsidRPr="00D506ED" w:rsidRDefault="00D506ED" w:rsidP="00D506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506ED">
        <w:rPr>
          <w:rFonts w:ascii="Arial" w:hAnsi="Arial" w:cs="Arial"/>
          <w:color w:val="000000" w:themeColor="text1"/>
          <w:szCs w:val="24"/>
        </w:rPr>
        <w:t>odbor personální</w:t>
      </w:r>
    </w:p>
    <w:p w:rsidR="00D506ED" w:rsidRPr="00D506ED" w:rsidRDefault="00D506ED" w:rsidP="00D506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506ED">
        <w:rPr>
          <w:rFonts w:ascii="Arial" w:hAnsi="Arial" w:cs="Arial"/>
          <w:color w:val="000000" w:themeColor="text1"/>
          <w:szCs w:val="24"/>
        </w:rPr>
        <w:t xml:space="preserve">tel.: +420 974 832 344    </w:t>
      </w:r>
    </w:p>
    <w:p w:rsidR="00D506ED" w:rsidRDefault="00D506ED" w:rsidP="00D506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506ED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0659A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D506ED" w:rsidRPr="00D506ED" w:rsidRDefault="00D506ED" w:rsidP="00D506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5F3" w:rsidRDefault="00CD15F3" w:rsidP="00276ED4">
      <w:pPr>
        <w:spacing w:after="0" w:line="240" w:lineRule="auto"/>
      </w:pPr>
      <w:r>
        <w:separator/>
      </w:r>
    </w:p>
  </w:endnote>
  <w:endnote w:type="continuationSeparator" w:id="0">
    <w:p w:rsidR="00CD15F3" w:rsidRDefault="00CD15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140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5F3" w:rsidRDefault="00CD15F3" w:rsidP="00276ED4">
      <w:pPr>
        <w:spacing w:after="0" w:line="240" w:lineRule="auto"/>
      </w:pPr>
      <w:r>
        <w:separator/>
      </w:r>
    </w:p>
  </w:footnote>
  <w:footnote w:type="continuationSeparator" w:id="0">
    <w:p w:rsidR="00CD15F3" w:rsidRDefault="00CD15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B798F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5AB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A71"/>
    <w:rsid w:val="00806E9F"/>
    <w:rsid w:val="008168E7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47FB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38CB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15F3"/>
    <w:rsid w:val="00D11AFF"/>
    <w:rsid w:val="00D21582"/>
    <w:rsid w:val="00D44A1A"/>
    <w:rsid w:val="00D44EC6"/>
    <w:rsid w:val="00D47E63"/>
    <w:rsid w:val="00D506ED"/>
    <w:rsid w:val="00D51409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2E7CE-3898-44F5-814E-E0F870BDA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942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2018-05-03T05:56:00Z</cp:lastPrinted>
  <dcterms:created xsi:type="dcterms:W3CDTF">2017-07-12T04:53:00Z</dcterms:created>
  <dcterms:modified xsi:type="dcterms:W3CDTF">2018-05-03T06:11:00Z</dcterms:modified>
</cp:coreProperties>
</file>