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526C4">
        <w:rPr>
          <w:rFonts w:ascii="Arial" w:hAnsi="Arial" w:cs="Arial"/>
          <w:b/>
          <w:color w:val="000000" w:themeColor="text1"/>
          <w:sz w:val="24"/>
          <w:szCs w:val="24"/>
        </w:rPr>
        <w:t>realizace plateb a exekucí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526C4">
        <w:rPr>
          <w:rFonts w:ascii="Arial" w:hAnsi="Arial" w:cs="Arial"/>
          <w:b/>
          <w:color w:val="000000" w:themeColor="text1"/>
          <w:sz w:val="24"/>
          <w:szCs w:val="24"/>
        </w:rPr>
        <w:t xml:space="preserve">sociálního zabezpečení 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B61C2">
        <w:rPr>
          <w:rFonts w:ascii="Arial" w:hAnsi="Arial" w:cs="Arial"/>
          <w:color w:val="000000" w:themeColor="text1"/>
        </w:rPr>
        <w:t>23449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C169E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C169E">
        <w:rPr>
          <w:rFonts w:ascii="Arial" w:hAnsi="Arial" w:cs="Arial"/>
          <w:color w:val="000000" w:themeColor="text1"/>
        </w:rPr>
        <w:t>2</w:t>
      </w:r>
      <w:r w:rsidR="00CB61C2">
        <w:rPr>
          <w:rFonts w:ascii="Arial" w:hAnsi="Arial" w:cs="Arial"/>
          <w:color w:val="000000" w:themeColor="text1"/>
        </w:rPr>
        <w:t>6</w:t>
      </w:r>
      <w:r w:rsidR="004C169E">
        <w:rPr>
          <w:rFonts w:ascii="Arial" w:hAnsi="Arial" w:cs="Arial"/>
          <w:color w:val="000000" w:themeColor="text1"/>
        </w:rPr>
        <w:t>. února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1C2" w:rsidRPr="00CB61C2">
        <w:rPr>
          <w:rFonts w:ascii="Arial" w:hAnsi="Arial" w:cs="Arial"/>
          <w:b/>
          <w:color w:val="000000" w:themeColor="text1"/>
        </w:rPr>
        <w:t>realizace plateb a exekucí</w:t>
      </w:r>
      <w:r w:rsidR="00CB61C2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B61C2">
        <w:rPr>
          <w:rFonts w:ascii="Arial" w:hAnsi="Arial" w:cs="Arial"/>
          <w:b/>
          <w:color w:val="000000" w:themeColor="text1"/>
        </w:rPr>
        <w:t>17004868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CB61C2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Sociální pojištění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C169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B61C2">
        <w:rPr>
          <w:rFonts w:ascii="Arial" w:hAnsi="Arial" w:cs="Arial"/>
          <w:b/>
          <w:color w:val="000000" w:themeColor="text1"/>
        </w:rPr>
        <w:t>září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CB61C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B61C2" w:rsidRPr="00CB61C2">
        <w:rPr>
          <w:rFonts w:ascii="Arial" w:hAnsi="Arial" w:cs="Arial"/>
          <w:color w:val="000000" w:themeColor="text1"/>
        </w:rPr>
        <w:t>výkon odborných agend v oblasti dávek</w:t>
      </w:r>
      <w:r w:rsidR="00CB61C2">
        <w:rPr>
          <w:rFonts w:ascii="Arial" w:hAnsi="Arial" w:cs="Arial"/>
          <w:color w:val="000000" w:themeColor="text1"/>
        </w:rPr>
        <w:t xml:space="preserve"> </w:t>
      </w:r>
      <w:r w:rsidR="00CB61C2" w:rsidRPr="00CB61C2">
        <w:rPr>
          <w:rFonts w:ascii="Arial" w:hAnsi="Arial" w:cs="Arial"/>
          <w:color w:val="000000" w:themeColor="text1"/>
        </w:rPr>
        <w:t>důchodového pojištění a výsluhových n</w:t>
      </w:r>
      <w:bookmarkStart w:id="0" w:name="_GoBack"/>
      <w:bookmarkEnd w:id="0"/>
      <w:r w:rsidR="00CB61C2" w:rsidRPr="00CB61C2">
        <w:rPr>
          <w:rFonts w:ascii="Arial" w:hAnsi="Arial" w:cs="Arial"/>
          <w:color w:val="000000" w:themeColor="text1"/>
        </w:rPr>
        <w:t>ároků</w:t>
      </w:r>
      <w:r w:rsidR="00CB61C2">
        <w:rPr>
          <w:rFonts w:ascii="Arial" w:hAnsi="Arial" w:cs="Arial"/>
          <w:color w:val="000000" w:themeColor="text1"/>
        </w:rPr>
        <w:t xml:space="preserve"> </w:t>
      </w:r>
      <w:r w:rsidR="00CB61C2" w:rsidRPr="00CB61C2">
        <w:rPr>
          <w:rFonts w:ascii="Arial" w:hAnsi="Arial" w:cs="Arial"/>
          <w:color w:val="000000" w:themeColor="text1"/>
        </w:rPr>
        <w:t>příslušníků bezpečnostních sborů</w:t>
      </w:r>
      <w:r w:rsidR="00CB61C2">
        <w:rPr>
          <w:rFonts w:ascii="Arial" w:hAnsi="Arial" w:cs="Arial"/>
          <w:color w:val="000000" w:themeColor="text1"/>
        </w:rPr>
        <w:t xml:space="preserve">; </w:t>
      </w:r>
      <w:r w:rsidR="00CB61C2" w:rsidRPr="00CB61C2">
        <w:rPr>
          <w:rFonts w:ascii="Arial" w:hAnsi="Arial" w:cs="Arial"/>
          <w:color w:val="000000" w:themeColor="text1"/>
        </w:rPr>
        <w:t>zajišťování výkonu specializovaných činností na</w:t>
      </w:r>
      <w:r w:rsidR="00CB61C2">
        <w:rPr>
          <w:rFonts w:ascii="Arial" w:hAnsi="Arial" w:cs="Arial"/>
          <w:color w:val="000000" w:themeColor="text1"/>
        </w:rPr>
        <w:t xml:space="preserve"> </w:t>
      </w:r>
      <w:r w:rsidR="00CB61C2" w:rsidRPr="00CB61C2">
        <w:rPr>
          <w:rFonts w:ascii="Arial" w:hAnsi="Arial" w:cs="Arial"/>
          <w:color w:val="000000" w:themeColor="text1"/>
        </w:rPr>
        <w:t>úseku realizace plateb a exekucí</w:t>
      </w:r>
      <w:r w:rsidR="00CB61C2">
        <w:rPr>
          <w:rFonts w:ascii="Arial" w:hAnsi="Arial" w:cs="Arial"/>
          <w:color w:val="000000" w:themeColor="text1"/>
        </w:rPr>
        <w:t xml:space="preserve">; </w:t>
      </w:r>
      <w:r w:rsidR="00CB61C2" w:rsidRPr="00CB61C2">
        <w:rPr>
          <w:rFonts w:ascii="Arial" w:hAnsi="Arial" w:cs="Arial"/>
          <w:color w:val="000000" w:themeColor="text1"/>
        </w:rPr>
        <w:t>provádění výstupní kontroly automatizovaného</w:t>
      </w:r>
      <w:r w:rsidR="00CB61C2">
        <w:rPr>
          <w:rFonts w:ascii="Arial" w:hAnsi="Arial" w:cs="Arial"/>
          <w:color w:val="000000" w:themeColor="text1"/>
        </w:rPr>
        <w:t xml:space="preserve"> </w:t>
      </w:r>
      <w:r w:rsidR="00CB61C2" w:rsidRPr="00CB61C2">
        <w:rPr>
          <w:rFonts w:ascii="Arial" w:hAnsi="Arial" w:cs="Arial"/>
          <w:color w:val="000000" w:themeColor="text1"/>
        </w:rPr>
        <w:t>zpracování výplaty dávek a doplatků dávek</w:t>
      </w:r>
      <w:r w:rsidR="00CB61C2">
        <w:rPr>
          <w:rFonts w:ascii="Arial" w:hAnsi="Arial" w:cs="Arial"/>
          <w:color w:val="000000" w:themeColor="text1"/>
        </w:rPr>
        <w:t xml:space="preserve">; </w:t>
      </w:r>
      <w:r w:rsidR="00CB61C2" w:rsidRPr="00CB61C2">
        <w:rPr>
          <w:rFonts w:ascii="Arial" w:hAnsi="Arial" w:cs="Arial"/>
          <w:color w:val="000000" w:themeColor="text1"/>
        </w:rPr>
        <w:t>odborná konzultační a poradenská činnost v</w:t>
      </w:r>
      <w:r w:rsidR="00CB61C2">
        <w:rPr>
          <w:rFonts w:ascii="Arial" w:hAnsi="Arial" w:cs="Arial"/>
          <w:color w:val="000000" w:themeColor="text1"/>
        </w:rPr>
        <w:t> </w:t>
      </w:r>
      <w:r w:rsidR="00CB61C2" w:rsidRPr="00CB61C2">
        <w:rPr>
          <w:rFonts w:ascii="Arial" w:hAnsi="Arial" w:cs="Arial"/>
          <w:color w:val="000000" w:themeColor="text1"/>
        </w:rPr>
        <w:t>oblasti</w:t>
      </w:r>
      <w:r w:rsidR="00CB61C2">
        <w:rPr>
          <w:rFonts w:ascii="Arial" w:hAnsi="Arial" w:cs="Arial"/>
          <w:color w:val="000000" w:themeColor="text1"/>
        </w:rPr>
        <w:t xml:space="preserve"> </w:t>
      </w:r>
      <w:r w:rsidR="00CB61C2" w:rsidRPr="00CB61C2">
        <w:rPr>
          <w:rFonts w:ascii="Arial" w:hAnsi="Arial" w:cs="Arial"/>
          <w:color w:val="000000" w:themeColor="text1"/>
        </w:rPr>
        <w:t>OSZ</w:t>
      </w:r>
      <w:r w:rsidR="00CB61C2">
        <w:rPr>
          <w:rFonts w:ascii="Arial" w:hAnsi="Arial" w:cs="Arial"/>
          <w:color w:val="000000" w:themeColor="text1"/>
        </w:rPr>
        <w:t>.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CB61C2">
        <w:rPr>
          <w:rFonts w:ascii="Arial" w:hAnsi="Arial" w:cs="Arial"/>
          <w:color w:val="000000" w:themeColor="text1"/>
        </w:rPr>
        <w:t xml:space="preserve"> </w:t>
      </w:r>
      <w:r w:rsidR="00CB61C2">
        <w:rPr>
          <w:rFonts w:ascii="Arial" w:hAnsi="Arial" w:cs="Arial"/>
          <w:color w:val="000000" w:themeColor="text1"/>
        </w:rPr>
        <w:br/>
        <w:t>je</w:t>
      </w:r>
      <w:r w:rsidR="00292C0A">
        <w:rPr>
          <w:rFonts w:ascii="Arial" w:hAnsi="Arial" w:cs="Arial"/>
          <w:color w:val="000000" w:themeColor="text1"/>
        </w:rPr>
        <w:t xml:space="preserve">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</w:t>
      </w:r>
      <w:r w:rsidR="00CB61C2">
        <w:rPr>
          <w:rFonts w:ascii="Arial" w:hAnsi="Arial" w:cs="Arial"/>
          <w:color w:val="000000" w:themeColor="text1"/>
        </w:rPr>
        <w:t xml:space="preserve">je </w:t>
      </w:r>
      <w:r w:rsidR="00543F9D">
        <w:rPr>
          <w:rFonts w:ascii="Arial" w:hAnsi="Arial" w:cs="Arial"/>
          <w:color w:val="000000" w:themeColor="text1"/>
        </w:rPr>
        <w:t xml:space="preserve">vhodné </w:t>
      </w:r>
      <w:r w:rsidR="00CB61C2">
        <w:rPr>
          <w:rFonts w:ascii="Arial" w:hAnsi="Arial" w:cs="Arial"/>
          <w:color w:val="000000" w:themeColor="text1"/>
        </w:rPr>
        <w:t xml:space="preserve">i </w:t>
      </w:r>
      <w:r w:rsidR="00543F9D">
        <w:rPr>
          <w:rFonts w:ascii="Arial" w:hAnsi="Arial" w:cs="Arial"/>
          <w:color w:val="000000" w:themeColor="text1"/>
        </w:rPr>
        <w:t>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7236B">
        <w:rPr>
          <w:rFonts w:ascii="Arial" w:hAnsi="Arial" w:cs="Arial"/>
          <w:b/>
          <w:color w:val="000000" w:themeColor="text1"/>
        </w:rPr>
        <w:t>30. dubna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61C2" w:rsidRPr="00CB61C2">
        <w:rPr>
          <w:rFonts w:ascii="Arial" w:hAnsi="Arial" w:cs="Arial"/>
          <w:b/>
          <w:color w:val="000000" w:themeColor="text1"/>
        </w:rPr>
        <w:t>realizace plateb a exekucí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B61C2" w:rsidRPr="00CB61C2">
        <w:rPr>
          <w:rFonts w:ascii="Arial" w:hAnsi="Arial" w:cs="Arial"/>
          <w:b/>
          <w:color w:val="000000" w:themeColor="text1"/>
        </w:rPr>
        <w:t>sociálního zabezpečení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CB61C2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61C2">
        <w:rPr>
          <w:rFonts w:ascii="Arial" w:hAnsi="Arial" w:cs="Arial"/>
          <w:b/>
          <w:color w:val="000000" w:themeColor="text1"/>
        </w:rPr>
        <w:t>17004868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CB61C2">
        <w:rPr>
          <w:rFonts w:ascii="Arial" w:hAnsi="Arial" w:cs="Arial"/>
          <w:b/>
          <w:color w:val="000000" w:themeColor="text1"/>
        </w:rPr>
        <w:t>č</w:t>
      </w:r>
      <w:r w:rsidR="007F0CF3" w:rsidRPr="00033C70">
        <w:rPr>
          <w:rFonts w:ascii="Arial" w:hAnsi="Arial" w:cs="Arial"/>
          <w:b/>
          <w:color w:val="000000" w:themeColor="text1"/>
        </w:rPr>
        <w:t>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B61C2">
        <w:rPr>
          <w:rFonts w:ascii="Arial" w:hAnsi="Arial" w:cs="Arial"/>
          <w:b/>
          <w:color w:val="000000" w:themeColor="text1"/>
        </w:rPr>
        <w:t>23449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4C169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45591" w:rsidRDefault="00A4559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B61C2" w:rsidRPr="00CB61C2" w:rsidRDefault="00CB61C2" w:rsidP="00CB61C2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CB61C2">
        <w:rPr>
          <w:rStyle w:val="Hypertextovodkaz"/>
          <w:rFonts w:ascii="Arial" w:hAnsi="Arial" w:cs="Arial"/>
          <w:color w:val="auto"/>
          <w:szCs w:val="24"/>
          <w:u w:val="none"/>
        </w:rPr>
        <w:t xml:space="preserve">Marcela Kasperová   </w:t>
      </w:r>
    </w:p>
    <w:p w:rsidR="00CB61C2" w:rsidRPr="00CB61C2" w:rsidRDefault="00CB61C2" w:rsidP="00CB61C2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CB61C2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CB61C2" w:rsidRPr="00CB61C2" w:rsidRDefault="00CB61C2" w:rsidP="00CB61C2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CB61C2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+420 974 832 344    </w:t>
      </w:r>
    </w:p>
    <w:p w:rsidR="00CB61C2" w:rsidRDefault="00CB61C2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CB61C2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287671">
          <w:rPr>
            <w:rStyle w:val="Hypertextovodkaz"/>
            <w:rFonts w:ascii="Arial" w:hAnsi="Arial" w:cs="Arial"/>
            <w:szCs w:val="24"/>
          </w:rPr>
          <w:t>marcela.kasperova@mvcr.cz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0C7" w:rsidRDefault="00D520C7" w:rsidP="00276ED4">
      <w:pPr>
        <w:spacing w:after="0" w:line="240" w:lineRule="auto"/>
      </w:pPr>
      <w:r>
        <w:separator/>
      </w:r>
    </w:p>
  </w:endnote>
  <w:endnote w:type="continuationSeparator" w:id="0">
    <w:p w:rsidR="00D520C7" w:rsidRDefault="00D520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236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0C7" w:rsidRDefault="00D520C7" w:rsidP="00276ED4">
      <w:pPr>
        <w:spacing w:after="0" w:line="240" w:lineRule="auto"/>
      </w:pPr>
      <w:r>
        <w:separator/>
      </w:r>
    </w:p>
  </w:footnote>
  <w:footnote w:type="continuationSeparator" w:id="0">
    <w:p w:rsidR="00D520C7" w:rsidRDefault="00D520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7236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24335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C169E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26C4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45591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D5344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E3F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1C2"/>
    <w:rsid w:val="00CB6F58"/>
    <w:rsid w:val="00CC35D5"/>
    <w:rsid w:val="00D11AFF"/>
    <w:rsid w:val="00D20734"/>
    <w:rsid w:val="00D44A1A"/>
    <w:rsid w:val="00D44EC6"/>
    <w:rsid w:val="00D47E63"/>
    <w:rsid w:val="00D520C7"/>
    <w:rsid w:val="00D6071B"/>
    <w:rsid w:val="00D659A2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433A5-3952-4E8F-8AB5-4368B2AB6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834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2017-12-27T08:44:00Z</cp:lastPrinted>
  <dcterms:created xsi:type="dcterms:W3CDTF">2017-07-12T04:53:00Z</dcterms:created>
  <dcterms:modified xsi:type="dcterms:W3CDTF">2018-02-22T09:26:00Z</dcterms:modified>
</cp:coreProperties>
</file>