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0F63EA">
        <w:rPr>
          <w:rFonts w:ascii="Arial" w:hAnsi="Arial" w:cs="Arial"/>
          <w:b/>
          <w:sz w:val="24"/>
          <w:szCs w:val="24"/>
        </w:rPr>
        <w:t>dlouhodobých víz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0F63EA">
        <w:rPr>
          <w:rFonts w:ascii="Arial" w:hAnsi="Arial" w:cs="Arial"/>
          <w:b/>
          <w:sz w:val="24"/>
          <w:szCs w:val="24"/>
        </w:rPr>
        <w:t>správním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5C37CB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0F63EA">
        <w:rPr>
          <w:rFonts w:ascii="Arial" w:hAnsi="Arial" w:cs="Arial"/>
        </w:rPr>
        <w:t>16634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B24047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DF5B55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0F63EA">
        <w:rPr>
          <w:rFonts w:ascii="Arial" w:hAnsi="Arial" w:cs="Arial"/>
        </w:rPr>
        <w:t>9</w:t>
      </w:r>
      <w:r w:rsidR="000033AA">
        <w:rPr>
          <w:rFonts w:ascii="Arial" w:hAnsi="Arial" w:cs="Arial"/>
        </w:rPr>
        <w:t>. února</w:t>
      </w:r>
      <w:r w:rsidR="00B24047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0F63EA" w:rsidRPr="000F63EA">
        <w:rPr>
          <w:rFonts w:ascii="Arial" w:hAnsi="Arial" w:cs="Arial"/>
          <w:b/>
          <w:color w:val="000000" w:themeColor="text1"/>
        </w:rPr>
        <w:t>dlouhodobých víz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0F63EA">
        <w:rPr>
          <w:rFonts w:ascii="Arial" w:hAnsi="Arial" w:cs="Arial"/>
          <w:b/>
          <w:color w:val="000000" w:themeColor="text1"/>
        </w:rPr>
        <w:t>30307674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0033AA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5C37CB" w:rsidRDefault="000033AA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220078" w:rsidRPr="00220078">
        <w:rPr>
          <w:rFonts w:ascii="Arial" w:hAnsi="Arial" w:cs="Arial"/>
          <w:b/>
          <w:color w:val="000000" w:themeColor="text1"/>
        </w:rPr>
        <w:t>Praha</w:t>
      </w:r>
      <w:r w:rsidR="0057691E" w:rsidRPr="00220078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C37CB">
        <w:rPr>
          <w:rFonts w:ascii="Arial" w:hAnsi="Arial" w:cs="Arial"/>
          <w:b/>
          <w:color w:val="000000" w:themeColor="text1"/>
        </w:rPr>
        <w:t>květen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0033AA">
        <w:rPr>
          <w:rFonts w:ascii="Arial" w:hAnsi="Arial" w:cs="Arial"/>
          <w:b/>
          <w:color w:val="000000" w:themeColor="text1"/>
        </w:rPr>
        <w:t>3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0033AA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831D9A">
        <w:rPr>
          <w:rFonts w:ascii="Arial" w:hAnsi="Arial" w:cs="Arial"/>
          <w:color w:val="000000" w:themeColor="text1"/>
        </w:rPr>
        <w:t xml:space="preserve">přezkoumávání věcně </w:t>
      </w:r>
      <w:r w:rsidR="00831D9A">
        <w:rPr>
          <w:rFonts w:ascii="Arial" w:hAnsi="Arial" w:cs="Arial"/>
          <w:color w:val="000000" w:themeColor="text1"/>
        </w:rPr>
        <w:br/>
        <w:t xml:space="preserve">a právně komplikovaných rozhodnutí Ministerstva vnitra v rozsahu zákona č. 326/1999 Sb., </w:t>
      </w:r>
      <w:r w:rsidR="00831D9A">
        <w:rPr>
          <w:rFonts w:ascii="Arial" w:hAnsi="Arial" w:cs="Arial"/>
          <w:color w:val="000000" w:themeColor="text1"/>
        </w:rPr>
        <w:br/>
        <w:t xml:space="preserve">o pobytu cizinců na území České republiky a o změně některých zákonů, ve znění pozdějších předpisů, včetně přezkumného řízení, obnovy řízení a nového rozhodování ve věci; výkon další souvisejících úkonů vyplývajících ze zvláštních právních předpisů (např. zákon č. 500/2004 Sb., správní řád, ve znění pozdějších předpisů). </w:t>
      </w:r>
      <w:r w:rsidR="00A745D9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0033AA">
        <w:rPr>
          <w:rFonts w:ascii="Arial" w:hAnsi="Arial" w:cs="Arial"/>
          <w:color w:val="000000" w:themeColor="text1"/>
        </w:rPr>
        <w:t xml:space="preserve"> a ASPI</w:t>
      </w:r>
      <w:r w:rsidR="00A745D9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>j</w:t>
      </w:r>
      <w:r w:rsidR="000033AA">
        <w:rPr>
          <w:rFonts w:ascii="Arial" w:hAnsi="Arial" w:cs="Arial"/>
          <w:color w:val="000000" w:themeColor="text1"/>
        </w:rPr>
        <w:t>sou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0F63EA">
        <w:rPr>
          <w:rFonts w:ascii="Arial" w:hAnsi="Arial" w:cs="Arial"/>
          <w:b/>
        </w:rPr>
        <w:t>1</w:t>
      </w:r>
      <w:r w:rsidR="00DF5B55">
        <w:rPr>
          <w:rFonts w:ascii="Arial" w:hAnsi="Arial" w:cs="Arial"/>
          <w:b/>
        </w:rPr>
        <w:t xml:space="preserve">. </w:t>
      </w:r>
      <w:r w:rsidR="000F63EA">
        <w:rPr>
          <w:rFonts w:ascii="Arial" w:hAnsi="Arial" w:cs="Arial"/>
          <w:b/>
        </w:rPr>
        <w:t>března</w:t>
      </w:r>
      <w:r w:rsidR="0057691E">
        <w:rPr>
          <w:rFonts w:ascii="Arial" w:hAnsi="Arial" w:cs="Arial"/>
          <w:b/>
        </w:rPr>
        <w:t xml:space="preserve"> 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provozovatele </w:t>
      </w:r>
      <w:r w:rsidRPr="00380273">
        <w:rPr>
          <w:rFonts w:ascii="Arial" w:hAnsi="Arial" w:cs="Arial"/>
        </w:rPr>
        <w:lastRenderedPageBreak/>
        <w:t>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0F63EA" w:rsidRPr="000F63EA">
        <w:rPr>
          <w:rFonts w:ascii="Arial" w:hAnsi="Arial" w:cs="Arial"/>
          <w:b/>
          <w:color w:val="000000" w:themeColor="text1"/>
        </w:rPr>
        <w:t>dlouhodobých víz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</w:t>
      </w:r>
      <w:r w:rsidR="000F63EA">
        <w:rPr>
          <w:rFonts w:ascii="Arial" w:hAnsi="Arial" w:cs="Arial"/>
          <w:b/>
          <w:color w:val="000000" w:themeColor="text1"/>
        </w:rPr>
        <w:t>správním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0F63EA">
        <w:rPr>
          <w:rFonts w:ascii="Arial" w:hAnsi="Arial" w:cs="Arial"/>
          <w:b/>
          <w:color w:val="000000" w:themeColor="text1"/>
        </w:rPr>
        <w:t>30307674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0F63EA">
        <w:rPr>
          <w:rFonts w:ascii="Arial" w:hAnsi="Arial" w:cs="Arial"/>
          <w:b/>
          <w:color w:val="000000" w:themeColor="text1"/>
        </w:rPr>
        <w:t>16634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24047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45B15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45B15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B24047" w:rsidRDefault="00B24047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831D9A" w:rsidRDefault="00831D9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831D9A" w:rsidRDefault="00831D9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831D9A" w:rsidRDefault="00831D9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831D9A" w:rsidRDefault="00831D9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831D9A" w:rsidRPr="00831D9A" w:rsidRDefault="00831D9A" w:rsidP="00831D9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31D9A">
        <w:rPr>
          <w:rFonts w:ascii="Arial" w:hAnsi="Arial" w:cs="Arial"/>
          <w:color w:val="000000" w:themeColor="text1"/>
        </w:rPr>
        <w:t>Alexandra Drábová</w:t>
      </w:r>
    </w:p>
    <w:p w:rsidR="00831D9A" w:rsidRPr="00831D9A" w:rsidRDefault="00831D9A" w:rsidP="00831D9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31D9A">
        <w:rPr>
          <w:rFonts w:ascii="Arial" w:hAnsi="Arial" w:cs="Arial"/>
          <w:color w:val="000000" w:themeColor="text1"/>
        </w:rPr>
        <w:t>odbor personální</w:t>
      </w:r>
    </w:p>
    <w:p w:rsidR="00831D9A" w:rsidRPr="00831D9A" w:rsidRDefault="00831D9A" w:rsidP="00831D9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31D9A">
        <w:rPr>
          <w:rFonts w:ascii="Arial" w:hAnsi="Arial" w:cs="Arial"/>
          <w:color w:val="000000" w:themeColor="text1"/>
        </w:rPr>
        <w:t xml:space="preserve">tel. +420 974 832 238  </w:t>
      </w:r>
    </w:p>
    <w:p w:rsidR="00831D9A" w:rsidRDefault="00831D9A" w:rsidP="00831D9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31D9A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D230FC">
          <w:rPr>
            <w:rStyle w:val="Hypertextovodkaz"/>
            <w:rFonts w:ascii="Arial" w:hAnsi="Arial" w:cs="Arial"/>
          </w:rPr>
          <w:t>alexandra.drabova@mvcr.cz</w:t>
        </w:r>
      </w:hyperlink>
    </w:p>
    <w:p w:rsidR="00F45B15" w:rsidRPr="00220078" w:rsidRDefault="00F45B15" w:rsidP="00845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1037" w:rsidRDefault="003C1037" w:rsidP="00276ED4">
      <w:pPr>
        <w:spacing w:after="0" w:line="240" w:lineRule="auto"/>
      </w:pPr>
      <w:r>
        <w:separator/>
      </w:r>
    </w:p>
  </w:endnote>
  <w:endnote w:type="continuationSeparator" w:id="0">
    <w:p w:rsidR="003C1037" w:rsidRDefault="003C103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31D9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1037" w:rsidRDefault="003C1037" w:rsidP="00276ED4">
      <w:pPr>
        <w:spacing w:after="0" w:line="240" w:lineRule="auto"/>
      </w:pPr>
      <w:r>
        <w:separator/>
      </w:r>
    </w:p>
  </w:footnote>
  <w:footnote w:type="continuationSeparator" w:id="0">
    <w:p w:rsidR="003C1037" w:rsidRDefault="003C103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33AA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0F63EA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1E6A5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692B"/>
    <w:rsid w:val="003C1037"/>
    <w:rsid w:val="003D0150"/>
    <w:rsid w:val="003D29E5"/>
    <w:rsid w:val="003D57A9"/>
    <w:rsid w:val="003D7F83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A2AFB"/>
    <w:rsid w:val="005C23D9"/>
    <w:rsid w:val="005C37CB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A7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7062E"/>
    <w:rsid w:val="0078045D"/>
    <w:rsid w:val="0078625E"/>
    <w:rsid w:val="00787377"/>
    <w:rsid w:val="007900F2"/>
    <w:rsid w:val="00790ADF"/>
    <w:rsid w:val="007913EA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31D9A"/>
    <w:rsid w:val="008452E8"/>
    <w:rsid w:val="00853241"/>
    <w:rsid w:val="0085428E"/>
    <w:rsid w:val="00860641"/>
    <w:rsid w:val="0087512E"/>
    <w:rsid w:val="008757FA"/>
    <w:rsid w:val="00885D6E"/>
    <w:rsid w:val="00893C49"/>
    <w:rsid w:val="00895346"/>
    <w:rsid w:val="008B3AD8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63D07"/>
    <w:rsid w:val="00A745D9"/>
    <w:rsid w:val="00A813A7"/>
    <w:rsid w:val="00A81D00"/>
    <w:rsid w:val="00A8407C"/>
    <w:rsid w:val="00A8763A"/>
    <w:rsid w:val="00AC085E"/>
    <w:rsid w:val="00AC1D26"/>
    <w:rsid w:val="00AC276D"/>
    <w:rsid w:val="00AC2FB9"/>
    <w:rsid w:val="00AC405F"/>
    <w:rsid w:val="00AD4A01"/>
    <w:rsid w:val="00B00198"/>
    <w:rsid w:val="00B02CD2"/>
    <w:rsid w:val="00B15912"/>
    <w:rsid w:val="00B16633"/>
    <w:rsid w:val="00B170B6"/>
    <w:rsid w:val="00B228A2"/>
    <w:rsid w:val="00B233FD"/>
    <w:rsid w:val="00B24047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6315"/>
    <w:rsid w:val="00CA3E14"/>
    <w:rsid w:val="00CB1067"/>
    <w:rsid w:val="00CB4D15"/>
    <w:rsid w:val="00CB6F58"/>
    <w:rsid w:val="00CC35D5"/>
    <w:rsid w:val="00CC584E"/>
    <w:rsid w:val="00CE079D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DF5B55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45B15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308A1A-7D2B-44C8-A714-4B88D9518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4</Pages>
  <Words>939</Words>
  <Characters>5544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65</cp:revision>
  <cp:lastPrinted>2018-01-31T07:41:00Z</cp:lastPrinted>
  <dcterms:created xsi:type="dcterms:W3CDTF">2017-07-10T12:08:00Z</dcterms:created>
  <dcterms:modified xsi:type="dcterms:W3CDTF">2018-02-07T14:22:00Z</dcterms:modified>
</cp:coreProperties>
</file>