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65A8C">
        <w:rPr>
          <w:rFonts w:ascii="Arial" w:hAnsi="Arial" w:cs="Arial"/>
          <w:color w:val="000000" w:themeColor="text1"/>
        </w:rPr>
        <w:t>22</w:t>
      </w:r>
      <w:r w:rsidR="009102F5">
        <w:rPr>
          <w:rFonts w:ascii="Arial" w:hAnsi="Arial" w:cs="Arial"/>
          <w:color w:val="000000" w:themeColor="text1"/>
        </w:rPr>
        <w:t>8</w:t>
      </w:r>
      <w:r w:rsidR="00565A8C">
        <w:rPr>
          <w:rFonts w:ascii="Arial" w:hAnsi="Arial" w:cs="Arial"/>
          <w:color w:val="000000" w:themeColor="text1"/>
        </w:rPr>
        <w:t>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345DB">
        <w:rPr>
          <w:rFonts w:ascii="Arial" w:hAnsi="Arial" w:cs="Arial"/>
          <w:color w:val="000000" w:themeColor="text1"/>
        </w:rPr>
        <w:t>8</w:t>
      </w:r>
      <w:r w:rsidR="000629BD">
        <w:rPr>
          <w:rFonts w:ascii="Arial" w:hAnsi="Arial" w:cs="Arial"/>
          <w:color w:val="000000" w:themeColor="text1"/>
        </w:rPr>
        <w:t xml:space="preserve">. </w:t>
      </w:r>
      <w:r w:rsidR="00230C37">
        <w:rPr>
          <w:rFonts w:ascii="Arial" w:hAnsi="Arial" w:cs="Arial"/>
          <w:color w:val="000000" w:themeColor="text1"/>
        </w:rPr>
        <w:t>ledna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březen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</w:t>
      </w:r>
      <w:r w:rsidR="009102F5" w:rsidRPr="009102F5">
        <w:rPr>
          <w:rFonts w:ascii="Arial" w:hAnsi="Arial" w:cs="Arial"/>
        </w:rPr>
        <w:t>metodick</w:t>
      </w:r>
      <w:r w:rsidR="009102F5">
        <w:rPr>
          <w:rFonts w:ascii="Arial" w:hAnsi="Arial" w:cs="Arial"/>
        </w:rPr>
        <w:t>ou</w:t>
      </w:r>
      <w:r w:rsidR="009102F5" w:rsidRPr="009102F5">
        <w:rPr>
          <w:rFonts w:ascii="Arial" w:hAnsi="Arial" w:cs="Arial"/>
        </w:rPr>
        <w:t xml:space="preserve"> a právní podpor</w:t>
      </w:r>
      <w:r w:rsidR="009102F5">
        <w:rPr>
          <w:rFonts w:ascii="Arial" w:hAnsi="Arial" w:cs="Arial"/>
        </w:rPr>
        <w:t>u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 </w:t>
      </w:r>
      <w:r w:rsidR="009102F5">
        <w:rPr>
          <w:rFonts w:ascii="Arial" w:hAnsi="Arial" w:cs="Arial"/>
        </w:rPr>
        <w:br/>
        <w:t xml:space="preserve">a právní výklady </w:t>
      </w:r>
      <w:r w:rsidR="009102F5" w:rsidRPr="009102F5">
        <w:rPr>
          <w:rFonts w:ascii="Arial" w:hAnsi="Arial" w:cs="Arial"/>
        </w:rPr>
        <w:t>vztahující se jak ke služebnímu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>ypracovávání zásadních právních výkladů 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30C37">
        <w:rPr>
          <w:rFonts w:ascii="Arial" w:hAnsi="Arial" w:cs="Arial"/>
          <w:b/>
          <w:color w:val="000000" w:themeColor="text1"/>
        </w:rPr>
        <w:t>29. 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65A8C">
        <w:rPr>
          <w:rFonts w:ascii="Arial" w:hAnsi="Arial" w:cs="Arial"/>
          <w:b/>
          <w:color w:val="000000" w:themeColor="text1"/>
        </w:rPr>
        <w:t>22</w:t>
      </w:r>
      <w:r w:rsidR="009102F5">
        <w:rPr>
          <w:rFonts w:ascii="Arial" w:hAnsi="Arial" w:cs="Arial"/>
          <w:b/>
          <w:color w:val="000000" w:themeColor="text1"/>
        </w:rPr>
        <w:t>86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102F5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</w:t>
      </w: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</w:t>
      </w:r>
      <w:bookmarkStart w:id="0" w:name="_GoBack"/>
      <w:bookmarkEnd w:id="0"/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5B7" w:rsidRDefault="002815B7" w:rsidP="00276ED4">
      <w:pPr>
        <w:spacing w:after="0" w:line="240" w:lineRule="auto"/>
      </w:pPr>
      <w:r>
        <w:separator/>
      </w:r>
    </w:p>
  </w:endnote>
  <w:endnote w:type="continuationSeparator" w:id="0">
    <w:p w:rsidR="002815B7" w:rsidRDefault="002815B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02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5B7" w:rsidRDefault="002815B7" w:rsidP="00276ED4">
      <w:pPr>
        <w:spacing w:after="0" w:line="240" w:lineRule="auto"/>
      </w:pPr>
      <w:r>
        <w:separator/>
      </w:r>
    </w:p>
  </w:footnote>
  <w:footnote w:type="continuationSeparator" w:id="0">
    <w:p w:rsidR="002815B7" w:rsidRDefault="002815B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1746A-6C79-4940-8E81-F8123E3A6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904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2017-10-11T14:27:00Z</cp:lastPrinted>
  <dcterms:created xsi:type="dcterms:W3CDTF">2017-07-12T04:53:00Z</dcterms:created>
  <dcterms:modified xsi:type="dcterms:W3CDTF">2018-01-05T09:01:00Z</dcterms:modified>
</cp:coreProperties>
</file>