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DA040D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C46D83">
        <w:rPr>
          <w:rFonts w:ascii="Arial" w:hAnsi="Arial" w:cs="Arial"/>
          <w:b/>
          <w:color w:val="000000" w:themeColor="text1"/>
          <w:sz w:val="24"/>
          <w:szCs w:val="24"/>
        </w:rPr>
        <w:t>metodiky a kontroly</w:t>
      </w:r>
      <w:r w:rsidR="00D11060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D11060" w:rsidRPr="00033C70" w:rsidRDefault="00D11060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C46D83">
        <w:rPr>
          <w:rFonts w:ascii="Arial" w:hAnsi="Arial" w:cs="Arial"/>
          <w:b/>
          <w:color w:val="000000" w:themeColor="text1"/>
          <w:sz w:val="24"/>
          <w:szCs w:val="24"/>
        </w:rPr>
        <w:t>fondů EU v oblasti vnitřních věcí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D11060">
        <w:rPr>
          <w:rFonts w:ascii="Arial" w:hAnsi="Arial" w:cs="Arial"/>
          <w:color w:val="000000" w:themeColor="text1"/>
        </w:rPr>
        <w:t>1</w:t>
      </w:r>
      <w:r w:rsidR="00C46D83">
        <w:rPr>
          <w:rFonts w:ascii="Arial" w:hAnsi="Arial" w:cs="Arial"/>
          <w:color w:val="000000" w:themeColor="text1"/>
        </w:rPr>
        <w:t>46503</w:t>
      </w:r>
      <w:r w:rsidR="00D11060">
        <w:rPr>
          <w:rFonts w:ascii="Arial" w:hAnsi="Arial" w:cs="Arial"/>
          <w:color w:val="000000" w:themeColor="text1"/>
        </w:rPr>
        <w:t>-3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446E7A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446E7A">
        <w:rPr>
          <w:rFonts w:ascii="Arial" w:hAnsi="Arial" w:cs="Arial"/>
          <w:color w:val="000000" w:themeColor="text1"/>
        </w:rPr>
        <w:t xml:space="preserve">Praha </w:t>
      </w:r>
      <w:r w:rsidR="00C46D83">
        <w:rPr>
          <w:rFonts w:ascii="Arial" w:hAnsi="Arial" w:cs="Arial"/>
          <w:color w:val="000000" w:themeColor="text1"/>
        </w:rPr>
        <w:t>27</w:t>
      </w:r>
      <w:r w:rsidR="008C2910" w:rsidRPr="00446E7A">
        <w:rPr>
          <w:rFonts w:ascii="Arial" w:hAnsi="Arial" w:cs="Arial"/>
          <w:color w:val="000000" w:themeColor="text1"/>
        </w:rPr>
        <w:t xml:space="preserve">. </w:t>
      </w:r>
      <w:r w:rsidR="002F61C5">
        <w:rPr>
          <w:rFonts w:ascii="Arial" w:hAnsi="Arial" w:cs="Arial"/>
          <w:color w:val="000000" w:themeColor="text1"/>
        </w:rPr>
        <w:t>prosince</w:t>
      </w:r>
      <w:r w:rsidRPr="00446E7A">
        <w:rPr>
          <w:rFonts w:ascii="Arial" w:hAnsi="Arial" w:cs="Arial"/>
          <w:color w:val="000000" w:themeColor="text1"/>
        </w:rPr>
        <w:t xml:space="preserve"> 2017</w:t>
      </w:r>
    </w:p>
    <w:p w:rsidR="00FB6907" w:rsidRPr="00033C70" w:rsidRDefault="00FB6907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DA040D">
        <w:rPr>
          <w:rFonts w:ascii="Arial" w:hAnsi="Arial" w:cs="Arial"/>
          <w:b/>
          <w:color w:val="000000" w:themeColor="text1"/>
        </w:rPr>
        <w:t>vrchního 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C46D83" w:rsidRPr="00C46D83">
        <w:rPr>
          <w:rFonts w:ascii="Arial" w:hAnsi="Arial" w:cs="Arial"/>
          <w:b/>
          <w:color w:val="000000" w:themeColor="text1"/>
        </w:rPr>
        <w:t>metodiky a kontroly</w:t>
      </w:r>
      <w:r w:rsidR="0017176B">
        <w:rPr>
          <w:rFonts w:ascii="Arial" w:hAnsi="Arial" w:cs="Arial"/>
          <w:b/>
          <w:color w:val="000000" w:themeColor="text1"/>
        </w:rPr>
        <w:t xml:space="preserve">,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C46D83">
        <w:rPr>
          <w:rFonts w:ascii="Arial" w:hAnsi="Arial" w:cs="Arial"/>
          <w:b/>
          <w:color w:val="000000" w:themeColor="text1"/>
        </w:rPr>
        <w:t>30347497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C46D83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D11060" w:rsidRDefault="00C46D83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3. Audit</w:t>
      </w:r>
    </w:p>
    <w:p w:rsidR="00C46D83" w:rsidRDefault="00C46D83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47. </w:t>
      </w:r>
      <w:r w:rsidRPr="00C46D83">
        <w:rPr>
          <w:rFonts w:ascii="Arial" w:hAnsi="Arial" w:cs="Arial"/>
          <w:i/>
          <w:color w:val="000000" w:themeColor="text1"/>
        </w:rPr>
        <w:t xml:space="preserve">Společné evropské politiky podpory a pomoci, evropské strukturální, investiční </w:t>
      </w:r>
      <w:r>
        <w:rPr>
          <w:rFonts w:ascii="Arial" w:hAnsi="Arial" w:cs="Arial"/>
          <w:i/>
          <w:color w:val="000000" w:themeColor="text1"/>
        </w:rPr>
        <w:br/>
      </w:r>
      <w:r w:rsidRPr="00C46D83">
        <w:rPr>
          <w:rFonts w:ascii="Arial" w:hAnsi="Arial" w:cs="Arial"/>
          <w:i/>
          <w:color w:val="000000" w:themeColor="text1"/>
        </w:rPr>
        <w:t>a obdobné fondy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292C0A" w:rsidRDefault="00A0294A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C46D83" w:rsidRPr="00C46D83">
        <w:rPr>
          <w:rFonts w:ascii="Arial" w:hAnsi="Arial" w:cs="Arial"/>
          <w:b/>
          <w:color w:val="000000" w:themeColor="text1"/>
        </w:rPr>
        <w:t>ne</w:t>
      </w:r>
      <w:r w:rsidRPr="002F6F7F">
        <w:rPr>
          <w:rFonts w:ascii="Arial" w:hAnsi="Arial" w:cs="Arial"/>
          <w:b/>
          <w:color w:val="000000" w:themeColor="text1"/>
        </w:rPr>
        <w:t>určito</w:t>
      </w:r>
      <w:r w:rsidRPr="00033C70">
        <w:rPr>
          <w:rFonts w:ascii="Arial" w:hAnsi="Arial" w:cs="Arial"/>
          <w:b/>
          <w:color w:val="000000" w:themeColor="text1"/>
        </w:rPr>
        <w:t>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  <w:r w:rsidR="00292C0A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C46D83">
        <w:rPr>
          <w:rFonts w:ascii="Arial" w:hAnsi="Arial" w:cs="Arial"/>
          <w:b/>
          <w:color w:val="000000" w:themeColor="text1"/>
        </w:rPr>
        <w:t>březen</w:t>
      </w:r>
      <w:r w:rsidR="008C2910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DA040D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46D83" w:rsidRPr="00C46D83" w:rsidRDefault="004B2025" w:rsidP="00C46D8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C46D83" w:rsidRPr="00C46D83">
        <w:rPr>
          <w:rFonts w:ascii="Arial" w:hAnsi="Arial" w:cs="Arial"/>
          <w:color w:val="000000" w:themeColor="text1"/>
        </w:rPr>
        <w:t xml:space="preserve">zajišťování koncepční </w:t>
      </w:r>
      <w:r w:rsidR="00C46D83">
        <w:rPr>
          <w:rFonts w:ascii="Arial" w:hAnsi="Arial" w:cs="Arial"/>
          <w:color w:val="000000" w:themeColor="text1"/>
        </w:rPr>
        <w:br/>
      </w:r>
      <w:r w:rsidR="00C46D83" w:rsidRPr="00C46D83">
        <w:rPr>
          <w:rFonts w:ascii="Arial" w:hAnsi="Arial" w:cs="Arial"/>
          <w:color w:val="000000" w:themeColor="text1"/>
        </w:rPr>
        <w:t>a metodologické činnosti v oblasti identifikace, evidence a hlášení nesrovnalostí, včetně koordinace aktivit lokálního kontaktního bodu AFCOS a komunikace s Evropským úřadem pro boj proti podvodům OLAF v případech Azylového, migračního a integračního fondu a Fondu pro vnitřní bezpečnost za Českou republiku;</w:t>
      </w:r>
      <w:r w:rsidR="00C46D83">
        <w:rPr>
          <w:rFonts w:ascii="Arial" w:hAnsi="Arial" w:cs="Arial"/>
          <w:color w:val="000000" w:themeColor="text1"/>
        </w:rPr>
        <w:t xml:space="preserve"> </w:t>
      </w:r>
      <w:r w:rsidR="00C46D83" w:rsidRPr="00C46D83">
        <w:rPr>
          <w:rFonts w:ascii="Arial" w:hAnsi="Arial" w:cs="Arial"/>
          <w:color w:val="000000" w:themeColor="text1"/>
        </w:rPr>
        <w:t>vytváření koncepce a metodické usměrňování systému finanční kontroly Azylového, migračního a integračního fondu a Fondu pro vnitřní bezpečnost v České republice a koordinace provádění auditů finančních prostředků národních programů. Spolupráce při kontrolách a auditech ze strany odboru interního auditu a kontroly, Auditního orgánu Ministerstva financí, Evropské komise, Evropského účetního dvora, Nejvyššího kontrolního úřadu a podpora při výkonu jejich činností;</w:t>
      </w:r>
      <w:r w:rsidR="00C46D83">
        <w:rPr>
          <w:rFonts w:ascii="Arial" w:hAnsi="Arial" w:cs="Arial"/>
          <w:color w:val="000000" w:themeColor="text1"/>
        </w:rPr>
        <w:t xml:space="preserve"> </w:t>
      </w:r>
      <w:r w:rsidR="00C46D83" w:rsidRPr="00C46D83">
        <w:rPr>
          <w:rFonts w:ascii="Arial" w:hAnsi="Arial" w:cs="Arial"/>
          <w:color w:val="000000" w:themeColor="text1"/>
        </w:rPr>
        <w:t>koordinace a metodické usměrňování realizace národních programů Azylového, migračního a integračního fondu a Fondu pro vnitřní bezpečnost v České republice;</w:t>
      </w:r>
    </w:p>
    <w:p w:rsidR="00953A0F" w:rsidRDefault="00C46D83" w:rsidP="001717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C46D83">
        <w:rPr>
          <w:rFonts w:ascii="Arial" w:hAnsi="Arial" w:cs="Arial"/>
          <w:color w:val="000000" w:themeColor="text1"/>
        </w:rPr>
        <w:lastRenderedPageBreak/>
        <w:t>zajišťování tvorby závazných řídicích a kontrolních procesů a pravidel v oblasti využívání prostředků Azylového, migračního a integračního fondu a Fondu pro vnitřní bezpečnost včetně pravidel výběru, hodnocení, monitoringu, finančního řízení, v</w:t>
      </w:r>
      <w:r>
        <w:rPr>
          <w:rFonts w:ascii="Arial" w:hAnsi="Arial" w:cs="Arial"/>
          <w:color w:val="000000" w:themeColor="text1"/>
        </w:rPr>
        <w:t xml:space="preserve">yhodnocování a kontroly operací. </w:t>
      </w:r>
      <w:r w:rsidR="00D11060" w:rsidRPr="00D11060">
        <w:rPr>
          <w:rFonts w:ascii="Arial" w:hAnsi="Arial" w:cs="Arial"/>
          <w:color w:val="000000" w:themeColor="text1"/>
        </w:rPr>
        <w:t>P</w:t>
      </w:r>
      <w:r w:rsidR="00953A0F" w:rsidRPr="00D11060">
        <w:rPr>
          <w:rFonts w:ascii="Arial" w:hAnsi="Arial" w:cs="Arial"/>
          <w:color w:val="000000" w:themeColor="text1"/>
        </w:rPr>
        <w:t>o</w:t>
      </w:r>
      <w:r w:rsidR="00953A0F" w:rsidRPr="00953A0F">
        <w:rPr>
          <w:rFonts w:ascii="Arial" w:hAnsi="Arial" w:cs="Arial"/>
          <w:color w:val="000000" w:themeColor="text1"/>
        </w:rPr>
        <w:t>kročilá znalost MS OFFICE</w:t>
      </w:r>
      <w:r>
        <w:rPr>
          <w:rFonts w:ascii="Arial" w:hAnsi="Arial" w:cs="Arial"/>
          <w:color w:val="000000" w:themeColor="text1"/>
        </w:rPr>
        <w:t xml:space="preserve"> a znalost anglického jazyka na úrovni B1 </w:t>
      </w:r>
      <w:r w:rsidR="00292C0A">
        <w:rPr>
          <w:rFonts w:ascii="Arial" w:hAnsi="Arial" w:cs="Arial"/>
          <w:color w:val="000000" w:themeColor="text1"/>
        </w:rPr>
        <w:t xml:space="preserve">jsou </w:t>
      </w:r>
      <w:r w:rsidR="00953A0F" w:rsidRPr="00953A0F">
        <w:rPr>
          <w:rFonts w:ascii="Arial" w:hAnsi="Arial" w:cs="Arial"/>
          <w:color w:val="000000" w:themeColor="text1"/>
        </w:rPr>
        <w:t>výhodou</w:t>
      </w:r>
      <w:r w:rsidR="00953A0F">
        <w:rPr>
          <w:rFonts w:ascii="Arial" w:hAnsi="Arial" w:cs="Arial"/>
          <w:color w:val="000000" w:themeColor="text1"/>
        </w:rPr>
        <w:t>.</w:t>
      </w:r>
      <w:r w:rsidR="00543F9D">
        <w:rPr>
          <w:rFonts w:ascii="Arial" w:hAnsi="Arial" w:cs="Arial"/>
          <w:color w:val="000000" w:themeColor="text1"/>
        </w:rPr>
        <w:t xml:space="preserve">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446E7A">
        <w:rPr>
          <w:rFonts w:ascii="Arial" w:hAnsi="Arial" w:cs="Arial"/>
          <w:b/>
          <w:color w:val="000000" w:themeColor="text1"/>
        </w:rPr>
        <w:t>do</w:t>
      </w:r>
      <w:r w:rsidR="004C03D9" w:rsidRPr="00446E7A">
        <w:rPr>
          <w:rFonts w:ascii="Arial" w:hAnsi="Arial" w:cs="Arial"/>
          <w:b/>
          <w:color w:val="000000" w:themeColor="text1"/>
        </w:rPr>
        <w:t> </w:t>
      </w:r>
      <w:r w:rsidR="00C46D83">
        <w:rPr>
          <w:rFonts w:ascii="Arial" w:hAnsi="Arial" w:cs="Arial"/>
          <w:b/>
          <w:color w:val="000000" w:themeColor="text1"/>
        </w:rPr>
        <w:t>1</w:t>
      </w:r>
      <w:r w:rsidR="00446E7A" w:rsidRPr="00446E7A">
        <w:rPr>
          <w:rFonts w:ascii="Arial" w:hAnsi="Arial" w:cs="Arial"/>
          <w:b/>
          <w:color w:val="000000" w:themeColor="text1"/>
        </w:rPr>
        <w:t>6.</w:t>
      </w:r>
      <w:r w:rsidR="00C46D83">
        <w:rPr>
          <w:rFonts w:ascii="Arial" w:hAnsi="Arial" w:cs="Arial"/>
          <w:b/>
          <w:color w:val="000000" w:themeColor="text1"/>
        </w:rPr>
        <w:t xml:space="preserve"> ledna</w:t>
      </w:r>
      <w:r w:rsidR="007F0CF3" w:rsidRPr="00446E7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</w:t>
      </w:r>
      <w:r w:rsidR="00C46D83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DA040D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C46D83" w:rsidRPr="00C46D83">
        <w:rPr>
          <w:rFonts w:ascii="Arial" w:hAnsi="Arial" w:cs="Arial"/>
          <w:b/>
          <w:color w:val="000000" w:themeColor="text1"/>
        </w:rPr>
        <w:t>metodiky a kontroly</w:t>
      </w:r>
      <w:r w:rsidR="00490D9E">
        <w:rPr>
          <w:rFonts w:ascii="Arial" w:hAnsi="Arial" w:cs="Arial"/>
          <w:b/>
          <w:color w:val="000000" w:themeColor="text1"/>
        </w:rPr>
        <w:t>,</w:t>
      </w:r>
      <w:r w:rsidR="002F6F7F">
        <w:rPr>
          <w:rFonts w:ascii="Arial" w:hAnsi="Arial" w:cs="Arial"/>
          <w:b/>
          <w:color w:val="000000" w:themeColor="text1"/>
        </w:rPr>
        <w:t xml:space="preserve"> odboru </w:t>
      </w:r>
      <w:r w:rsidR="00C46D83" w:rsidRPr="00C46D83">
        <w:rPr>
          <w:rFonts w:ascii="Arial" w:hAnsi="Arial" w:cs="Arial"/>
          <w:b/>
          <w:color w:val="000000" w:themeColor="text1"/>
        </w:rPr>
        <w:t>fondů EU v oblasti vnitřních věcí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C46D83">
        <w:rPr>
          <w:rFonts w:ascii="Arial" w:hAnsi="Arial" w:cs="Arial"/>
          <w:b/>
          <w:color w:val="000000" w:themeColor="text1"/>
        </w:rPr>
        <w:t>30347497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C46D83">
        <w:rPr>
          <w:rFonts w:ascii="Arial" w:hAnsi="Arial" w:cs="Arial"/>
          <w:b/>
          <w:color w:val="000000" w:themeColor="text1"/>
        </w:rPr>
        <w:t>146503</w:t>
      </w:r>
      <w:r w:rsidR="00953A0F">
        <w:rPr>
          <w:rFonts w:ascii="Arial" w:hAnsi="Arial" w:cs="Arial"/>
          <w:b/>
          <w:color w:val="000000" w:themeColor="text1"/>
        </w:rPr>
        <w:t>-</w:t>
      </w:r>
      <w:r w:rsidR="008D2BC9">
        <w:rPr>
          <w:rFonts w:ascii="Arial" w:hAnsi="Arial" w:cs="Arial"/>
          <w:b/>
          <w:color w:val="000000" w:themeColor="text1"/>
        </w:rPr>
        <w:t>3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</w:t>
      </w:r>
      <w:r w:rsidRPr="0039625B">
        <w:rPr>
          <w:rFonts w:ascii="Arial" w:hAnsi="Arial" w:cs="Arial"/>
          <w:color w:val="000000" w:themeColor="text1"/>
        </w:rPr>
        <w:lastRenderedPageBreak/>
        <w:t xml:space="preserve">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 xml:space="preserve">. U nejvhodnějšího žadatele vybraného podle § 28 odst. 2 nebo 3 zákona </w:t>
      </w:r>
      <w:r w:rsidR="0085428E" w:rsidRPr="00033C70">
        <w:rPr>
          <w:rFonts w:ascii="Arial" w:hAnsi="Arial" w:cs="Arial"/>
          <w:color w:val="000000" w:themeColor="text1"/>
        </w:rPr>
        <w:lastRenderedPageBreak/>
        <w:t>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A55620" w:rsidRPr="00033C70" w:rsidRDefault="00A55620" w:rsidP="00A55620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9E547F" w:rsidRDefault="00A55620" w:rsidP="009E547F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A55620" w:rsidRPr="009E547F" w:rsidRDefault="00A55620" w:rsidP="009E547F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9E547F">
        <w:rPr>
          <w:rFonts w:ascii="Arial" w:hAnsi="Arial" w:cs="Arial"/>
          <w:color w:val="000000" w:themeColor="text1"/>
        </w:rPr>
        <w:t>písemnou práci na  téma „</w:t>
      </w:r>
      <w:r w:rsidR="009E547F" w:rsidRPr="009E547F">
        <w:rPr>
          <w:rFonts w:ascii="Arial" w:hAnsi="Arial" w:cs="Arial"/>
          <w:color w:val="000000" w:themeColor="text1"/>
        </w:rPr>
        <w:t>Motivace žadatele/žadatelky ve vztahu ke služebnímu místu“, na něž se hlásí do výběrového řízení</w:t>
      </w:r>
      <w:r w:rsidRPr="009E547F">
        <w:rPr>
          <w:rFonts w:ascii="Arial" w:hAnsi="Arial" w:cs="Arial"/>
          <w:color w:val="000000" w:themeColor="text1"/>
        </w:rPr>
        <w:t xml:space="preserve"> v rozsahu maximálně </w:t>
      </w:r>
      <w:r w:rsidR="00641096" w:rsidRPr="009E547F">
        <w:rPr>
          <w:rFonts w:ascii="Arial" w:hAnsi="Arial" w:cs="Arial"/>
          <w:color w:val="000000" w:themeColor="text1"/>
        </w:rPr>
        <w:t>dvou</w:t>
      </w:r>
      <w:r w:rsidRPr="009E547F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9E547F">
        <w:rPr>
          <w:rFonts w:ascii="Arial" w:hAnsi="Arial" w:cs="Arial"/>
          <w:color w:val="000000" w:themeColor="text1"/>
        </w:rPr>
        <w:t>.</w:t>
      </w:r>
    </w:p>
    <w:p w:rsidR="00E473B7" w:rsidRDefault="00E473B7" w:rsidP="00E473B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C46D83" w:rsidRPr="00C46D83" w:rsidRDefault="00C46D83" w:rsidP="00C46D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46D83">
        <w:rPr>
          <w:rFonts w:ascii="Arial" w:hAnsi="Arial" w:cs="Arial"/>
          <w:color w:val="000000" w:themeColor="text1"/>
        </w:rPr>
        <w:t>Mgr. Jana Douděrová</w:t>
      </w:r>
    </w:p>
    <w:p w:rsidR="00C46D83" w:rsidRPr="00C46D83" w:rsidRDefault="00C46D83" w:rsidP="00C46D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46D83">
        <w:rPr>
          <w:rFonts w:ascii="Arial" w:hAnsi="Arial" w:cs="Arial"/>
          <w:color w:val="000000" w:themeColor="text1"/>
        </w:rPr>
        <w:t>odbor personální</w:t>
      </w:r>
    </w:p>
    <w:p w:rsidR="00C46D83" w:rsidRPr="00C46D83" w:rsidRDefault="00C46D83" w:rsidP="00C46D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46D83">
        <w:rPr>
          <w:rFonts w:ascii="Arial" w:hAnsi="Arial" w:cs="Arial"/>
          <w:color w:val="000000" w:themeColor="text1"/>
        </w:rPr>
        <w:t xml:space="preserve">tel.: +420 974 833 297    </w:t>
      </w:r>
    </w:p>
    <w:p w:rsidR="008D2BC9" w:rsidRDefault="00C46D83" w:rsidP="00C46D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46D8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0007BD">
          <w:rPr>
            <w:rStyle w:val="Hypertextovodkaz"/>
            <w:rFonts w:ascii="Arial" w:hAnsi="Arial" w:cs="Arial"/>
          </w:rPr>
          <w:t>jana.douderova@mvcr.cz</w:t>
        </w:r>
      </w:hyperlink>
    </w:p>
    <w:p w:rsidR="00C46D83" w:rsidRPr="008D2BC9" w:rsidRDefault="00C46D83" w:rsidP="00C46D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 w:val="24"/>
        </w:rPr>
      </w:pPr>
    </w:p>
    <w:p w:rsidR="00FB6907" w:rsidRDefault="00FB690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FB6907" w:rsidRPr="00535012" w:rsidRDefault="00FB690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14F7" w:rsidRDefault="00D714F7" w:rsidP="00276ED4">
      <w:pPr>
        <w:spacing w:after="0" w:line="240" w:lineRule="auto"/>
      </w:pPr>
      <w:r>
        <w:separator/>
      </w:r>
    </w:p>
  </w:endnote>
  <w:endnote w:type="continuationSeparator" w:id="0">
    <w:p w:rsidR="00D714F7" w:rsidRDefault="00D714F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F61C5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14F7" w:rsidRDefault="00D714F7" w:rsidP="00276ED4">
      <w:pPr>
        <w:spacing w:after="0" w:line="240" w:lineRule="auto"/>
      </w:pPr>
      <w:r>
        <w:separator/>
      </w:r>
    </w:p>
  </w:footnote>
  <w:footnote w:type="continuationSeparator" w:id="0">
    <w:p w:rsidR="00D714F7" w:rsidRDefault="00D714F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A55620" w:rsidRPr="00893C49" w:rsidRDefault="00A55620" w:rsidP="00A55620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0F2FCA"/>
    <w:rsid w:val="001219CA"/>
    <w:rsid w:val="00144156"/>
    <w:rsid w:val="00153A84"/>
    <w:rsid w:val="00155684"/>
    <w:rsid w:val="001560CB"/>
    <w:rsid w:val="001560E7"/>
    <w:rsid w:val="0017176B"/>
    <w:rsid w:val="00183CAD"/>
    <w:rsid w:val="00186AA2"/>
    <w:rsid w:val="0019253D"/>
    <w:rsid w:val="001A353E"/>
    <w:rsid w:val="001D537E"/>
    <w:rsid w:val="001E49AA"/>
    <w:rsid w:val="001E5E7C"/>
    <w:rsid w:val="002016E3"/>
    <w:rsid w:val="00202DDB"/>
    <w:rsid w:val="00203F7F"/>
    <w:rsid w:val="00210F0F"/>
    <w:rsid w:val="0022346E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D7667"/>
    <w:rsid w:val="002E2A92"/>
    <w:rsid w:val="002E68C4"/>
    <w:rsid w:val="002F61C5"/>
    <w:rsid w:val="002F6F7F"/>
    <w:rsid w:val="002F75D4"/>
    <w:rsid w:val="003059FD"/>
    <w:rsid w:val="00336923"/>
    <w:rsid w:val="00363007"/>
    <w:rsid w:val="00363AEF"/>
    <w:rsid w:val="00365A3F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46E7A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70BDE"/>
    <w:rsid w:val="00587702"/>
    <w:rsid w:val="005C4DC4"/>
    <w:rsid w:val="005D0B36"/>
    <w:rsid w:val="005E4B5E"/>
    <w:rsid w:val="005E7FC2"/>
    <w:rsid w:val="006060F0"/>
    <w:rsid w:val="0061716D"/>
    <w:rsid w:val="00641096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46FCD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184B"/>
    <w:rsid w:val="007C72C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7512E"/>
    <w:rsid w:val="008757FA"/>
    <w:rsid w:val="00891A34"/>
    <w:rsid w:val="00893C49"/>
    <w:rsid w:val="008A4C0E"/>
    <w:rsid w:val="008C0CA6"/>
    <w:rsid w:val="008C2910"/>
    <w:rsid w:val="008C3B5F"/>
    <w:rsid w:val="008D2BC9"/>
    <w:rsid w:val="008E682C"/>
    <w:rsid w:val="008E6A0B"/>
    <w:rsid w:val="009043EE"/>
    <w:rsid w:val="009062CC"/>
    <w:rsid w:val="0092136A"/>
    <w:rsid w:val="009333AF"/>
    <w:rsid w:val="00945AE2"/>
    <w:rsid w:val="00953A0F"/>
    <w:rsid w:val="00955869"/>
    <w:rsid w:val="00956815"/>
    <w:rsid w:val="009576A5"/>
    <w:rsid w:val="00982E4E"/>
    <w:rsid w:val="00986718"/>
    <w:rsid w:val="00987506"/>
    <w:rsid w:val="00990C39"/>
    <w:rsid w:val="009A732F"/>
    <w:rsid w:val="009D4C86"/>
    <w:rsid w:val="009E547F"/>
    <w:rsid w:val="009F447C"/>
    <w:rsid w:val="009F6C12"/>
    <w:rsid w:val="00A0294A"/>
    <w:rsid w:val="00A07D81"/>
    <w:rsid w:val="00A1037D"/>
    <w:rsid w:val="00A10E8C"/>
    <w:rsid w:val="00A34D3B"/>
    <w:rsid w:val="00A55620"/>
    <w:rsid w:val="00A57FA8"/>
    <w:rsid w:val="00A63D07"/>
    <w:rsid w:val="00A65C26"/>
    <w:rsid w:val="00A813A7"/>
    <w:rsid w:val="00A81D00"/>
    <w:rsid w:val="00A8763A"/>
    <w:rsid w:val="00AC085E"/>
    <w:rsid w:val="00AC1D26"/>
    <w:rsid w:val="00AC2FB9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2053E"/>
    <w:rsid w:val="00C31A8E"/>
    <w:rsid w:val="00C33AA4"/>
    <w:rsid w:val="00C46D83"/>
    <w:rsid w:val="00C5295D"/>
    <w:rsid w:val="00C63E1F"/>
    <w:rsid w:val="00C75DF2"/>
    <w:rsid w:val="00C772C6"/>
    <w:rsid w:val="00C87AD9"/>
    <w:rsid w:val="00CB1067"/>
    <w:rsid w:val="00CB4D15"/>
    <w:rsid w:val="00CB6F58"/>
    <w:rsid w:val="00CC35D5"/>
    <w:rsid w:val="00D11060"/>
    <w:rsid w:val="00D11AFF"/>
    <w:rsid w:val="00D44A1A"/>
    <w:rsid w:val="00D44EC6"/>
    <w:rsid w:val="00D47E63"/>
    <w:rsid w:val="00D6071B"/>
    <w:rsid w:val="00D63F50"/>
    <w:rsid w:val="00D714F7"/>
    <w:rsid w:val="00D773F0"/>
    <w:rsid w:val="00D85BE6"/>
    <w:rsid w:val="00DA040D"/>
    <w:rsid w:val="00DB1F0C"/>
    <w:rsid w:val="00DB27BC"/>
    <w:rsid w:val="00DC47FE"/>
    <w:rsid w:val="00DD494D"/>
    <w:rsid w:val="00DE0518"/>
    <w:rsid w:val="00DE317A"/>
    <w:rsid w:val="00DF3DB3"/>
    <w:rsid w:val="00E127A8"/>
    <w:rsid w:val="00E36EC4"/>
    <w:rsid w:val="00E473B7"/>
    <w:rsid w:val="00EB07CA"/>
    <w:rsid w:val="00ED6BF3"/>
    <w:rsid w:val="00EE1577"/>
    <w:rsid w:val="00EE40B4"/>
    <w:rsid w:val="00F040F0"/>
    <w:rsid w:val="00F26BFB"/>
    <w:rsid w:val="00F33781"/>
    <w:rsid w:val="00F43722"/>
    <w:rsid w:val="00F515FA"/>
    <w:rsid w:val="00F65829"/>
    <w:rsid w:val="00F91E58"/>
    <w:rsid w:val="00F94686"/>
    <w:rsid w:val="00F94ECD"/>
    <w:rsid w:val="00FA1431"/>
    <w:rsid w:val="00FA625B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213C8B-6485-420A-A7C0-D51009305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4</Pages>
  <Words>980</Words>
  <Characters>5785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49</cp:revision>
  <cp:lastPrinted>2017-11-07T06:03:00Z</cp:lastPrinted>
  <dcterms:created xsi:type="dcterms:W3CDTF">2017-07-12T04:53:00Z</dcterms:created>
  <dcterms:modified xsi:type="dcterms:W3CDTF">2017-12-27T11:35:00Z</dcterms:modified>
</cp:coreProperties>
</file>