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E3122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E3122">
        <w:rPr>
          <w:rFonts w:ascii="Arial" w:hAnsi="Arial" w:cs="Arial"/>
          <w:b/>
          <w:sz w:val="24"/>
          <w:szCs w:val="24"/>
        </w:rPr>
        <w:t>státního občanství a matrik</w:t>
      </w:r>
      <w:r w:rsidR="006703B0">
        <w:rPr>
          <w:rFonts w:ascii="Arial" w:hAnsi="Arial" w:cs="Arial"/>
          <w:b/>
          <w:sz w:val="24"/>
          <w:szCs w:val="24"/>
        </w:rPr>
        <w:t>;</w:t>
      </w:r>
    </w:p>
    <w:p w:rsidR="006703B0" w:rsidRPr="00276ED4" w:rsidRDefault="006703B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všeobecné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6703B0">
        <w:rPr>
          <w:rFonts w:ascii="Arial" w:hAnsi="Arial" w:cs="Arial"/>
        </w:rPr>
        <w:t>140956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703B0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703B0">
        <w:rPr>
          <w:rFonts w:ascii="Arial" w:hAnsi="Arial" w:cs="Arial"/>
        </w:rPr>
        <w:t>7.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>v oddělení státního občanství a matrik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1E3122">
        <w:rPr>
          <w:rFonts w:ascii="Arial" w:hAnsi="Arial" w:cs="Arial"/>
          <w:b/>
          <w:color w:val="000000" w:themeColor="text1"/>
        </w:rPr>
        <w:t>30344043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</w:t>
      </w:r>
      <w:r w:rsidR="001E3122">
        <w:rPr>
          <w:rFonts w:ascii="Arial" w:hAnsi="Arial" w:cs="Arial"/>
          <w:i/>
          <w:color w:val="000000" w:themeColor="text1"/>
        </w:rPr>
        <w:t>4. Všeobecná veřejná správa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703B0">
        <w:rPr>
          <w:rFonts w:ascii="Arial" w:hAnsi="Arial" w:cs="Arial"/>
          <w:b/>
          <w:color w:val="000000" w:themeColor="text1"/>
        </w:rPr>
        <w:t>únor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E3122" w:rsidRPr="001E3122">
        <w:rPr>
          <w:rFonts w:ascii="Arial" w:hAnsi="Arial" w:cs="Arial"/>
          <w:b/>
          <w:color w:val="000000" w:themeColor="text1"/>
        </w:rPr>
        <w:t>13</w:t>
      </w:r>
      <w:r w:rsidRPr="001E31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C4C38" w:rsidRDefault="004B2025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E3122" w:rsidRPr="001E3122">
        <w:rPr>
          <w:rFonts w:ascii="Arial" w:hAnsi="Arial" w:cs="Arial"/>
          <w:color w:val="000000" w:themeColor="text1"/>
        </w:rPr>
        <w:t>komplexní vedení správních řízení ve věcech udělování státního občanství ČR včetně předkládání</w:t>
      </w:r>
      <w:r w:rsidR="001E3122">
        <w:rPr>
          <w:rFonts w:ascii="Arial" w:hAnsi="Arial" w:cs="Arial"/>
          <w:color w:val="000000" w:themeColor="text1"/>
        </w:rPr>
        <w:t>;</w:t>
      </w:r>
      <w:r w:rsidR="001E3122" w:rsidRPr="001E3122">
        <w:rPr>
          <w:rFonts w:ascii="Arial" w:hAnsi="Arial" w:cs="Arial"/>
          <w:color w:val="000000" w:themeColor="text1"/>
        </w:rPr>
        <w:t xml:space="preserve"> vedení správních řízení, ve kterých M</w:t>
      </w:r>
      <w:r w:rsidR="001E3122">
        <w:rPr>
          <w:rFonts w:ascii="Arial" w:hAnsi="Arial" w:cs="Arial"/>
          <w:color w:val="000000" w:themeColor="text1"/>
        </w:rPr>
        <w:t>inisterstvo vnitra</w:t>
      </w:r>
      <w:r w:rsidR="001E3122" w:rsidRPr="001E3122">
        <w:rPr>
          <w:rFonts w:ascii="Arial" w:hAnsi="Arial" w:cs="Arial"/>
          <w:color w:val="000000" w:themeColor="text1"/>
        </w:rPr>
        <w:t xml:space="preserve"> rozhoduje o řádných a mimořádných opravných prostředcích</w:t>
      </w:r>
      <w:r w:rsidR="001E3122">
        <w:rPr>
          <w:rFonts w:ascii="Arial" w:hAnsi="Arial" w:cs="Arial"/>
          <w:color w:val="000000" w:themeColor="text1"/>
        </w:rPr>
        <w:t>;</w:t>
      </w:r>
      <w:r w:rsidR="001E3122" w:rsidRPr="001E3122">
        <w:rPr>
          <w:rFonts w:ascii="Arial" w:hAnsi="Arial" w:cs="Arial"/>
          <w:color w:val="000000" w:themeColor="text1"/>
        </w:rPr>
        <w:t xml:space="preserve"> tvorb</w:t>
      </w:r>
      <w:r w:rsidR="001E3122">
        <w:rPr>
          <w:rFonts w:ascii="Arial" w:hAnsi="Arial" w:cs="Arial"/>
          <w:color w:val="000000" w:themeColor="text1"/>
        </w:rPr>
        <w:t>u</w:t>
      </w:r>
      <w:r w:rsidR="001E3122" w:rsidRPr="001E3122">
        <w:rPr>
          <w:rFonts w:ascii="Arial" w:hAnsi="Arial" w:cs="Arial"/>
          <w:color w:val="000000" w:themeColor="text1"/>
        </w:rPr>
        <w:t xml:space="preserve"> návrhů právních a metodických stanovisek na úseku státního občanství</w:t>
      </w:r>
      <w:r w:rsidR="001E3122">
        <w:rPr>
          <w:rFonts w:ascii="Arial" w:hAnsi="Arial" w:cs="Arial"/>
          <w:color w:val="000000" w:themeColor="text1"/>
        </w:rPr>
        <w:t>;</w:t>
      </w:r>
      <w:r w:rsidR="001E3122" w:rsidRPr="001E3122">
        <w:rPr>
          <w:rFonts w:ascii="Arial" w:hAnsi="Arial" w:cs="Arial"/>
          <w:color w:val="000000" w:themeColor="text1"/>
        </w:rPr>
        <w:t xml:space="preserve"> zpracovávání dalších podkladů vztahujících se k výkonu agendy M</w:t>
      </w:r>
      <w:r w:rsidR="001E3122">
        <w:rPr>
          <w:rFonts w:ascii="Arial" w:hAnsi="Arial" w:cs="Arial"/>
          <w:color w:val="000000" w:themeColor="text1"/>
        </w:rPr>
        <w:t>inisterstva vnitra</w:t>
      </w:r>
      <w:r w:rsidR="001E3122" w:rsidRPr="001E3122">
        <w:rPr>
          <w:rFonts w:ascii="Arial" w:hAnsi="Arial" w:cs="Arial"/>
          <w:color w:val="000000" w:themeColor="text1"/>
        </w:rPr>
        <w:t xml:space="preserve"> na úseku státního občanství</w:t>
      </w:r>
      <w:r w:rsidR="001E3122">
        <w:rPr>
          <w:rFonts w:ascii="Arial" w:hAnsi="Arial" w:cs="Arial"/>
          <w:color w:val="000000" w:themeColor="text1"/>
        </w:rPr>
        <w:t>.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1E3122">
        <w:rPr>
          <w:rFonts w:ascii="Arial" w:hAnsi="Arial" w:cs="Arial"/>
          <w:color w:val="000000" w:themeColor="text1"/>
        </w:rPr>
        <w:t xml:space="preserve"> a ASPI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j</w:t>
      </w:r>
      <w:r w:rsidR="001E3122">
        <w:rPr>
          <w:rFonts w:ascii="Arial" w:hAnsi="Arial" w:cs="Arial"/>
          <w:color w:val="000000" w:themeColor="text1"/>
        </w:rPr>
        <w:t>sou</w:t>
      </w:r>
      <w:r w:rsidR="00DC4C38">
        <w:rPr>
          <w:rFonts w:ascii="Arial" w:hAnsi="Arial" w:cs="Arial"/>
          <w:color w:val="000000" w:themeColor="text1"/>
        </w:rPr>
        <w:t xml:space="preserve"> výhodou. 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14A40">
        <w:rPr>
          <w:rFonts w:ascii="Arial" w:hAnsi="Arial" w:cs="Arial"/>
          <w:b/>
        </w:rPr>
        <w:t>2</w:t>
      </w:r>
      <w:r w:rsidR="006703B0">
        <w:rPr>
          <w:rFonts w:ascii="Arial" w:hAnsi="Arial" w:cs="Arial"/>
          <w:b/>
        </w:rPr>
        <w:t>7</w:t>
      </w:r>
      <w:r w:rsidR="001E3122">
        <w:rPr>
          <w:rFonts w:ascii="Arial" w:hAnsi="Arial" w:cs="Arial"/>
          <w:b/>
        </w:rPr>
        <w:t xml:space="preserve">. </w:t>
      </w:r>
      <w:r w:rsidR="006703B0">
        <w:rPr>
          <w:rFonts w:ascii="Arial" w:hAnsi="Arial" w:cs="Arial"/>
          <w:b/>
        </w:rPr>
        <w:t>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1E312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>v oddělení státního občanství a matrik</w:t>
      </w:r>
      <w:r w:rsidR="001E3122">
        <w:rPr>
          <w:rFonts w:ascii="Arial" w:hAnsi="Arial" w:cs="Arial"/>
          <w:b/>
          <w:color w:val="000000" w:themeColor="text1"/>
        </w:rPr>
        <w:t>, odboru všeobecné správy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E3122">
        <w:rPr>
          <w:rFonts w:ascii="Arial" w:hAnsi="Arial" w:cs="Arial"/>
          <w:b/>
          <w:color w:val="000000" w:themeColor="text1"/>
        </w:rPr>
        <w:t>30344043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703B0">
        <w:rPr>
          <w:rFonts w:ascii="Arial" w:hAnsi="Arial" w:cs="Arial"/>
          <w:b/>
          <w:color w:val="000000" w:themeColor="text1"/>
        </w:rPr>
        <w:t>140956</w:t>
      </w:r>
      <w:bookmarkStart w:id="0" w:name="_GoBack"/>
      <w:bookmarkEnd w:id="0"/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E3122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</w:t>
      </w:r>
      <w:r w:rsidR="001E3122">
        <w:rPr>
          <w:rFonts w:ascii="Arial" w:hAnsi="Arial" w:cs="Arial"/>
          <w:color w:val="000000" w:themeColor="text1"/>
        </w:rPr>
        <w:t>vysokoškolský diplom</w:t>
      </w:r>
      <w:r w:rsidR="00DC4C38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E3122" w:rsidRPr="001E3122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122">
        <w:rPr>
          <w:rFonts w:ascii="Arial" w:hAnsi="Arial" w:cs="Arial"/>
          <w:color w:val="000000" w:themeColor="text1"/>
        </w:rPr>
        <w:t>Alexandra Drábová</w:t>
      </w:r>
    </w:p>
    <w:p w:rsidR="001E3122" w:rsidRPr="001E3122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122">
        <w:rPr>
          <w:rFonts w:ascii="Arial" w:hAnsi="Arial" w:cs="Arial"/>
          <w:color w:val="000000" w:themeColor="text1"/>
        </w:rPr>
        <w:t>odbor personální</w:t>
      </w:r>
    </w:p>
    <w:p w:rsidR="001E3122" w:rsidRPr="001E3122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122">
        <w:rPr>
          <w:rFonts w:ascii="Arial" w:hAnsi="Arial" w:cs="Arial"/>
          <w:color w:val="000000" w:themeColor="text1"/>
        </w:rPr>
        <w:t xml:space="preserve">tel. +420 974 832 238  </w:t>
      </w:r>
    </w:p>
    <w:p w:rsidR="00EB5034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12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8681B">
          <w:rPr>
            <w:rStyle w:val="Hypertextovodkaz"/>
            <w:rFonts w:ascii="Arial" w:hAnsi="Arial" w:cs="Arial"/>
          </w:rPr>
          <w:t>alexandra.drabova@mvcr.cz</w:t>
        </w:r>
      </w:hyperlink>
    </w:p>
    <w:p w:rsidR="001E3122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D30" w:rsidRDefault="002C5D30" w:rsidP="00276ED4">
      <w:pPr>
        <w:spacing w:after="0" w:line="240" w:lineRule="auto"/>
      </w:pPr>
      <w:r>
        <w:separator/>
      </w:r>
    </w:p>
  </w:endnote>
  <w:endnote w:type="continuationSeparator" w:id="0">
    <w:p w:rsidR="002C5D30" w:rsidRDefault="002C5D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03B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D30" w:rsidRDefault="002C5D30" w:rsidP="00276ED4">
      <w:pPr>
        <w:spacing w:after="0" w:line="240" w:lineRule="auto"/>
      </w:pPr>
      <w:r>
        <w:separator/>
      </w:r>
    </w:p>
  </w:footnote>
  <w:footnote w:type="continuationSeparator" w:id="0">
    <w:p w:rsidR="002C5D30" w:rsidRDefault="002C5D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3122"/>
    <w:rsid w:val="001E49AA"/>
    <w:rsid w:val="001E5E7C"/>
    <w:rsid w:val="00203F7F"/>
    <w:rsid w:val="00210F0F"/>
    <w:rsid w:val="00214A40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C5D30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703B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C7038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83A7E-A58C-4DCA-A58F-6A89D01EC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770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2017-08-28T17:31:00Z</cp:lastPrinted>
  <dcterms:created xsi:type="dcterms:W3CDTF">2017-07-10T12:08:00Z</dcterms:created>
  <dcterms:modified xsi:type="dcterms:W3CDTF">2017-12-06T07:55:00Z</dcterms:modified>
</cp:coreProperties>
</file>