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>oddělení metodiky, konzultací a organizace;</w:t>
      </w:r>
    </w:p>
    <w:p w:rsidR="00BB584F" w:rsidRPr="00033C70" w:rsidRDefault="00BB584F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B584F">
        <w:rPr>
          <w:rFonts w:ascii="Arial" w:hAnsi="Arial" w:cs="Arial"/>
          <w:color w:val="000000" w:themeColor="text1"/>
        </w:rPr>
        <w:t>132338</w:t>
      </w:r>
      <w:r w:rsidR="00FF48F8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E03ED" w:rsidRPr="006E03ED">
        <w:rPr>
          <w:rFonts w:ascii="Arial" w:hAnsi="Arial" w:cs="Arial"/>
          <w:color w:val="000000" w:themeColor="text1"/>
        </w:rPr>
        <w:t>20.</w:t>
      </w:r>
      <w:r w:rsidR="00FF48F8" w:rsidRPr="006E03ED">
        <w:rPr>
          <w:rFonts w:ascii="Arial" w:hAnsi="Arial" w:cs="Arial"/>
          <w:color w:val="000000" w:themeColor="text1"/>
        </w:rPr>
        <w:t xml:space="preserve"> listopadu</w:t>
      </w:r>
      <w:r w:rsidR="00545A6A" w:rsidRPr="006E03ED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>v oddělení me</w:t>
      </w:r>
      <w:r w:rsidR="00BB584F">
        <w:rPr>
          <w:rFonts w:ascii="Arial" w:hAnsi="Arial" w:cs="Arial"/>
          <w:b/>
          <w:color w:val="000000" w:themeColor="text1"/>
        </w:rPr>
        <w:t>todiky, konzultací a organizace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B584F">
        <w:rPr>
          <w:rFonts w:ascii="Arial" w:hAnsi="Arial" w:cs="Arial"/>
          <w:b/>
          <w:color w:val="000000" w:themeColor="text1"/>
        </w:rPr>
        <w:t>17020530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B584F" w:rsidRDefault="00BB584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476055" w:rsidRDefault="00B9590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B584F">
        <w:rPr>
          <w:rFonts w:ascii="Arial" w:hAnsi="Arial" w:cs="Arial"/>
          <w:b/>
          <w:color w:val="000000" w:themeColor="text1"/>
        </w:rPr>
        <w:t>únor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B584F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BB584F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color w:val="000000" w:themeColor="text1"/>
        </w:rPr>
        <w:t xml:space="preserve">tvorbu celostátních rezortně závazných předpisů s nejširšími a zásadními dopady do poměrů organizačních složek státu a dalších subjektů, které jsou jimi vázány; zpracování návrhů interních aktů řízení, vztahujících se k metodám a postupům při výkonu interního auditu, veřejnosprávní kontroly, supervizní činnosti a obecné kontroly; zpracování stanovisek k návrhům interních aktů řízení navrhovaných ke schválení ministrovi vnitra a k materiálům projednávaným </w:t>
      </w:r>
      <w:r w:rsidR="00BB584F">
        <w:rPr>
          <w:rFonts w:ascii="Arial" w:hAnsi="Arial" w:cs="Arial"/>
          <w:color w:val="000000" w:themeColor="text1"/>
        </w:rPr>
        <w:br/>
      </w:r>
      <w:r w:rsidR="00BB584F" w:rsidRPr="00BB584F">
        <w:rPr>
          <w:rFonts w:ascii="Arial" w:hAnsi="Arial" w:cs="Arial"/>
          <w:color w:val="000000" w:themeColor="text1"/>
        </w:rPr>
        <w:t>ve vládě, týkajících se kontroly; zpracování analýz a koncepce interního auditu a kontr</w:t>
      </w:r>
      <w:r w:rsidR="00BB584F">
        <w:rPr>
          <w:rFonts w:ascii="Arial" w:hAnsi="Arial" w:cs="Arial"/>
          <w:color w:val="000000" w:themeColor="text1"/>
        </w:rPr>
        <w:t>oly zajišťované v rámci rezortu;</w:t>
      </w:r>
      <w:r w:rsidR="00BB584F" w:rsidRPr="00BB584F">
        <w:rPr>
          <w:rFonts w:ascii="Arial" w:hAnsi="Arial" w:cs="Arial"/>
          <w:color w:val="000000" w:themeColor="text1"/>
        </w:rPr>
        <w:t xml:space="preserve"> zpracování roční zprávy o výsledcích finančních kontrol v rezortu MV dle požadavku </w:t>
      </w:r>
      <w:r w:rsidR="00BB584F" w:rsidRPr="006E03ED">
        <w:rPr>
          <w:rFonts w:ascii="Arial" w:hAnsi="Arial" w:cs="Arial"/>
          <w:color w:val="000000" w:themeColor="text1"/>
        </w:rPr>
        <w:t xml:space="preserve">zákona č. 320/2001 Sb. </w:t>
      </w:r>
      <w:bookmarkStart w:id="0" w:name="_GoBack"/>
      <w:bookmarkEnd w:id="0"/>
      <w:r w:rsidR="00BB584F" w:rsidRPr="006E03ED">
        <w:rPr>
          <w:rFonts w:ascii="Arial" w:hAnsi="Arial" w:cs="Arial"/>
          <w:color w:val="000000" w:themeColor="text1"/>
        </w:rPr>
        <w:t xml:space="preserve">a prováděcí vyhlášky č. 416/2004 Sb.; </w:t>
      </w:r>
      <w:r w:rsidR="00BB584F" w:rsidRPr="00BB584F">
        <w:rPr>
          <w:rFonts w:ascii="Arial" w:hAnsi="Arial" w:cs="Arial"/>
          <w:color w:val="000000" w:themeColor="text1"/>
        </w:rPr>
        <w:t xml:space="preserve">zpracování podkladů pro vypracování zprávy k návrhu závěrečného účtu rozpočtové kapitoly 314 Ministerstvo vnitra; zpracování metodiky výkonu interního auditu a finanční kontroly </w:t>
      </w:r>
      <w:r w:rsidR="00BB584F">
        <w:rPr>
          <w:rFonts w:ascii="Arial" w:hAnsi="Arial" w:cs="Arial"/>
          <w:color w:val="000000" w:themeColor="text1"/>
        </w:rPr>
        <w:br/>
      </w:r>
      <w:r w:rsidR="00BB584F" w:rsidRPr="00BB584F">
        <w:rPr>
          <w:rFonts w:ascii="Arial" w:hAnsi="Arial" w:cs="Arial"/>
          <w:color w:val="000000" w:themeColor="text1"/>
        </w:rPr>
        <w:t>na místě v oblasti hospodaření s finančními prostředky.</w:t>
      </w:r>
    </w:p>
    <w:p w:rsidR="00AD4AAD" w:rsidRDefault="00BB584F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FF48F8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A1D31" w:rsidRPr="006E03ED">
        <w:rPr>
          <w:rFonts w:ascii="Arial" w:hAnsi="Arial" w:cs="Arial"/>
          <w:b/>
          <w:color w:val="000000" w:themeColor="text1"/>
        </w:rPr>
        <w:t>1</w:t>
      </w:r>
      <w:r w:rsidR="006E03ED" w:rsidRPr="006E03ED">
        <w:rPr>
          <w:rFonts w:ascii="Arial" w:hAnsi="Arial" w:cs="Arial"/>
          <w:b/>
          <w:color w:val="000000" w:themeColor="text1"/>
        </w:rPr>
        <w:t>1</w:t>
      </w:r>
      <w:r w:rsidR="000A6494" w:rsidRPr="006E03ED">
        <w:rPr>
          <w:rFonts w:ascii="Arial" w:hAnsi="Arial" w:cs="Arial"/>
          <w:b/>
          <w:color w:val="000000" w:themeColor="text1"/>
        </w:rPr>
        <w:t xml:space="preserve">. </w:t>
      </w:r>
      <w:r w:rsidR="006E03ED" w:rsidRPr="006E03ED">
        <w:rPr>
          <w:rFonts w:ascii="Arial" w:hAnsi="Arial" w:cs="Arial"/>
          <w:b/>
          <w:color w:val="000000" w:themeColor="text1"/>
        </w:rPr>
        <w:t>prosince</w:t>
      </w:r>
      <w:r w:rsidR="007F0CF3" w:rsidRPr="006E03E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</w:t>
      </w:r>
      <w:r w:rsidR="00BB584F" w:rsidRPr="00BB584F">
        <w:rPr>
          <w:rFonts w:ascii="Arial" w:hAnsi="Arial" w:cs="Arial"/>
          <w:b/>
          <w:color w:val="000000" w:themeColor="text1"/>
        </w:rPr>
        <w:t>oddělení metodiky, konzultací a organizace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BB584F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>odboru interního auditu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B584F" w:rsidRPr="00BB584F">
        <w:rPr>
          <w:rFonts w:ascii="Arial" w:hAnsi="Arial" w:cs="Arial"/>
          <w:b/>
          <w:color w:val="000000" w:themeColor="text1"/>
        </w:rPr>
        <w:t>17020530</w:t>
      </w:r>
      <w:r w:rsidR="00FF48F8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F48F8">
        <w:rPr>
          <w:rFonts w:ascii="Arial" w:hAnsi="Arial" w:cs="Arial"/>
          <w:b/>
          <w:color w:val="000000" w:themeColor="text1"/>
        </w:rPr>
        <w:t>1</w:t>
      </w:r>
      <w:r w:rsidR="00BB584F">
        <w:rPr>
          <w:rFonts w:ascii="Arial" w:hAnsi="Arial" w:cs="Arial"/>
          <w:b/>
          <w:color w:val="000000" w:themeColor="text1"/>
        </w:rPr>
        <w:t>32338</w:t>
      </w:r>
      <w:r w:rsidR="00FF48F8">
        <w:rPr>
          <w:rFonts w:ascii="Arial" w:hAnsi="Arial" w:cs="Arial"/>
          <w:b/>
          <w:color w:val="000000" w:themeColor="text1"/>
        </w:rPr>
        <w:t>-3/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odbor personální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75B" w:rsidRDefault="002E175B" w:rsidP="00276ED4">
      <w:pPr>
        <w:spacing w:after="0" w:line="240" w:lineRule="auto"/>
      </w:pPr>
      <w:r>
        <w:separator/>
      </w:r>
    </w:p>
  </w:endnote>
  <w:endnote w:type="continuationSeparator" w:id="0">
    <w:p w:rsidR="002E175B" w:rsidRDefault="002E17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03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75B" w:rsidRDefault="002E175B" w:rsidP="00276ED4">
      <w:pPr>
        <w:spacing w:after="0" w:line="240" w:lineRule="auto"/>
      </w:pPr>
      <w:r>
        <w:separator/>
      </w:r>
    </w:p>
  </w:footnote>
  <w:footnote w:type="continuationSeparator" w:id="0">
    <w:p w:rsidR="002E175B" w:rsidRDefault="002E17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E03ED"/>
    <w:rsid w:val="006F282E"/>
    <w:rsid w:val="00704EFE"/>
    <w:rsid w:val="0070778B"/>
    <w:rsid w:val="0071306A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584F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3552E-B659-44D1-95F5-0F15853D3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1117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2017-11-16T07:08:00Z</cp:lastPrinted>
  <dcterms:created xsi:type="dcterms:W3CDTF">2017-07-12T04:53:00Z</dcterms:created>
  <dcterms:modified xsi:type="dcterms:W3CDTF">2017-11-16T07:08:00Z</dcterms:modified>
</cp:coreProperties>
</file>