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7CEA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1287</w:t>
      </w:r>
      <w:r w:rsidR="0051399E">
        <w:rPr>
          <w:rFonts w:ascii="Arial" w:hAnsi="Arial" w:cs="Arial"/>
          <w:color w:val="000000" w:themeColor="text1"/>
        </w:rPr>
        <w:t>30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E97EA5">
        <w:rPr>
          <w:rFonts w:ascii="Arial" w:hAnsi="Arial" w:cs="Arial"/>
          <w:color w:val="000000" w:themeColor="text1"/>
        </w:rPr>
        <w:t>8.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</w:t>
      </w:r>
      <w:r w:rsidR="0051399E">
        <w:rPr>
          <w:rFonts w:ascii="Arial" w:hAnsi="Arial" w:cs="Arial"/>
          <w:b/>
          <w:color w:val="000000" w:themeColor="text1"/>
        </w:rPr>
        <w:t>4786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4A0C2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</w:t>
      </w:r>
      <w:r w:rsidR="0051399E">
        <w:rPr>
          <w:rFonts w:ascii="Arial" w:hAnsi="Arial" w:cs="Arial"/>
          <w:i/>
          <w:color w:val="000000" w:themeColor="text1"/>
        </w:rPr>
        <w:t>itřní pořádek a bezpečnost státu</w:t>
      </w:r>
    </w:p>
    <w:p w:rsidR="0051399E" w:rsidRDefault="0051399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66. </w:t>
      </w:r>
      <w:r w:rsidR="00A1798A">
        <w:rPr>
          <w:rFonts w:ascii="Arial" w:hAnsi="Arial" w:cs="Arial"/>
          <w:i/>
          <w:color w:val="000000" w:themeColor="text1"/>
        </w:rPr>
        <w:t>Doprava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1399E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47707">
        <w:rPr>
          <w:rFonts w:ascii="Arial" w:hAnsi="Arial" w:cs="Arial"/>
          <w:color w:val="000000" w:themeColor="text1"/>
        </w:rPr>
        <w:t>příprava stanovisek správního orgánu v dopravně inženýrské oblasti; posuzování projektů dopravních staveb zaměření na otázky vnitřní bezpečnosti státu.</w:t>
      </w:r>
      <w:r w:rsidR="00E97EA5">
        <w:rPr>
          <w:rFonts w:ascii="Arial" w:hAnsi="Arial" w:cs="Arial"/>
          <w:color w:val="000000" w:themeColor="text1"/>
        </w:rPr>
        <w:t xml:space="preserve"> </w:t>
      </w:r>
      <w:r w:rsidR="00C17CEA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E47707">
        <w:rPr>
          <w:rFonts w:ascii="Arial" w:hAnsi="Arial" w:cs="Arial"/>
        </w:rPr>
        <w:t xml:space="preserve"> a vysokoškolské vzdělání na dopravní zaměření</w:t>
      </w:r>
      <w:r w:rsidR="00186CF4">
        <w:rPr>
          <w:rFonts w:ascii="Arial" w:hAnsi="Arial" w:cs="Arial"/>
        </w:rPr>
        <w:t xml:space="preserve"> 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  <w:r w:rsidR="00C17CEA">
        <w:rPr>
          <w:rFonts w:ascii="Arial" w:hAnsi="Arial" w:cs="Arial"/>
        </w:rPr>
        <w:t xml:space="preserve">Výkon služby je spojen se zvýšenou psychickou zátěží, proto bude součástí pohovoru písemná psychologická zkouška. </w:t>
      </w:r>
      <w:r w:rsidR="007B1067" w:rsidRPr="007B1067">
        <w:rPr>
          <w:rFonts w:ascii="Arial" w:hAnsi="Arial" w:cs="Arial"/>
        </w:rPr>
        <w:t xml:space="preserve">Služební místo </w:t>
      </w:r>
      <w:r w:rsidR="00C17CEA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vhodné </w:t>
      </w:r>
      <w:r w:rsidR="00C17CEA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</w:t>
      </w:r>
      <w:r w:rsidR="00E97EA5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E97EA5">
        <w:rPr>
          <w:rFonts w:ascii="Arial" w:hAnsi="Arial" w:cs="Arial"/>
          <w:b/>
          <w:color w:val="000000" w:themeColor="text1"/>
        </w:rPr>
        <w:t xml:space="preserve">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17CEA">
        <w:rPr>
          <w:rFonts w:ascii="Arial" w:hAnsi="Arial" w:cs="Arial"/>
          <w:b/>
          <w:color w:val="000000" w:themeColor="text1"/>
        </w:rPr>
        <w:t>bezpečnostní politiky a prevence kriminality,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</w:t>
      </w:r>
      <w:r w:rsidR="0051399E">
        <w:rPr>
          <w:rFonts w:ascii="Arial" w:hAnsi="Arial" w:cs="Arial"/>
          <w:b/>
          <w:color w:val="000000" w:themeColor="text1"/>
        </w:rPr>
        <w:t>4786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E97EA5">
        <w:rPr>
          <w:rFonts w:ascii="Arial" w:hAnsi="Arial" w:cs="Arial"/>
          <w:b/>
          <w:color w:val="000000" w:themeColor="text1"/>
        </w:rPr>
        <w:t>287</w:t>
      </w:r>
      <w:r w:rsidR="0051399E">
        <w:rPr>
          <w:rFonts w:ascii="Arial" w:hAnsi="Arial" w:cs="Arial"/>
          <w:b/>
          <w:color w:val="000000" w:themeColor="text1"/>
        </w:rPr>
        <w:t>30-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101AD6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6F" w:rsidRDefault="00686E6F" w:rsidP="00276ED4">
      <w:pPr>
        <w:spacing w:after="0" w:line="240" w:lineRule="auto"/>
      </w:pPr>
      <w:r>
        <w:separator/>
      </w:r>
    </w:p>
  </w:endnote>
  <w:endnote w:type="continuationSeparator" w:id="0">
    <w:p w:rsidR="00686E6F" w:rsidRDefault="00686E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798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6F" w:rsidRDefault="00686E6F" w:rsidP="00276ED4">
      <w:pPr>
        <w:spacing w:after="0" w:line="240" w:lineRule="auto"/>
      </w:pPr>
      <w:r>
        <w:separator/>
      </w:r>
    </w:p>
  </w:footnote>
  <w:footnote w:type="continuationSeparator" w:id="0">
    <w:p w:rsidR="00686E6F" w:rsidRDefault="00686E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E7EFF-38E4-49B3-AD6D-7FF632177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1018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2017-11-06T11:18:00Z</cp:lastPrinted>
  <dcterms:created xsi:type="dcterms:W3CDTF">2017-07-12T04:53:00Z</dcterms:created>
  <dcterms:modified xsi:type="dcterms:W3CDTF">2017-11-06T11:18:00Z</dcterms:modified>
</cp:coreProperties>
</file>