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AD4AAD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 xml:space="preserve">řízení, metodiky a kontroly spisové služby ministerstva </w:t>
      </w:r>
    </w:p>
    <w:p w:rsidR="00276ED4" w:rsidRPr="00033C70" w:rsidRDefault="00AD4AAD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a centrální podatelny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</w:t>
      </w:r>
      <w:r w:rsidR="00AD4AAD">
        <w:rPr>
          <w:rFonts w:ascii="Arial" w:hAnsi="Arial" w:cs="Arial"/>
          <w:color w:val="000000" w:themeColor="text1"/>
        </w:rPr>
        <w:t>8455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554479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54479">
        <w:rPr>
          <w:rFonts w:ascii="Arial" w:hAnsi="Arial" w:cs="Arial"/>
          <w:color w:val="000000" w:themeColor="text1"/>
        </w:rPr>
        <w:t>4. srpna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D4AAD" w:rsidRPr="00AD4AAD">
        <w:rPr>
          <w:rFonts w:ascii="Arial" w:hAnsi="Arial" w:cs="Arial"/>
          <w:b/>
          <w:color w:val="000000" w:themeColor="text1"/>
        </w:rPr>
        <w:t>odborného referenta v oddělení řízení, metodiky a kontroly spisové služby ministerstva a centrální podatelny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D4AAD">
        <w:rPr>
          <w:rFonts w:ascii="Arial" w:hAnsi="Arial" w:cs="Arial"/>
          <w:b/>
          <w:color w:val="000000" w:themeColor="text1"/>
        </w:rPr>
        <w:t>30353254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Pr="00386429" w:rsidRDefault="00AD4AA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  <w:r w:rsidR="00386429">
        <w:rPr>
          <w:rFonts w:ascii="Arial" w:hAnsi="Arial" w:cs="Arial"/>
          <w:i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D4AAD" w:rsidRPr="00AD4AAD">
        <w:rPr>
          <w:rFonts w:ascii="Arial" w:hAnsi="Arial" w:cs="Arial"/>
          <w:b/>
          <w:color w:val="000000" w:themeColor="text1"/>
        </w:rPr>
        <w:t>8</w:t>
      </w:r>
      <w:r w:rsidRPr="00AD4AAD">
        <w:rPr>
          <w:rFonts w:ascii="Arial" w:hAnsi="Arial" w:cs="Arial"/>
          <w:b/>
          <w:color w:val="000000" w:themeColor="text1"/>
        </w:rPr>
        <w:t>.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D4AAD">
        <w:rPr>
          <w:rFonts w:ascii="Arial" w:hAnsi="Arial" w:cs="Arial"/>
          <w:color w:val="000000" w:themeColor="text1"/>
        </w:rPr>
        <w:t>z</w:t>
      </w:r>
      <w:r w:rsidR="00AD4AAD" w:rsidRPr="00AD4AAD">
        <w:rPr>
          <w:rFonts w:ascii="Arial" w:hAnsi="Arial" w:cs="Arial"/>
          <w:color w:val="000000" w:themeColor="text1"/>
        </w:rPr>
        <w:t>ajišťování příjmu, evidence a rozdělování zásilek na centrální</w:t>
      </w:r>
      <w:r w:rsidR="00AD4AAD">
        <w:rPr>
          <w:rFonts w:ascii="Arial" w:hAnsi="Arial" w:cs="Arial"/>
          <w:color w:val="000000" w:themeColor="text1"/>
        </w:rPr>
        <w:t xml:space="preserve"> podatelně ministerstva </w:t>
      </w:r>
      <w:r w:rsidR="00AD4AAD" w:rsidRPr="00AD4AAD">
        <w:rPr>
          <w:rFonts w:ascii="Arial" w:hAnsi="Arial" w:cs="Arial"/>
          <w:color w:val="000000" w:themeColor="text1"/>
        </w:rPr>
        <w:t xml:space="preserve">včetně dalších činností </w:t>
      </w:r>
      <w:r w:rsidR="00AD4AAD">
        <w:rPr>
          <w:rFonts w:ascii="Arial" w:hAnsi="Arial" w:cs="Arial"/>
          <w:color w:val="000000" w:themeColor="text1"/>
        </w:rPr>
        <w:br/>
      </w:r>
      <w:r w:rsidR="00AD4AAD" w:rsidRPr="00AD4AAD">
        <w:rPr>
          <w:rFonts w:ascii="Arial" w:hAnsi="Arial" w:cs="Arial"/>
          <w:color w:val="000000" w:themeColor="text1"/>
        </w:rPr>
        <w:t>s tím</w:t>
      </w:r>
      <w:r w:rsidR="00AD4AAD">
        <w:rPr>
          <w:rFonts w:ascii="Arial" w:hAnsi="Arial" w:cs="Arial"/>
          <w:color w:val="000000" w:themeColor="text1"/>
        </w:rPr>
        <w:t xml:space="preserve"> </w:t>
      </w:r>
      <w:r w:rsidR="00AD4AAD" w:rsidRPr="00AD4AAD">
        <w:rPr>
          <w:rFonts w:ascii="Arial" w:hAnsi="Arial" w:cs="Arial"/>
          <w:color w:val="000000" w:themeColor="text1"/>
        </w:rPr>
        <w:t>souvisejících.</w:t>
      </w:r>
      <w:r w:rsidR="00AD4AAD">
        <w:rPr>
          <w:rFonts w:ascii="Arial" w:hAnsi="Arial" w:cs="Arial"/>
          <w:color w:val="000000" w:themeColor="text1"/>
        </w:rPr>
        <w:t xml:space="preserve"> </w:t>
      </w:r>
      <w:r w:rsidR="00AC0FEC" w:rsidRPr="00AC0FEC">
        <w:rPr>
          <w:rFonts w:ascii="Arial" w:hAnsi="Arial" w:cs="Arial"/>
          <w:color w:val="000000" w:themeColor="text1"/>
        </w:rPr>
        <w:t xml:space="preserve">Na služebním místě je stanoven </w:t>
      </w:r>
      <w:r w:rsidR="00AC0FEC" w:rsidRPr="00AC0FEC">
        <w:rPr>
          <w:rFonts w:ascii="Arial" w:hAnsi="Arial" w:cs="Arial"/>
          <w:b/>
          <w:color w:val="000000" w:themeColor="text1"/>
        </w:rPr>
        <w:t>zvláštní příplatek</w:t>
      </w:r>
      <w:r w:rsidR="00AC0FEC" w:rsidRPr="00AC0FEC">
        <w:rPr>
          <w:rFonts w:ascii="Arial" w:hAnsi="Arial" w:cs="Arial"/>
          <w:color w:val="000000" w:themeColor="text1"/>
        </w:rPr>
        <w:t xml:space="preserve"> podle nařízení vlády č. 304/2014 Sb.</w:t>
      </w:r>
      <w:r w:rsidR="00AC0FEC">
        <w:rPr>
          <w:rFonts w:ascii="Arial" w:hAnsi="Arial" w:cs="Arial"/>
          <w:color w:val="000000" w:themeColor="text1"/>
        </w:rPr>
        <w:t>, o platových poměrech státních zaměstnanců.</w:t>
      </w:r>
      <w:r w:rsidR="00AC0FEC" w:rsidRPr="00AC0FEC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>Z</w:t>
      </w:r>
      <w:r w:rsidR="004358E2" w:rsidRPr="004358E2">
        <w:rPr>
          <w:rFonts w:ascii="Arial" w:hAnsi="Arial" w:cs="Arial"/>
          <w:color w:val="000000" w:themeColor="text1"/>
        </w:rPr>
        <w:t>nalost MS OFFICE</w:t>
      </w:r>
      <w:r w:rsidR="00AD4AAD">
        <w:rPr>
          <w:rFonts w:ascii="Arial" w:hAnsi="Arial" w:cs="Arial"/>
          <w:color w:val="000000" w:themeColor="text1"/>
        </w:rPr>
        <w:t xml:space="preserve"> </w:t>
      </w:r>
      <w:r w:rsidR="00AC0FEC">
        <w:rPr>
          <w:rFonts w:ascii="Arial" w:hAnsi="Arial" w:cs="Arial"/>
          <w:color w:val="000000" w:themeColor="text1"/>
        </w:rPr>
        <w:br/>
      </w:r>
      <w:r w:rsidR="00AD4AAD">
        <w:rPr>
          <w:rFonts w:ascii="Arial" w:hAnsi="Arial" w:cs="Arial"/>
          <w:color w:val="000000" w:themeColor="text1"/>
        </w:rPr>
        <w:t xml:space="preserve">je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54479">
        <w:rPr>
          <w:rFonts w:ascii="Arial" w:hAnsi="Arial" w:cs="Arial"/>
          <w:b/>
          <w:color w:val="000000" w:themeColor="text1"/>
        </w:rPr>
        <w:t>2</w:t>
      </w:r>
      <w:r w:rsidR="000F3477">
        <w:rPr>
          <w:rFonts w:ascii="Arial" w:hAnsi="Arial" w:cs="Arial"/>
          <w:b/>
          <w:color w:val="000000" w:themeColor="text1"/>
        </w:rPr>
        <w:t>1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</w:t>
      </w:r>
      <w:bookmarkStart w:id="0" w:name="_GoBack"/>
      <w:bookmarkEnd w:id="0"/>
      <w:r w:rsidR="0044040E" w:rsidRPr="00033C70">
        <w:rPr>
          <w:rFonts w:ascii="Arial" w:hAnsi="Arial" w:cs="Arial"/>
          <w:color w:val="000000" w:themeColor="text1"/>
        </w:rPr>
        <w:t xml:space="preserve">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D4AAD" w:rsidRPr="00AD4AAD">
        <w:rPr>
          <w:rFonts w:ascii="Arial" w:hAnsi="Arial" w:cs="Arial"/>
          <w:b/>
          <w:color w:val="000000" w:themeColor="text1"/>
        </w:rPr>
        <w:t>odborného referenta v oddělení řízení, metodiky a kontroly spisové služby ministerstva a centrální podatelny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D4AAD">
        <w:rPr>
          <w:rFonts w:ascii="Arial" w:hAnsi="Arial" w:cs="Arial"/>
          <w:b/>
          <w:color w:val="000000" w:themeColor="text1"/>
        </w:rPr>
        <w:t>spisové služby ministerstva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D4AAD">
        <w:rPr>
          <w:rFonts w:ascii="Arial" w:hAnsi="Arial" w:cs="Arial"/>
          <w:b/>
          <w:color w:val="000000" w:themeColor="text1"/>
        </w:rPr>
        <w:t>30353254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MV-8</w:t>
      </w:r>
      <w:r w:rsidR="00AD4AAD">
        <w:rPr>
          <w:rFonts w:ascii="Arial" w:hAnsi="Arial" w:cs="Arial"/>
          <w:b/>
          <w:color w:val="000000" w:themeColor="text1"/>
        </w:rPr>
        <w:t>8455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554479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26DF1">
        <w:rPr>
          <w:rFonts w:ascii="Arial" w:hAnsi="Arial" w:cs="Arial"/>
          <w:color w:val="000000" w:themeColor="text1"/>
        </w:rPr>
        <w:lastRenderedPageBreak/>
        <w:t xml:space="preserve">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</w:t>
      </w:r>
      <w:r w:rsidR="00423EA8">
        <w:rPr>
          <w:rFonts w:ascii="Arial" w:hAnsi="Arial" w:cs="Arial"/>
          <w:color w:val="000000" w:themeColor="text1"/>
        </w:rPr>
        <w:t>/její</w:t>
      </w:r>
      <w:r w:rsidRPr="00926DF1">
        <w:rPr>
          <w:rFonts w:ascii="Arial" w:hAnsi="Arial" w:cs="Arial"/>
          <w:color w:val="000000" w:themeColor="text1"/>
        </w:rPr>
        <w:t xml:space="preserve"> žádost nebude z jiných důvodů vyřazena postupem podle § 27 odst. 2 zákona, bude v případě jeho</w:t>
      </w:r>
      <w:r w:rsidR="00423EA8">
        <w:rPr>
          <w:rFonts w:ascii="Arial" w:hAnsi="Arial" w:cs="Arial"/>
          <w:color w:val="000000" w:themeColor="text1"/>
        </w:rPr>
        <w:t>/jejího</w:t>
      </w:r>
      <w:r w:rsidRPr="00926DF1">
        <w:rPr>
          <w:rFonts w:ascii="Arial" w:hAnsi="Arial" w:cs="Arial"/>
          <w:color w:val="000000" w:themeColor="text1"/>
        </w:rPr>
        <w:t xml:space="preserve"> zařazení následně postupováno v souladu s § 6 odst. 3 zákona č. 412/2005 Sb., o ochraně utajovaných informací a o bezpečnostní způsobilosti, 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Mgr. Radka Kolářová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odbor personální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tel.: +420 974 849 021</w:t>
      </w:r>
    </w:p>
    <w:p w:rsidR="0039625B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A7E01">
          <w:rPr>
            <w:rStyle w:val="Hypertextovodkaz"/>
            <w:rFonts w:ascii="Arial" w:hAnsi="Arial" w:cs="Arial"/>
          </w:rPr>
          <w:t>radka.kolarova@mvcr.cz</w:t>
        </w:r>
      </w:hyperlink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2A1" w:rsidRDefault="00EB62A1" w:rsidP="00276ED4">
      <w:pPr>
        <w:spacing w:after="0" w:line="240" w:lineRule="auto"/>
      </w:pPr>
      <w:r>
        <w:separator/>
      </w:r>
    </w:p>
  </w:endnote>
  <w:endnote w:type="continuationSeparator" w:id="0">
    <w:p w:rsidR="00EB62A1" w:rsidRDefault="00EB62A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F347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2A1" w:rsidRDefault="00EB62A1" w:rsidP="00276ED4">
      <w:pPr>
        <w:spacing w:after="0" w:line="240" w:lineRule="auto"/>
      </w:pPr>
      <w:r>
        <w:separator/>
      </w:r>
    </w:p>
  </w:footnote>
  <w:footnote w:type="continuationSeparator" w:id="0">
    <w:p w:rsidR="00EB62A1" w:rsidRDefault="00EB62A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3477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79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1DD6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9512F"/>
    <w:rsid w:val="00EB07CA"/>
    <w:rsid w:val="00EB62A1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B378C-8CD0-4A65-ABC6-410AFA25A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1008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2017-08-02T04:53:00Z</cp:lastPrinted>
  <dcterms:created xsi:type="dcterms:W3CDTF">2017-07-12T04:53:00Z</dcterms:created>
  <dcterms:modified xsi:type="dcterms:W3CDTF">2017-08-03T05:51:00Z</dcterms:modified>
</cp:coreProperties>
</file>