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 w:rsidR="007A45A2"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 xml:space="preserve">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</w:t>
      </w:r>
      <w:r w:rsidR="007A45A2">
        <w:rPr>
          <w:rFonts w:ascii="Arial" w:hAnsi="Arial" w:cs="Arial"/>
          <w:sz w:val="24"/>
          <w:szCs w:val="24"/>
        </w:rPr>
        <w:t xml:space="preserve"> ve znění pozdějších předpisů,</w:t>
      </w:r>
      <w:r w:rsidRPr="001D0457">
        <w:rPr>
          <w:rFonts w:ascii="Arial" w:hAnsi="Arial" w:cs="Arial"/>
          <w:sz w:val="24"/>
          <w:szCs w:val="24"/>
        </w:rPr>
        <w:t xml:space="preserve">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7A45A2">
        <w:rPr>
          <w:rFonts w:ascii="Arial" w:hAnsi="Arial" w:cs="Arial"/>
          <w:sz w:val="24"/>
          <w:szCs w:val="24"/>
        </w:rPr>
        <w:t xml:space="preserve">vedoucí oddělení </w:t>
      </w:r>
      <w:r w:rsidR="007A45A2" w:rsidRPr="007A45A2">
        <w:rPr>
          <w:rFonts w:ascii="Arial" w:hAnsi="Arial" w:cs="Arial"/>
          <w:sz w:val="24"/>
          <w:szCs w:val="24"/>
        </w:rPr>
        <w:t>vedoucí oddělení personálního rozvoje a psychologických služeb v odboru personálním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318CB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6D3C3A"/>
    <w:rsid w:val="006F6649"/>
    <w:rsid w:val="0075621A"/>
    <w:rsid w:val="007A45A2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AD3295"/>
    <w:rsid w:val="00AE7A36"/>
    <w:rsid w:val="00B21796"/>
    <w:rsid w:val="00B5167A"/>
    <w:rsid w:val="00BC244C"/>
    <w:rsid w:val="00C75DBB"/>
    <w:rsid w:val="00C87E79"/>
    <w:rsid w:val="00D341E7"/>
    <w:rsid w:val="00D85D3E"/>
    <w:rsid w:val="00E431E3"/>
    <w:rsid w:val="00E66E1C"/>
    <w:rsid w:val="00EA2588"/>
    <w:rsid w:val="00EB2B5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602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2017-06-20T08:40:00Z</dcterms:created>
  <dcterms:modified xsi:type="dcterms:W3CDTF">2017-06-20T08:40:00Z</dcterms:modified>
</cp:coreProperties>
</file>