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BF442A">
        <w:rPr>
          <w:rFonts w:ascii="Arial" w:hAnsi="Arial" w:cs="Arial"/>
          <w:b/>
          <w:sz w:val="24"/>
          <w:szCs w:val="24"/>
        </w:rPr>
        <w:t> oddělení centrálního nákupu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71BB7">
        <w:rPr>
          <w:rFonts w:ascii="Arial" w:hAnsi="Arial" w:cs="Arial"/>
        </w:rPr>
        <w:t>74770</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671BB7">
        <w:rPr>
          <w:rFonts w:ascii="Arial" w:hAnsi="Arial" w:cs="Arial"/>
        </w:rPr>
        <w:t>19</w:t>
      </w:r>
      <w:r w:rsidR="000F488F">
        <w:rPr>
          <w:rFonts w:ascii="Arial" w:hAnsi="Arial" w:cs="Arial"/>
        </w:rPr>
        <w:t>. června</w:t>
      </w:r>
      <w:r w:rsidR="00451D9E">
        <w:rPr>
          <w:rFonts w:ascii="Arial" w:hAnsi="Arial" w:cs="Arial"/>
        </w:rPr>
        <w:t xml:space="preserve"> </w:t>
      </w:r>
      <w:r w:rsidR="00A7307D">
        <w:rPr>
          <w:rFonts w:ascii="Arial" w:hAnsi="Arial" w:cs="Arial"/>
        </w:rPr>
        <w:t>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BF442A" w:rsidRPr="00BF442A">
        <w:rPr>
          <w:rFonts w:ascii="Arial" w:hAnsi="Arial" w:cs="Arial"/>
          <w:b/>
        </w:rPr>
        <w:t>oddělení centrálního nákupu</w:t>
      </w:r>
      <w:r w:rsidRPr="00725FC1">
        <w:rPr>
          <w:rFonts w:ascii="Arial" w:hAnsi="Arial" w:cs="Arial"/>
          <w:b/>
        </w:rPr>
        <w:t>, ID </w:t>
      </w:r>
      <w:r w:rsidR="00671BB7">
        <w:rPr>
          <w:rFonts w:ascii="Arial" w:hAnsi="Arial" w:cs="Arial"/>
          <w:b/>
        </w:rPr>
        <w:t>17004686</w:t>
      </w:r>
      <w:r>
        <w:rPr>
          <w:rFonts w:ascii="Arial" w:hAnsi="Arial" w:cs="Arial"/>
        </w:rPr>
        <w:t>, v obor</w:t>
      </w:r>
      <w:r w:rsidR="005A0146">
        <w:rPr>
          <w:rFonts w:ascii="Arial" w:hAnsi="Arial" w:cs="Arial"/>
        </w:rPr>
        <w:t>ech</w:t>
      </w:r>
      <w:r>
        <w:rPr>
          <w:rFonts w:ascii="Arial" w:hAnsi="Arial" w:cs="Arial"/>
        </w:rPr>
        <w:t xml:space="preserve"> služby:</w:t>
      </w:r>
    </w:p>
    <w:p w:rsidR="00C862A0" w:rsidRPr="00A7307D" w:rsidRDefault="000F488F" w:rsidP="00C862A0">
      <w:pPr>
        <w:spacing w:after="120" w:line="240" w:lineRule="auto"/>
        <w:ind w:left="708"/>
        <w:jc w:val="both"/>
        <w:rPr>
          <w:rFonts w:ascii="Arial" w:hAnsi="Arial" w:cs="Arial"/>
        </w:rPr>
      </w:pPr>
      <w:r>
        <w:rPr>
          <w:rFonts w:ascii="Arial" w:hAnsi="Arial" w:cs="Arial"/>
          <w:i/>
        </w:rPr>
        <w:t>46. Veřejné investování a zadávání veřejných zakázek.</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BF442A">
        <w:rPr>
          <w:rFonts w:ascii="Arial" w:hAnsi="Arial" w:cs="Arial"/>
          <w:b/>
        </w:rPr>
        <w:t>ne</w:t>
      </w:r>
      <w:r w:rsidRPr="003B16B1">
        <w:rPr>
          <w:rFonts w:ascii="Arial" w:hAnsi="Arial" w:cs="Arial"/>
          <w:b/>
        </w:rPr>
        <w:t>určitou</w:t>
      </w:r>
      <w:r w:rsidR="00E12E68" w:rsidRPr="00E12E68">
        <w:rPr>
          <w:rFonts w:ascii="Arial" w:hAnsi="Arial" w:cs="Arial"/>
          <w:b/>
        </w:rPr>
        <w:t>.</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E72BAB">
        <w:rPr>
          <w:rFonts w:ascii="Arial" w:hAnsi="Arial" w:cs="Arial"/>
          <w:b/>
          <w:i/>
        </w:rPr>
        <w:t>srpen</w:t>
      </w:r>
      <w:r w:rsidR="00991CCD">
        <w:rPr>
          <w:rFonts w:ascii="Arial" w:hAnsi="Arial" w:cs="Arial"/>
          <w:b/>
          <w:i/>
        </w:rPr>
        <w:t xml:space="preserve"> - září</w:t>
      </w:r>
      <w:r w:rsidR="00A7307D" w:rsidRPr="00451D9E">
        <w:rPr>
          <w:rFonts w:ascii="Arial" w:hAnsi="Arial" w:cs="Arial"/>
          <w:b/>
          <w:i/>
        </w:rPr>
        <w:t xml:space="preserve"> 2017</w:t>
      </w:r>
      <w:r w:rsidRPr="00451D9E">
        <w:rPr>
          <w:rFonts w:ascii="Arial" w:hAnsi="Arial" w:cs="Arial"/>
          <w:b/>
          <w:i/>
        </w:rPr>
        <w:t>.</w:t>
      </w:r>
    </w:p>
    <w:p w:rsidR="000F488F" w:rsidRDefault="006F67FE" w:rsidP="00671BB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671BB7">
        <w:rPr>
          <w:rFonts w:ascii="Arial" w:hAnsi="Arial" w:cs="Arial"/>
        </w:rPr>
        <w:t>v</w:t>
      </w:r>
      <w:r w:rsidR="00671BB7" w:rsidRPr="00671BB7">
        <w:rPr>
          <w:rFonts w:ascii="Arial" w:hAnsi="Arial" w:cs="Arial"/>
        </w:rPr>
        <w:t>yhlašování veřejných zakázek dle zákona č. 134/2016</w:t>
      </w:r>
      <w:r w:rsidR="00671BB7">
        <w:rPr>
          <w:rFonts w:ascii="Arial" w:hAnsi="Arial" w:cs="Arial"/>
        </w:rPr>
        <w:t xml:space="preserve"> </w:t>
      </w:r>
      <w:r w:rsidR="00671BB7" w:rsidRPr="00671BB7">
        <w:rPr>
          <w:rFonts w:ascii="Arial" w:hAnsi="Arial" w:cs="Arial"/>
        </w:rPr>
        <w:t>Sb., o zadávání veřejných</w:t>
      </w:r>
      <w:r w:rsidR="00671BB7">
        <w:rPr>
          <w:rFonts w:ascii="Arial" w:hAnsi="Arial" w:cs="Arial"/>
        </w:rPr>
        <w:t xml:space="preserve"> z</w:t>
      </w:r>
      <w:r w:rsidR="00671BB7" w:rsidRPr="00671BB7">
        <w:rPr>
          <w:rFonts w:ascii="Arial" w:hAnsi="Arial" w:cs="Arial"/>
        </w:rPr>
        <w:t>akázek a interního nařízení</w:t>
      </w:r>
      <w:r w:rsidR="00671BB7">
        <w:rPr>
          <w:rFonts w:ascii="Arial" w:hAnsi="Arial" w:cs="Arial"/>
        </w:rPr>
        <w:t xml:space="preserve"> </w:t>
      </w:r>
      <w:r w:rsidR="00671BB7" w:rsidRPr="00671BB7">
        <w:rPr>
          <w:rFonts w:ascii="Arial" w:hAnsi="Arial" w:cs="Arial"/>
        </w:rPr>
        <w:t>Minister</w:t>
      </w:r>
      <w:r w:rsidR="00671BB7">
        <w:rPr>
          <w:rFonts w:ascii="Arial" w:hAnsi="Arial" w:cs="Arial"/>
        </w:rPr>
        <w:t>stva vnitra; z</w:t>
      </w:r>
      <w:r w:rsidR="00671BB7" w:rsidRPr="00671BB7">
        <w:rPr>
          <w:rFonts w:ascii="Arial" w:hAnsi="Arial" w:cs="Arial"/>
        </w:rPr>
        <w:t>adávání veřejných zakázek v rámci elektronických</w:t>
      </w:r>
      <w:r w:rsidR="00671BB7">
        <w:rPr>
          <w:rFonts w:ascii="Arial" w:hAnsi="Arial" w:cs="Arial"/>
        </w:rPr>
        <w:t xml:space="preserve"> </w:t>
      </w:r>
      <w:r w:rsidR="00671BB7" w:rsidRPr="00671BB7">
        <w:rPr>
          <w:rFonts w:ascii="Arial" w:hAnsi="Arial" w:cs="Arial"/>
        </w:rPr>
        <w:t>systémů na zadávání veřejných zakázek (Národní</w:t>
      </w:r>
      <w:r w:rsidR="00671BB7">
        <w:rPr>
          <w:rFonts w:ascii="Arial" w:hAnsi="Arial" w:cs="Arial"/>
        </w:rPr>
        <w:t xml:space="preserve"> </w:t>
      </w:r>
      <w:r w:rsidR="00671BB7" w:rsidRPr="00671BB7">
        <w:rPr>
          <w:rFonts w:ascii="Arial" w:hAnsi="Arial" w:cs="Arial"/>
        </w:rPr>
        <w:t>elektronický nástroj)</w:t>
      </w:r>
      <w:r w:rsidR="00671BB7">
        <w:rPr>
          <w:rFonts w:ascii="Arial" w:hAnsi="Arial" w:cs="Arial"/>
        </w:rPr>
        <w:t xml:space="preserve"> </w:t>
      </w:r>
      <w:r w:rsidR="00671BB7" w:rsidRPr="00671BB7">
        <w:rPr>
          <w:rFonts w:ascii="Arial" w:hAnsi="Arial" w:cs="Arial"/>
        </w:rPr>
        <w:t>Koordinace centralizovaného zadávání v rámci resortu</w:t>
      </w:r>
      <w:r w:rsidR="00671BB7">
        <w:rPr>
          <w:rFonts w:ascii="Arial" w:hAnsi="Arial" w:cs="Arial"/>
        </w:rPr>
        <w:t xml:space="preserve"> </w:t>
      </w:r>
      <w:r w:rsidR="00671BB7" w:rsidRPr="00671BB7">
        <w:rPr>
          <w:rFonts w:ascii="Arial" w:hAnsi="Arial" w:cs="Arial"/>
        </w:rPr>
        <w:t>Ministerstva vnitra</w:t>
      </w:r>
      <w:r w:rsidR="00671BB7">
        <w:rPr>
          <w:rFonts w:ascii="Arial" w:hAnsi="Arial" w:cs="Arial"/>
        </w:rPr>
        <w:t>; z</w:t>
      </w:r>
      <w:r w:rsidR="00671BB7" w:rsidRPr="00671BB7">
        <w:rPr>
          <w:rFonts w:ascii="Arial" w:hAnsi="Arial" w:cs="Arial"/>
        </w:rPr>
        <w:t>pracování výstupů centralizovaného zadávání v</w:t>
      </w:r>
      <w:r w:rsidR="00671BB7">
        <w:rPr>
          <w:rFonts w:ascii="Arial" w:hAnsi="Arial" w:cs="Arial"/>
        </w:rPr>
        <w:t> </w:t>
      </w:r>
      <w:r w:rsidR="00671BB7" w:rsidRPr="00671BB7">
        <w:rPr>
          <w:rFonts w:ascii="Arial" w:hAnsi="Arial" w:cs="Arial"/>
        </w:rPr>
        <w:t>rámci</w:t>
      </w:r>
      <w:r w:rsidR="00671BB7">
        <w:rPr>
          <w:rFonts w:ascii="Arial" w:hAnsi="Arial" w:cs="Arial"/>
        </w:rPr>
        <w:t xml:space="preserve"> </w:t>
      </w:r>
      <w:r w:rsidR="00671BB7" w:rsidRPr="00671BB7">
        <w:rPr>
          <w:rFonts w:ascii="Arial" w:hAnsi="Arial" w:cs="Arial"/>
        </w:rPr>
        <w:t>resortu Ministerstva vnitra</w:t>
      </w:r>
      <w:r w:rsidR="00671BB7">
        <w:rPr>
          <w:rFonts w:ascii="Arial" w:hAnsi="Arial" w:cs="Arial"/>
        </w:rPr>
        <w:t xml:space="preserve">. </w:t>
      </w:r>
      <w:r w:rsidR="00671BB7" w:rsidRPr="00671BB7">
        <w:rPr>
          <w:rFonts w:ascii="Arial" w:hAnsi="Arial" w:cs="Arial"/>
        </w:rPr>
        <w:t xml:space="preserve">Znalost práce s </w:t>
      </w:r>
      <w:r w:rsidR="00671BB7" w:rsidRPr="00671BB7">
        <w:rPr>
          <w:rFonts w:ascii="Arial" w:hAnsi="Arial" w:cs="Arial"/>
        </w:rPr>
        <w:t xml:space="preserve">MS OFFICE </w:t>
      </w:r>
      <w:r w:rsidR="00671BB7">
        <w:rPr>
          <w:rFonts w:ascii="Arial" w:hAnsi="Arial" w:cs="Arial"/>
        </w:rPr>
        <w:t xml:space="preserve">a </w:t>
      </w:r>
      <w:r w:rsidR="00671BB7" w:rsidRPr="00671BB7">
        <w:rPr>
          <w:rFonts w:ascii="Arial" w:hAnsi="Arial" w:cs="Arial"/>
        </w:rPr>
        <w:t>znalost elektronických nástrojů na zadávání veřejných</w:t>
      </w:r>
      <w:r w:rsidR="00671BB7">
        <w:rPr>
          <w:rFonts w:ascii="Arial" w:hAnsi="Arial" w:cs="Arial"/>
        </w:rPr>
        <w:t xml:space="preserve"> </w:t>
      </w:r>
      <w:r w:rsidR="00671BB7" w:rsidRPr="00671BB7">
        <w:rPr>
          <w:rFonts w:ascii="Arial" w:hAnsi="Arial" w:cs="Arial"/>
        </w:rPr>
        <w:t>zakázek</w:t>
      </w:r>
      <w:r w:rsidR="00671BB7">
        <w:rPr>
          <w:rFonts w:ascii="Arial" w:hAnsi="Arial" w:cs="Arial"/>
        </w:rPr>
        <w:t xml:space="preserve"> jsou výhodou</w:t>
      </w:r>
      <w:r w:rsidR="00671BB7" w:rsidRPr="00671BB7">
        <w:rPr>
          <w:rFonts w:ascii="Arial" w:hAnsi="Arial" w:cs="Arial"/>
        </w:rPr>
        <w:t>.</w:t>
      </w:r>
      <w:r w:rsidR="000F488F">
        <w:rPr>
          <w:rFonts w:ascii="Arial" w:hAnsi="Arial" w:cs="Arial"/>
        </w:rPr>
        <w:t xml:space="preserve">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71BB7">
        <w:rPr>
          <w:rFonts w:ascii="Arial" w:hAnsi="Arial" w:cs="Arial"/>
          <w:b/>
        </w:rPr>
        <w:t>10. července</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0F488F" w:rsidRPr="000F488F">
        <w:rPr>
          <w:rFonts w:ascii="Arial" w:hAnsi="Arial" w:cs="Arial"/>
          <w:b/>
        </w:rPr>
        <w:t>oddělení centrálního nákupu</w:t>
      </w:r>
      <w:r w:rsidR="00991CCD" w:rsidRPr="00991CCD">
        <w:rPr>
          <w:rFonts w:ascii="Arial" w:hAnsi="Arial" w:cs="Arial"/>
          <w:b/>
        </w:rPr>
        <w:t xml:space="preserve">, ID </w:t>
      </w:r>
      <w:r w:rsidR="00671BB7">
        <w:rPr>
          <w:rFonts w:ascii="Arial" w:hAnsi="Arial" w:cs="Arial"/>
          <w:b/>
        </w:rPr>
        <w:t>17004686</w:t>
      </w:r>
      <w:r w:rsidR="00991CCD">
        <w:rPr>
          <w:rFonts w:ascii="Arial" w:hAnsi="Arial" w:cs="Arial"/>
          <w:b/>
        </w:rPr>
        <w:t>,</w:t>
      </w:r>
      <w:r w:rsidR="000F488F">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671BB7">
        <w:rPr>
          <w:rFonts w:ascii="Arial" w:hAnsi="Arial" w:cs="Arial"/>
          <w:b/>
        </w:rPr>
        <w:t>74770</w:t>
      </w:r>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0F488F" w:rsidRPr="000F488F">
        <w:rPr>
          <w:rFonts w:ascii="Arial" w:hAnsi="Arial" w:cs="Arial"/>
          <w:b/>
        </w:rPr>
        <w:t>oddělení centrálního nákupu</w:t>
      </w:r>
      <w:r w:rsidR="000F488F">
        <w:rPr>
          <w:rFonts w:ascii="Arial" w:hAnsi="Arial" w:cs="Arial"/>
          <w:b/>
        </w:rPr>
        <w:t xml:space="preserve"> odboru veřejných zakázek a centrálních nákupů</w:t>
      </w:r>
      <w:r w:rsidR="00991CCD">
        <w:rPr>
          <w:rFonts w:ascii="Arial" w:hAnsi="Arial" w:cs="Arial"/>
          <w:b/>
        </w:rPr>
        <w:t xml:space="preserve">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w:t>
      </w:r>
      <w:bookmarkStart w:id="0" w:name="_GoBack"/>
      <w:bookmarkEnd w:id="0"/>
      <w:r>
        <w:rPr>
          <w:rFonts w:ascii="Arial" w:hAnsi="Arial" w:cs="Arial"/>
        </w:rPr>
        <w:t xml:space="preserve">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51D9E" w:rsidRPr="00451D9E">
        <w:rPr>
          <w:rFonts w:ascii="Arial" w:hAnsi="Arial" w:cs="Arial"/>
        </w:rPr>
        <w:lastRenderedPageBreak/>
        <w:t>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25309B" w:rsidRDefault="001D3CBC" w:rsidP="001D3CBC">
      <w:pPr>
        <w:pStyle w:val="Textpoznpodarou"/>
        <w:spacing w:after="0"/>
        <w:ind w:firstLine="567"/>
        <w:rPr>
          <w:rFonts w:ascii="Arial" w:hAnsi="Arial" w:cs="Arial"/>
          <w:sz w:val="22"/>
          <w:szCs w:val="22"/>
        </w:rPr>
      </w:pPr>
      <w:r w:rsidRPr="001D3CBC">
        <w:rPr>
          <w:rFonts w:ascii="Arial" w:hAnsi="Arial" w:cs="Arial"/>
          <w:sz w:val="22"/>
          <w:szCs w:val="22"/>
        </w:rPr>
        <w:t>Splnění tohoto předpokladu se dokládá písemným čestným prohlášením</w:t>
      </w:r>
      <w:r>
        <w:rPr>
          <w:rFonts w:ascii="Arial" w:hAnsi="Arial" w:cs="Arial"/>
          <w:sz w:val="22"/>
          <w:szCs w:val="22"/>
        </w:rPr>
        <w:t>.</w:t>
      </w:r>
    </w:p>
    <w:p w:rsidR="001D3CBC" w:rsidRDefault="001D3CBC" w:rsidP="001D3CBC">
      <w:pPr>
        <w:pStyle w:val="Textpoznpodarou"/>
        <w:spacing w:after="0"/>
        <w:ind w:firstLine="567"/>
        <w:rPr>
          <w:rFonts w:ascii="Arial" w:hAnsi="Arial" w:cs="Arial"/>
          <w:sz w:val="22"/>
          <w:szCs w:val="22"/>
        </w:rPr>
      </w:pPr>
    </w:p>
    <w:p w:rsidR="001D3CBC" w:rsidRPr="001D3CBC" w:rsidRDefault="001D3CBC" w:rsidP="001D3CBC">
      <w:pPr>
        <w:pStyle w:val="Textpoznpodarou"/>
        <w:spacing w:after="0"/>
        <w:ind w:firstLine="567"/>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C0B0A" w:rsidRPr="006C0B0A" w:rsidRDefault="006F67FE" w:rsidP="006C0B0A">
      <w:pPr>
        <w:pStyle w:val="Odstavecseseznamem"/>
        <w:numPr>
          <w:ilvl w:val="0"/>
          <w:numId w:val="11"/>
        </w:numPr>
        <w:jc w:val="both"/>
        <w:rPr>
          <w:rFonts w:ascii="Arial" w:hAnsi="Arial" w:cs="Arial"/>
        </w:rPr>
      </w:pPr>
      <w:r w:rsidRPr="006C0B0A">
        <w:rPr>
          <w:rFonts w:ascii="Arial" w:hAnsi="Arial" w:cs="Arial"/>
        </w:rPr>
        <w:t xml:space="preserve">písemnou práci v rozsahu maximálně </w:t>
      </w:r>
      <w:r w:rsidR="00625A95" w:rsidRPr="006C0B0A">
        <w:rPr>
          <w:rFonts w:ascii="Arial" w:hAnsi="Arial" w:cs="Arial"/>
        </w:rPr>
        <w:t>dvou</w:t>
      </w:r>
      <w:r w:rsidRPr="006C0B0A">
        <w:rPr>
          <w:rFonts w:ascii="Arial" w:hAnsi="Arial" w:cs="Arial"/>
        </w:rPr>
        <w:t xml:space="preserve"> normostran</w:t>
      </w:r>
      <w:r w:rsidR="00500DA7">
        <w:rPr>
          <w:rStyle w:val="Znakapoznpodarou"/>
          <w:rFonts w:ascii="Arial" w:hAnsi="Arial"/>
        </w:rPr>
        <w:footnoteReference w:id="6"/>
      </w:r>
      <w:r w:rsidRPr="006C0B0A">
        <w:rPr>
          <w:rFonts w:ascii="Arial" w:hAnsi="Arial" w:cs="Arial"/>
        </w:rPr>
        <w:t xml:space="preserve"> na téma „</w:t>
      </w:r>
      <w:r w:rsidR="006C0B0A" w:rsidRPr="006C0B0A">
        <w:rPr>
          <w:rFonts w:ascii="Arial" w:hAnsi="Arial" w:cs="Arial"/>
        </w:rPr>
        <w:t>Motivace žadatele/žadatelky ve vztahu ke služebnímu místu, na něž se hlásí do výběrového řízení.“</w:t>
      </w:r>
    </w:p>
    <w:p w:rsidR="00625A95" w:rsidRDefault="00625A95"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A13301" w:rsidRDefault="00A13301" w:rsidP="00A13301">
      <w:pPr>
        <w:spacing w:after="0" w:line="240" w:lineRule="auto"/>
        <w:jc w:val="both"/>
        <w:rPr>
          <w:rFonts w:ascii="Arial" w:hAnsi="Arial" w:cs="Arial"/>
          <w:color w:val="000000" w:themeColor="text1"/>
          <w:sz w:val="20"/>
          <w:szCs w:val="20"/>
        </w:rPr>
      </w:pPr>
    </w:p>
    <w:p w:rsidR="006C0B0A" w:rsidRPr="006C0B0A" w:rsidRDefault="006C0B0A" w:rsidP="006C0B0A">
      <w:pPr>
        <w:spacing w:after="0" w:line="240" w:lineRule="auto"/>
        <w:jc w:val="both"/>
        <w:rPr>
          <w:rFonts w:ascii="Arial" w:hAnsi="Arial" w:cs="Arial"/>
        </w:rPr>
      </w:pPr>
      <w:r w:rsidRPr="006C0B0A">
        <w:rPr>
          <w:rFonts w:ascii="Arial" w:hAnsi="Arial" w:cs="Arial"/>
        </w:rPr>
        <w:t>Mgr. Radka Kolářová</w:t>
      </w:r>
    </w:p>
    <w:p w:rsidR="006C0B0A" w:rsidRPr="006C0B0A" w:rsidRDefault="006C0B0A" w:rsidP="006C0B0A">
      <w:pPr>
        <w:spacing w:after="0" w:line="240" w:lineRule="auto"/>
        <w:jc w:val="both"/>
        <w:rPr>
          <w:rFonts w:ascii="Arial" w:hAnsi="Arial" w:cs="Arial"/>
        </w:rPr>
      </w:pPr>
      <w:r w:rsidRPr="006C0B0A">
        <w:rPr>
          <w:rFonts w:ascii="Arial" w:hAnsi="Arial" w:cs="Arial"/>
        </w:rPr>
        <w:t>odbor personální</w:t>
      </w:r>
    </w:p>
    <w:p w:rsidR="006C0B0A" w:rsidRPr="006C0B0A" w:rsidRDefault="006C0B0A" w:rsidP="006C0B0A">
      <w:pPr>
        <w:spacing w:after="0" w:line="240" w:lineRule="auto"/>
        <w:jc w:val="both"/>
        <w:rPr>
          <w:rFonts w:ascii="Arial" w:hAnsi="Arial" w:cs="Arial"/>
        </w:rPr>
      </w:pPr>
      <w:r w:rsidRPr="006C0B0A">
        <w:rPr>
          <w:rFonts w:ascii="Arial" w:hAnsi="Arial" w:cs="Arial"/>
        </w:rPr>
        <w:t>tel.: +420 974 849 021</w:t>
      </w:r>
    </w:p>
    <w:p w:rsidR="006C0B0A" w:rsidRPr="006C0B0A" w:rsidRDefault="006C0B0A" w:rsidP="006C0B0A">
      <w:pPr>
        <w:spacing w:after="0" w:line="240" w:lineRule="auto"/>
        <w:jc w:val="both"/>
        <w:rPr>
          <w:rStyle w:val="Hypertextovodkaz"/>
          <w:rFonts w:ascii="Arial" w:hAnsi="Arial" w:cs="Arial"/>
        </w:rPr>
      </w:pPr>
      <w:r w:rsidRPr="006C0B0A">
        <w:rPr>
          <w:rFonts w:ascii="Arial" w:hAnsi="Arial" w:cs="Arial"/>
        </w:rPr>
        <w:t xml:space="preserve">e-mail: </w:t>
      </w:r>
      <w:hyperlink r:id="rId10" w:history="1">
        <w:r w:rsidRPr="006C0B0A">
          <w:rPr>
            <w:rStyle w:val="Hypertextovodkaz"/>
            <w:rFonts w:ascii="Arial" w:hAnsi="Arial" w:cs="Arial"/>
          </w:rPr>
          <w:t>radka.kolarova@mvcr.cz</w:t>
        </w:r>
      </w:hyperlink>
    </w:p>
    <w:p w:rsidR="00625A95" w:rsidRPr="006C0B0A" w:rsidRDefault="00625A95" w:rsidP="00625A95">
      <w:pPr>
        <w:spacing w:after="0" w:line="240" w:lineRule="auto"/>
        <w:jc w:val="both"/>
        <w:rPr>
          <w:rStyle w:val="Hypertextovodkaz"/>
          <w:rFonts w:ascii="Arial" w:hAnsi="Arial" w:cs="Arial"/>
        </w:rPr>
      </w:pPr>
    </w:p>
    <w:p w:rsidR="00625A95" w:rsidRDefault="00625A95" w:rsidP="00625A95">
      <w:pPr>
        <w:spacing w:after="0" w:line="240" w:lineRule="auto"/>
        <w:jc w:val="both"/>
        <w:rPr>
          <w:rStyle w:val="Hypertextovodkaz"/>
          <w:rFonts w:ascii="Arial" w:hAnsi="Arial" w:cs="Arial"/>
        </w:rPr>
      </w:pPr>
    </w:p>
    <w:p w:rsidR="006F67FE" w:rsidRDefault="006F67FE" w:rsidP="00625A95">
      <w:pPr>
        <w:spacing w:after="0" w:line="24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224" w:rsidRDefault="00DA2224" w:rsidP="004E6D6E">
      <w:pPr>
        <w:spacing w:after="0" w:line="240" w:lineRule="auto"/>
      </w:pPr>
      <w:r>
        <w:separator/>
      </w:r>
    </w:p>
  </w:endnote>
  <w:endnote w:type="continuationSeparator" w:id="0">
    <w:p w:rsidR="00DA2224" w:rsidRDefault="00DA222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224" w:rsidRDefault="00DA2224" w:rsidP="004E6D6E">
      <w:pPr>
        <w:spacing w:after="0" w:line="240" w:lineRule="auto"/>
      </w:pPr>
      <w:r>
        <w:separator/>
      </w:r>
    </w:p>
  </w:footnote>
  <w:footnote w:type="continuationSeparator" w:id="0">
    <w:p w:rsidR="00DA2224" w:rsidRDefault="00DA222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43B87"/>
    <w:rsid w:val="00055013"/>
    <w:rsid w:val="0007271D"/>
    <w:rsid w:val="00072F71"/>
    <w:rsid w:val="00094F27"/>
    <w:rsid w:val="00095283"/>
    <w:rsid w:val="000A7234"/>
    <w:rsid w:val="000C5099"/>
    <w:rsid w:val="000C5743"/>
    <w:rsid w:val="000D39F8"/>
    <w:rsid w:val="000F363D"/>
    <w:rsid w:val="000F488F"/>
    <w:rsid w:val="00140133"/>
    <w:rsid w:val="001402B5"/>
    <w:rsid w:val="0014163E"/>
    <w:rsid w:val="0014420B"/>
    <w:rsid w:val="00167E0E"/>
    <w:rsid w:val="001706FB"/>
    <w:rsid w:val="001815A5"/>
    <w:rsid w:val="00194F04"/>
    <w:rsid w:val="001A0A89"/>
    <w:rsid w:val="001A2E5E"/>
    <w:rsid w:val="001A36BE"/>
    <w:rsid w:val="001C0BFC"/>
    <w:rsid w:val="001C3894"/>
    <w:rsid w:val="001D3CBC"/>
    <w:rsid w:val="001D7B69"/>
    <w:rsid w:val="001E0A28"/>
    <w:rsid w:val="001E2D9A"/>
    <w:rsid w:val="001F7961"/>
    <w:rsid w:val="00207D01"/>
    <w:rsid w:val="0021248F"/>
    <w:rsid w:val="00230DA3"/>
    <w:rsid w:val="00241F2F"/>
    <w:rsid w:val="00247FA8"/>
    <w:rsid w:val="0025309B"/>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458FC"/>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5F7DD8"/>
    <w:rsid w:val="00612699"/>
    <w:rsid w:val="00621EA8"/>
    <w:rsid w:val="006221B1"/>
    <w:rsid w:val="00625A95"/>
    <w:rsid w:val="006341B8"/>
    <w:rsid w:val="0064107A"/>
    <w:rsid w:val="00660788"/>
    <w:rsid w:val="00664368"/>
    <w:rsid w:val="00671BB7"/>
    <w:rsid w:val="00680CB6"/>
    <w:rsid w:val="0069196A"/>
    <w:rsid w:val="00697D85"/>
    <w:rsid w:val="006A7D60"/>
    <w:rsid w:val="006B2848"/>
    <w:rsid w:val="006B38AF"/>
    <w:rsid w:val="006C0B0A"/>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2FB0"/>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CCD"/>
    <w:rsid w:val="00991EF5"/>
    <w:rsid w:val="00994266"/>
    <w:rsid w:val="009977E4"/>
    <w:rsid w:val="00997DC6"/>
    <w:rsid w:val="009A7C5B"/>
    <w:rsid w:val="009A7F3D"/>
    <w:rsid w:val="009C602D"/>
    <w:rsid w:val="009E63A7"/>
    <w:rsid w:val="009F49B4"/>
    <w:rsid w:val="00A13301"/>
    <w:rsid w:val="00A14F4B"/>
    <w:rsid w:val="00A5333F"/>
    <w:rsid w:val="00A661EA"/>
    <w:rsid w:val="00A72314"/>
    <w:rsid w:val="00A7307D"/>
    <w:rsid w:val="00A8635B"/>
    <w:rsid w:val="00A9471A"/>
    <w:rsid w:val="00AA162E"/>
    <w:rsid w:val="00AA36B6"/>
    <w:rsid w:val="00AD1D16"/>
    <w:rsid w:val="00B01B68"/>
    <w:rsid w:val="00B1761E"/>
    <w:rsid w:val="00B21D93"/>
    <w:rsid w:val="00B46616"/>
    <w:rsid w:val="00B54265"/>
    <w:rsid w:val="00B67CBC"/>
    <w:rsid w:val="00B77E46"/>
    <w:rsid w:val="00B83B59"/>
    <w:rsid w:val="00BC2B76"/>
    <w:rsid w:val="00BC552A"/>
    <w:rsid w:val="00BE5D3E"/>
    <w:rsid w:val="00BE65E5"/>
    <w:rsid w:val="00BE7495"/>
    <w:rsid w:val="00BF442A"/>
    <w:rsid w:val="00BF6B21"/>
    <w:rsid w:val="00C0277A"/>
    <w:rsid w:val="00C346FF"/>
    <w:rsid w:val="00C36297"/>
    <w:rsid w:val="00C52D0C"/>
    <w:rsid w:val="00C7399E"/>
    <w:rsid w:val="00C771EE"/>
    <w:rsid w:val="00C862A0"/>
    <w:rsid w:val="00CA1532"/>
    <w:rsid w:val="00CC014C"/>
    <w:rsid w:val="00D11200"/>
    <w:rsid w:val="00D11CA8"/>
    <w:rsid w:val="00D41A15"/>
    <w:rsid w:val="00D5479B"/>
    <w:rsid w:val="00D734E0"/>
    <w:rsid w:val="00D9380C"/>
    <w:rsid w:val="00D95379"/>
    <w:rsid w:val="00DA2224"/>
    <w:rsid w:val="00DA235D"/>
    <w:rsid w:val="00DA5E85"/>
    <w:rsid w:val="00DA60B3"/>
    <w:rsid w:val="00DA67E9"/>
    <w:rsid w:val="00DC2C39"/>
    <w:rsid w:val="00DC4B6D"/>
    <w:rsid w:val="00DD47F4"/>
    <w:rsid w:val="00DE35C3"/>
    <w:rsid w:val="00DF7F48"/>
    <w:rsid w:val="00E12075"/>
    <w:rsid w:val="00E12E68"/>
    <w:rsid w:val="00E14B2D"/>
    <w:rsid w:val="00E20141"/>
    <w:rsid w:val="00E205A0"/>
    <w:rsid w:val="00E26AD2"/>
    <w:rsid w:val="00E334CC"/>
    <w:rsid w:val="00E374D4"/>
    <w:rsid w:val="00E5116F"/>
    <w:rsid w:val="00E6278B"/>
    <w:rsid w:val="00E72BAB"/>
    <w:rsid w:val="00E809C9"/>
    <w:rsid w:val="00E8536E"/>
    <w:rsid w:val="00E92BBB"/>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877DF-F4FD-4857-9D6C-ED994E10D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Pages>
  <Words>826</Words>
  <Characters>4877</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2017-06-14T06:28:00Z</cp:lastPrinted>
  <dcterms:created xsi:type="dcterms:W3CDTF">2016-05-04T06:57:00Z</dcterms:created>
  <dcterms:modified xsi:type="dcterms:W3CDTF">2017-06-14T06:28:00Z</dcterms:modified>
</cp:coreProperties>
</file>