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E7A36">
        <w:rPr>
          <w:rFonts w:ascii="Arial" w:hAnsi="Arial" w:cs="Arial"/>
          <w:sz w:val="24"/>
          <w:szCs w:val="24"/>
        </w:rPr>
        <w:t xml:space="preserve">vedoucí oddělení </w:t>
      </w:r>
      <w:r w:rsidR="006D3C3A">
        <w:rPr>
          <w:rFonts w:ascii="Arial" w:hAnsi="Arial" w:cs="Arial"/>
          <w:sz w:val="24"/>
          <w:szCs w:val="24"/>
        </w:rPr>
        <w:t xml:space="preserve">přezkumu </w:t>
      </w:r>
      <w:r w:rsidR="00C75DBB" w:rsidRPr="000318CB">
        <w:rPr>
          <w:rFonts w:ascii="Arial" w:hAnsi="Arial" w:cs="Arial"/>
          <w:sz w:val="24"/>
          <w:szCs w:val="24"/>
        </w:rPr>
        <w:t>dlouhodobých pobytů II.</w:t>
      </w:r>
      <w:r w:rsidR="00C75DBB" w:rsidRPr="000318CB">
        <w:rPr>
          <w:rFonts w:ascii="Arial" w:hAnsi="Arial" w:cs="Arial"/>
          <w:b/>
          <w:sz w:val="24"/>
          <w:szCs w:val="24"/>
        </w:rPr>
        <w:t xml:space="preserve"> </w:t>
      </w:r>
      <w:r w:rsidR="006D3C3A">
        <w:rPr>
          <w:rFonts w:ascii="Arial" w:hAnsi="Arial" w:cs="Arial"/>
          <w:sz w:val="24"/>
          <w:szCs w:val="24"/>
        </w:rPr>
        <w:t>v odboru správním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318CB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D3C3A"/>
    <w:rsid w:val="006F6649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AD3295"/>
    <w:rsid w:val="00AE7A36"/>
    <w:rsid w:val="00B21796"/>
    <w:rsid w:val="00B5167A"/>
    <w:rsid w:val="00BC244C"/>
    <w:rsid w:val="00C75DBB"/>
    <w:rsid w:val="00C87E79"/>
    <w:rsid w:val="00D341E7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2016-01-06T12:47:00Z</cp:lastPrinted>
  <dcterms:created xsi:type="dcterms:W3CDTF">2016-05-26T06:55:00Z</dcterms:created>
  <dcterms:modified xsi:type="dcterms:W3CDTF">2017-04-05T15:40:00Z</dcterms:modified>
</cp:coreProperties>
</file>