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6F2B1E">
        <w:rPr>
          <w:rFonts w:ascii="Arial" w:hAnsi="Arial" w:cs="Arial"/>
          <w:b/>
          <w:sz w:val="24"/>
          <w:szCs w:val="24"/>
        </w:rPr>
        <w:t>vrchního referenta/rad</w:t>
      </w:r>
      <w:r w:rsidR="003D238D">
        <w:rPr>
          <w:rFonts w:ascii="Arial" w:hAnsi="Arial" w:cs="Arial"/>
          <w:b/>
          <w:sz w:val="24"/>
          <w:szCs w:val="24"/>
        </w:rPr>
        <w:t>y</w:t>
      </w:r>
      <w:r w:rsidR="006F2B1E">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CC45C4">
        <w:rPr>
          <w:rFonts w:ascii="Arial" w:hAnsi="Arial" w:cs="Arial"/>
          <w:b/>
          <w:sz w:val="24"/>
          <w:szCs w:val="24"/>
        </w:rPr>
        <w:t>dokumentační ochrany</w:t>
      </w:r>
    </w:p>
    <w:p w:rsidR="00CC45C4" w:rsidRDefault="00CC45C4"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426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C45C4">
        <w:rPr>
          <w:rFonts w:ascii="Arial" w:hAnsi="Arial" w:cs="Arial"/>
        </w:rPr>
        <w:t>50251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6F2B1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F2B1E">
        <w:rPr>
          <w:rFonts w:ascii="Arial" w:hAnsi="Arial" w:cs="Arial"/>
        </w:rPr>
        <w:t xml:space="preserve">        </w:t>
      </w:r>
      <w:r w:rsidR="005C4260">
        <w:rPr>
          <w:rFonts w:ascii="Arial" w:hAnsi="Arial" w:cs="Arial"/>
        </w:rPr>
        <w:t xml:space="preserve">  d</w:t>
      </w:r>
      <w:r>
        <w:rPr>
          <w:rFonts w:ascii="Arial" w:hAnsi="Arial" w:cs="Arial"/>
        </w:rPr>
        <w:t xml:space="preserve">atum: </w:t>
      </w:r>
      <w:r w:rsidR="00CC45C4">
        <w:rPr>
          <w:rFonts w:ascii="Arial" w:hAnsi="Arial" w:cs="Arial"/>
        </w:rPr>
        <w:t>19. dubna</w:t>
      </w:r>
      <w:r w:rsidR="006F2B1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w:t>
      </w:r>
      <w:r w:rsidR="00CC45C4" w:rsidRPr="00CC45C4">
        <w:rPr>
          <w:rFonts w:ascii="Arial" w:hAnsi="Arial" w:cs="Arial"/>
          <w:b/>
        </w:rPr>
        <w:t>dokumentační ochrany</w:t>
      </w:r>
      <w:r w:rsidRPr="00725FC1">
        <w:rPr>
          <w:rFonts w:ascii="Arial" w:hAnsi="Arial" w:cs="Arial"/>
          <w:b/>
        </w:rPr>
        <w:t>, ID </w:t>
      </w:r>
      <w:r w:rsidR="00CC45C4">
        <w:rPr>
          <w:rFonts w:ascii="Arial" w:hAnsi="Arial" w:cs="Arial"/>
          <w:b/>
        </w:rPr>
        <w:t>30259926</w:t>
      </w:r>
      <w:r>
        <w:rPr>
          <w:rFonts w:ascii="Arial" w:hAnsi="Arial" w:cs="Arial"/>
        </w:rPr>
        <w:t>, v obor</w:t>
      </w:r>
      <w:r w:rsidR="00406442">
        <w:rPr>
          <w:rFonts w:ascii="Arial" w:hAnsi="Arial" w:cs="Arial"/>
        </w:rPr>
        <w:t>u</w:t>
      </w:r>
      <w:r>
        <w:rPr>
          <w:rFonts w:ascii="Arial" w:hAnsi="Arial" w:cs="Arial"/>
        </w:rPr>
        <w:t xml:space="preserve"> služby:</w:t>
      </w:r>
    </w:p>
    <w:p w:rsidR="00CC45C4"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E60B19" w:rsidRDefault="00CC45C4" w:rsidP="00E60B19">
      <w:pPr>
        <w:pStyle w:val="Odstavecseseznamem"/>
        <w:numPr>
          <w:ilvl w:val="0"/>
          <w:numId w:val="3"/>
        </w:numPr>
        <w:spacing w:after="120" w:line="360" w:lineRule="auto"/>
        <w:jc w:val="both"/>
        <w:rPr>
          <w:rFonts w:ascii="Arial" w:hAnsi="Arial" w:cs="Arial"/>
          <w:i/>
        </w:rPr>
      </w:pPr>
      <w:r>
        <w:rPr>
          <w:rFonts w:ascii="Arial" w:hAnsi="Arial" w:cs="Arial"/>
          <w:i/>
        </w:rPr>
        <w:t>75. Ochrana utajovaných informací</w:t>
      </w:r>
      <w:r w:rsidR="000C165D">
        <w:rPr>
          <w:rFonts w:ascii="Arial" w:hAnsi="Arial" w:cs="Arial"/>
          <w:i/>
        </w:rPr>
        <w:t>.</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5C4260">
        <w:rPr>
          <w:rFonts w:ascii="Arial" w:hAnsi="Arial" w:cs="Arial"/>
          <w:b/>
          <w:i/>
        </w:rPr>
        <w:t>červen</w:t>
      </w:r>
      <w:r w:rsidR="00CC45C4">
        <w:rPr>
          <w:rFonts w:ascii="Arial" w:hAnsi="Arial" w:cs="Arial"/>
          <w:b/>
          <w:i/>
        </w:rPr>
        <w:t>-červenec</w:t>
      </w:r>
      <w:r w:rsidR="006F2B1E">
        <w:rPr>
          <w:rFonts w:ascii="Arial" w:hAnsi="Arial" w:cs="Arial"/>
          <w:b/>
          <w:i/>
        </w:rPr>
        <w:t xml:space="preserve"> 2017.</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F2B1E" w:rsidRPr="006F2B1E">
        <w:rPr>
          <w:rFonts w:ascii="Arial" w:hAnsi="Arial" w:cs="Arial"/>
          <w:b/>
        </w:rPr>
        <w:t>10</w:t>
      </w:r>
      <w:r w:rsidR="003F1D5A" w:rsidRPr="006F2B1E">
        <w:rPr>
          <w:rFonts w:ascii="Arial" w:hAnsi="Arial" w:cs="Arial"/>
          <w:b/>
        </w:rPr>
        <w:t>.</w:t>
      </w:r>
      <w:r w:rsidRPr="006F2B1E">
        <w:rPr>
          <w:rFonts w:ascii="Arial" w:hAnsi="Arial" w:cs="Arial"/>
          <w:b/>
        </w:rPr>
        <w:t xml:space="preserve"> platové třídy</w:t>
      </w:r>
      <w:r w:rsidR="00140133">
        <w:rPr>
          <w:rFonts w:ascii="Arial" w:hAnsi="Arial" w:cs="Arial"/>
        </w:rPr>
        <w:t xml:space="preserve"> a výkon služby zahrnuje:</w:t>
      </w:r>
      <w:r w:rsidR="004F2FA0">
        <w:rPr>
          <w:rFonts w:ascii="Arial" w:hAnsi="Arial" w:cs="Arial"/>
        </w:rPr>
        <w:t xml:space="preserve"> </w:t>
      </w:r>
      <w:r w:rsidR="00CC45C4">
        <w:rPr>
          <w:rFonts w:ascii="Arial" w:hAnsi="Arial" w:cs="Arial"/>
        </w:rPr>
        <w:t>působnost v oblasti krycích dokladů a zabezpečení ochrany osobních údajů.</w:t>
      </w:r>
      <w:r w:rsidR="006F2B1E">
        <w:rPr>
          <w:rFonts w:ascii="Arial" w:hAnsi="Arial" w:cs="Arial"/>
        </w:rPr>
        <w:t xml:space="preserve"> </w:t>
      </w:r>
      <w:r w:rsidR="00CC45C4">
        <w:rPr>
          <w:rFonts w:ascii="Arial" w:hAnsi="Arial" w:cs="Arial"/>
        </w:rPr>
        <w:t xml:space="preserve">Pokročilá znalost MS OFFICE je výhodou. </w:t>
      </w:r>
      <w:r w:rsidR="00CC45C4" w:rsidRPr="00CC45C4">
        <w:rPr>
          <w:rFonts w:ascii="Arial" w:hAnsi="Arial" w:cs="Arial"/>
        </w:rPr>
        <w:t xml:space="preserve">Výkon služby také zahrnuje časté cestování mimo služební působiště Praha.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C4260">
        <w:rPr>
          <w:rFonts w:ascii="Arial" w:hAnsi="Arial" w:cs="Arial"/>
          <w:b/>
        </w:rPr>
        <w:t>1</w:t>
      </w:r>
      <w:r w:rsidR="00CC45C4">
        <w:rPr>
          <w:rFonts w:ascii="Arial" w:hAnsi="Arial" w:cs="Arial"/>
          <w:b/>
        </w:rPr>
        <w:t>0</w:t>
      </w:r>
      <w:r w:rsidR="005C4260">
        <w:rPr>
          <w:rFonts w:ascii="Arial" w:hAnsi="Arial" w:cs="Arial"/>
          <w:b/>
        </w:rPr>
        <w:t xml:space="preserve">. </w:t>
      </w:r>
      <w:r w:rsidR="00CC45C4">
        <w:rPr>
          <w:rFonts w:ascii="Arial" w:hAnsi="Arial" w:cs="Arial"/>
          <w:b/>
        </w:rPr>
        <w:t>května</w:t>
      </w:r>
      <w:r w:rsidR="000C165D">
        <w:rPr>
          <w:rFonts w:ascii="Arial" w:hAnsi="Arial" w:cs="Arial"/>
          <w:b/>
        </w:rPr>
        <w:t xml:space="preserve"> </w:t>
      </w:r>
      <w:r w:rsidR="00227386">
        <w:rPr>
          <w:rFonts w:ascii="Arial" w:hAnsi="Arial" w:cs="Arial"/>
          <w:b/>
        </w:rPr>
        <w:t>201</w:t>
      </w:r>
      <w:r w:rsidR="006F2B1E">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w:t>
      </w:r>
      <w:r w:rsidR="00CC45C4" w:rsidRPr="00CC45C4">
        <w:rPr>
          <w:rFonts w:ascii="Arial" w:hAnsi="Arial" w:cs="Arial"/>
          <w:b/>
        </w:rPr>
        <w:t>dokumentační ochrany</w:t>
      </w:r>
      <w:r w:rsidR="00CC45C4">
        <w:rPr>
          <w:rFonts w:ascii="Arial" w:hAnsi="Arial" w:cs="Arial"/>
          <w:b/>
        </w:rPr>
        <w:t xml:space="preserve"> bezpečnostního odboru</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C45C4">
        <w:rPr>
          <w:rFonts w:ascii="Arial" w:hAnsi="Arial" w:cs="Arial"/>
          <w:b/>
        </w:rPr>
        <w:t>30259926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CC45C4">
        <w:rPr>
          <w:rFonts w:ascii="Arial" w:hAnsi="Arial" w:cs="Arial"/>
          <w:b/>
        </w:rPr>
        <w:t>50251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6F2B1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w:t>
      </w:r>
      <w:r w:rsidR="006F2B1E">
        <w:rPr>
          <w:rFonts w:ascii="Arial" w:hAnsi="Arial" w:cs="Arial"/>
          <w:b/>
        </w:rPr>
        <w:t>ho</w:t>
      </w:r>
      <w:r>
        <w:rPr>
          <w:rFonts w:ascii="Arial" w:hAnsi="Arial" w:cs="Arial"/>
          <w:b/>
        </w:rPr>
        <w:t xml:space="preserve"> řízení na služební místo </w:t>
      </w:r>
      <w:r w:rsidR="006F2B1E" w:rsidRPr="006F2B1E">
        <w:rPr>
          <w:rFonts w:ascii="Arial" w:hAnsi="Arial" w:cs="Arial"/>
          <w:b/>
        </w:rPr>
        <w:t xml:space="preserve">vrchního referenta/rada v oddělení </w:t>
      </w:r>
      <w:r w:rsidR="00CC45C4" w:rsidRPr="00CC45C4">
        <w:rPr>
          <w:rFonts w:ascii="Arial" w:hAnsi="Arial" w:cs="Arial"/>
          <w:b/>
        </w:rPr>
        <w:t xml:space="preserve">dokumentační ochrany </w:t>
      </w:r>
      <w:r w:rsidR="00CC45C4">
        <w:rPr>
          <w:rFonts w:ascii="Arial" w:hAnsi="Arial" w:cs="Arial"/>
          <w:b/>
        </w:rPr>
        <w:t xml:space="preserve">bezpečnostního </w:t>
      </w:r>
      <w:r w:rsidR="00406442">
        <w:rPr>
          <w:rFonts w:ascii="Arial" w:hAnsi="Arial" w:cs="Arial"/>
          <w:b/>
        </w:rPr>
        <w:t xml:space="preserve">odboru </w:t>
      </w:r>
      <w:r>
        <w:rPr>
          <w:rFonts w:ascii="Arial" w:hAnsi="Arial" w:cs="Arial"/>
          <w:b/>
        </w:rPr>
        <w:t>se v souladu se zákonem může zúčastnit žadatel, který:</w:t>
      </w:r>
    </w:p>
    <w:p w:rsidR="006F67FE" w:rsidRPr="00570146" w:rsidRDefault="00BD7EFB" w:rsidP="006F2B1E">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5C4260" w:rsidRPr="005C4260">
        <w:rPr>
          <w:rFonts w:ascii="Arial" w:hAnsi="Arial" w:cs="Arial"/>
        </w:rPr>
        <w:t>v případě, že žadatel/</w:t>
      </w:r>
      <w:proofErr w:type="spellStart"/>
      <w:r w:rsidR="005C4260" w:rsidRPr="005C4260">
        <w:rPr>
          <w:rFonts w:ascii="Arial" w:hAnsi="Arial" w:cs="Arial"/>
        </w:rPr>
        <w:t>ka</w:t>
      </w:r>
      <w:proofErr w:type="spellEnd"/>
      <w:r w:rsidR="005C4260" w:rsidRPr="005C4260">
        <w:rPr>
          <w:rFonts w:ascii="Arial" w:hAnsi="Arial" w:cs="Arial"/>
        </w:rPr>
        <w:t xml:space="preserve"> bude chtít, aby výpis z evidence Rejstříku trestů obstaral služební úřad z vlastní evidence, </w:t>
      </w:r>
      <w:r w:rsidR="005C4260">
        <w:rPr>
          <w:rFonts w:ascii="Arial" w:hAnsi="Arial" w:cs="Arial"/>
        </w:rPr>
        <w:br/>
      </w:r>
      <w:r w:rsidR="005C4260" w:rsidRPr="005C4260">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CC45C4">
        <w:rPr>
          <w:rFonts w:ascii="Arial" w:hAnsi="Arial" w:cs="Arial"/>
        </w:rPr>
        <w:t>;</w:t>
      </w:r>
    </w:p>
    <w:p w:rsidR="00721654" w:rsidRPr="00721654" w:rsidRDefault="006F67FE" w:rsidP="00721654">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3D238D">
        <w:rPr>
          <w:rFonts w:ascii="Arial" w:hAnsi="Arial" w:cs="Arial"/>
        </w:rPr>
        <w:t xml:space="preserve">vyšší odborné </w:t>
      </w:r>
      <w:r w:rsidR="00221109">
        <w:rPr>
          <w:rFonts w:ascii="Arial" w:hAnsi="Arial" w:cs="Arial"/>
        </w:rPr>
        <w:t>vzdělání</w:t>
      </w:r>
      <w:r w:rsidR="00721654">
        <w:rPr>
          <w:rFonts w:ascii="Arial" w:hAnsi="Arial" w:cs="Arial"/>
        </w:rPr>
        <w:t xml:space="preserve"> </w:t>
      </w:r>
      <w:r w:rsidR="00721654" w:rsidRPr="00721654">
        <w:rPr>
          <w:rFonts w:ascii="Arial" w:hAnsi="Arial" w:cs="Arial"/>
        </w:rPr>
        <w:t>nebo bakalářský studijní program</w:t>
      </w:r>
      <w:r w:rsidR="00721654">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Při podání žádosti lze podle § 26 odst. 2 zákona doložit pouze písemné čestné prohlášení </w:t>
      </w:r>
      <w:r>
        <w:rPr>
          <w:rFonts w:ascii="Arial" w:hAnsi="Arial" w:cs="Arial"/>
        </w:rPr>
        <w:lastRenderedPageBreak/>
        <w:t>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73231" w:rsidRPr="00373231" w:rsidRDefault="00570146" w:rsidP="00373231">
      <w:pPr>
        <w:pStyle w:val="Odstavecseseznamem"/>
        <w:numPr>
          <w:ilvl w:val="0"/>
          <w:numId w:val="10"/>
        </w:numPr>
        <w:spacing w:after="120" w:line="360" w:lineRule="auto"/>
        <w:ind w:left="567" w:hanging="283"/>
        <w:jc w:val="both"/>
        <w:rPr>
          <w:rFonts w:ascii="Arial" w:hAnsi="Arial" w:cs="Arial"/>
          <w:b/>
        </w:rPr>
      </w:pPr>
      <w:r w:rsidRPr="00373231">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373231">
        <w:rPr>
          <w:rFonts w:ascii="Arial" w:hAnsi="Arial" w:cs="Arial"/>
          <w:b/>
        </w:rPr>
        <w:br/>
      </w:r>
      <w:r w:rsidR="00373231" w:rsidRPr="00373231">
        <w:rPr>
          <w:rFonts w:ascii="Arial" w:hAnsi="Arial" w:cs="Arial"/>
          <w:b/>
        </w:rPr>
        <w:t>č. 43</w:t>
      </w:r>
      <w:r w:rsidR="00487EE9" w:rsidRPr="00373231">
        <w:rPr>
          <w:rFonts w:ascii="Arial" w:hAnsi="Arial" w:cs="Arial"/>
          <w:b/>
        </w:rPr>
        <w:t>/2016, kterým se stanoví požadavky na služební a pracovní místa na Ministerstvu vnitra</w:t>
      </w:r>
      <w:r w:rsidR="00373231" w:rsidRPr="00373231">
        <w:rPr>
          <w:rFonts w:ascii="Arial" w:hAnsi="Arial" w:cs="Arial"/>
          <w:b/>
        </w:rPr>
        <w:t xml:space="preserve">, ve znění společného služebního předpisu náměstka ministra vnitra pro státní službu a státního tajemníka v Ministerstvu vnitra </w:t>
      </w:r>
      <w:r w:rsidR="00373231">
        <w:rPr>
          <w:rFonts w:ascii="Arial" w:hAnsi="Arial" w:cs="Arial"/>
          <w:b/>
        </w:rPr>
        <w:br/>
      </w:r>
      <w:r w:rsidR="00373231" w:rsidRPr="00373231">
        <w:rPr>
          <w:rFonts w:ascii="Arial" w:hAnsi="Arial" w:cs="Arial"/>
          <w:b/>
        </w:rPr>
        <w:t>č. 50/2016.</w:t>
      </w:r>
    </w:p>
    <w:p w:rsidR="00570146" w:rsidRPr="00570146" w:rsidRDefault="00570146" w:rsidP="005C4260">
      <w:pPr>
        <w:pStyle w:val="Textpoznpodarou"/>
        <w:numPr>
          <w:ilvl w:val="0"/>
          <w:numId w:val="12"/>
        </w:numPr>
        <w:spacing w:after="12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106FC0" w:rsidRDefault="00570146" w:rsidP="005C4260">
      <w:pPr>
        <w:pStyle w:val="Textpoznpodarou"/>
        <w:spacing w:after="12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 nedisponuje příslušným osvědčením a zároveň jeho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CC45C4" w:rsidRDefault="00CC45C4" w:rsidP="00DA60B3">
      <w:pPr>
        <w:pStyle w:val="Textpoznpodarou"/>
        <w:spacing w:after="0"/>
        <w:rPr>
          <w:rFonts w:ascii="Arial" w:hAnsi="Arial" w:cs="Arial"/>
          <w:b/>
          <w:sz w:val="22"/>
          <w:szCs w:val="22"/>
        </w:rPr>
      </w:pPr>
    </w:p>
    <w:p w:rsidR="00CC45C4" w:rsidRDefault="00CC45C4" w:rsidP="00DA60B3">
      <w:pPr>
        <w:pStyle w:val="Textpoznpodarou"/>
        <w:spacing w:after="0"/>
        <w:rPr>
          <w:rFonts w:ascii="Arial" w:hAnsi="Arial" w:cs="Arial"/>
          <w:b/>
          <w:sz w:val="22"/>
          <w:szCs w:val="22"/>
        </w:rPr>
      </w:pPr>
    </w:p>
    <w:p w:rsidR="00CC45C4" w:rsidRDefault="00CC45C4" w:rsidP="00DA60B3">
      <w:pPr>
        <w:pStyle w:val="Textpoznpodarou"/>
        <w:spacing w:after="0"/>
        <w:rPr>
          <w:rFonts w:ascii="Arial" w:hAnsi="Arial" w:cs="Arial"/>
          <w:b/>
          <w:sz w:val="22"/>
          <w:szCs w:val="22"/>
        </w:rPr>
      </w:pPr>
    </w:p>
    <w:p w:rsidR="00CC45C4" w:rsidRDefault="00CC45C4" w:rsidP="00DA60B3">
      <w:pPr>
        <w:pStyle w:val="Textpoznpodarou"/>
        <w:spacing w:after="0"/>
        <w:rPr>
          <w:rFonts w:ascii="Arial" w:hAnsi="Arial" w:cs="Arial"/>
          <w:b/>
          <w:sz w:val="22"/>
          <w:szCs w:val="22"/>
        </w:rPr>
      </w:pPr>
    </w:p>
    <w:p w:rsidR="006F67FE" w:rsidRPr="003D238D" w:rsidRDefault="006F67FE" w:rsidP="00DA60B3">
      <w:pPr>
        <w:pStyle w:val="Textpoznpodarou"/>
        <w:spacing w:after="0"/>
        <w:rPr>
          <w:rFonts w:ascii="Arial" w:hAnsi="Arial" w:cs="Arial"/>
          <w:b/>
          <w:sz w:val="22"/>
          <w:szCs w:val="22"/>
        </w:rPr>
      </w:pPr>
      <w:r w:rsidRPr="003D238D">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373231"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strukturovaný profesní životopis,</w:t>
      </w:r>
    </w:p>
    <w:p w:rsidR="006F67FE"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písemnou práci v rozsahu maximálně dvou normostran</w:t>
      </w:r>
      <w:r w:rsidR="00106FC0">
        <w:rPr>
          <w:rStyle w:val="Znakapoznpodarou"/>
          <w:rFonts w:ascii="Arial" w:hAnsi="Arial"/>
        </w:rPr>
        <w:footnoteReference w:id="6"/>
      </w:r>
      <w:r w:rsidRPr="00373231">
        <w:rPr>
          <w:rFonts w:ascii="Arial" w:hAnsi="Arial" w:cs="Arial"/>
        </w:rPr>
        <w:t xml:space="preserve"> na téma „Motivace žadatele</w:t>
      </w:r>
      <w:r w:rsidR="00373231">
        <w:rPr>
          <w:rFonts w:ascii="Arial" w:hAnsi="Arial" w:cs="Arial"/>
        </w:rPr>
        <w:t xml:space="preserve"> </w:t>
      </w:r>
      <w:r w:rsidRPr="00373231">
        <w:rPr>
          <w:rFonts w:ascii="Arial" w:hAnsi="Arial" w:cs="Arial"/>
        </w:rPr>
        <w:t>ve vztahu ke služebnímu místu, na něž se hlásí do výběrového řízení.“</w:t>
      </w:r>
    </w:p>
    <w:p w:rsidR="00373231" w:rsidRDefault="00373231"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CC45C4" w:rsidRPr="00CC45C4" w:rsidRDefault="00CC45C4" w:rsidP="00CC45C4">
      <w:pPr>
        <w:spacing w:after="0" w:line="240" w:lineRule="auto"/>
        <w:jc w:val="both"/>
        <w:rPr>
          <w:rFonts w:ascii="Arial" w:hAnsi="Arial" w:cs="Arial"/>
          <w:color w:val="000000" w:themeColor="text1"/>
        </w:rPr>
      </w:pPr>
      <w:r w:rsidRPr="00CC45C4">
        <w:rPr>
          <w:rFonts w:ascii="Arial" w:hAnsi="Arial" w:cs="Arial"/>
          <w:color w:val="000000" w:themeColor="text1"/>
        </w:rPr>
        <w:t xml:space="preserve">Libuše Kapralíková   </w:t>
      </w:r>
    </w:p>
    <w:p w:rsidR="00CC45C4" w:rsidRPr="00CC45C4" w:rsidRDefault="00CC45C4" w:rsidP="00CC45C4">
      <w:pPr>
        <w:spacing w:after="0" w:line="240" w:lineRule="auto"/>
        <w:jc w:val="both"/>
        <w:rPr>
          <w:rFonts w:ascii="Arial" w:hAnsi="Arial" w:cs="Arial"/>
          <w:color w:val="000000" w:themeColor="text1"/>
        </w:rPr>
      </w:pPr>
      <w:r w:rsidRPr="00CC45C4">
        <w:rPr>
          <w:rFonts w:ascii="Arial" w:hAnsi="Arial" w:cs="Arial"/>
          <w:color w:val="000000" w:themeColor="text1"/>
        </w:rPr>
        <w:t>odbor personální</w:t>
      </w:r>
    </w:p>
    <w:p w:rsidR="00CC45C4" w:rsidRPr="00CC45C4" w:rsidRDefault="00CC45C4" w:rsidP="00CC45C4">
      <w:pPr>
        <w:spacing w:after="0" w:line="240" w:lineRule="auto"/>
        <w:jc w:val="both"/>
        <w:rPr>
          <w:rFonts w:ascii="Arial" w:hAnsi="Arial" w:cs="Arial"/>
          <w:color w:val="000000" w:themeColor="text1"/>
        </w:rPr>
      </w:pPr>
      <w:r w:rsidRPr="00CC45C4">
        <w:rPr>
          <w:rFonts w:ascii="Arial" w:hAnsi="Arial" w:cs="Arial"/>
          <w:color w:val="000000" w:themeColor="text1"/>
        </w:rPr>
        <w:t xml:space="preserve">tel. +420 974 832 292  </w:t>
      </w:r>
    </w:p>
    <w:p w:rsidR="00CC45C4" w:rsidRPr="00CC45C4" w:rsidRDefault="00CC45C4" w:rsidP="00CC45C4">
      <w:pPr>
        <w:spacing w:after="0" w:line="240" w:lineRule="auto"/>
        <w:jc w:val="both"/>
        <w:rPr>
          <w:rStyle w:val="Hypertextovodkaz"/>
          <w:rFonts w:ascii="Arial" w:hAnsi="Arial" w:cs="Arial"/>
        </w:rPr>
      </w:pPr>
      <w:r w:rsidRPr="00CC45C4">
        <w:rPr>
          <w:rFonts w:ascii="Arial" w:hAnsi="Arial" w:cs="Arial"/>
          <w:color w:val="000000" w:themeColor="text1"/>
        </w:rPr>
        <w:t xml:space="preserve">Email: </w:t>
      </w:r>
      <w:hyperlink r:id="rId10" w:history="1">
        <w:r w:rsidRPr="00CC45C4">
          <w:rPr>
            <w:rStyle w:val="Hypertextovodkaz"/>
            <w:rFonts w:ascii="Arial" w:hAnsi="Arial" w:cs="Arial"/>
          </w:rPr>
          <w:t>libuse.kapralikova@mvcr.cz</w:t>
        </w:r>
      </w:hyperlink>
    </w:p>
    <w:p w:rsidR="00373231" w:rsidRPr="00CC45C4" w:rsidRDefault="00373231" w:rsidP="00F05909">
      <w:pPr>
        <w:pStyle w:val="Bezmezer"/>
        <w:rPr>
          <w:rFonts w:ascii="Arial" w:hAnsi="Arial" w:cs="Arial"/>
        </w:rPr>
      </w:pPr>
    </w:p>
    <w:p w:rsidR="003D238D" w:rsidRDefault="003D238D" w:rsidP="00F05909">
      <w:pPr>
        <w:pStyle w:val="Bezmezer"/>
      </w:pPr>
    </w:p>
    <w:p w:rsidR="003D238D" w:rsidRDefault="003D238D"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bookmarkStart w:id="0" w:name="_GoBack"/>
      <w:bookmarkEnd w:id="0"/>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691" w:rsidRDefault="00310691" w:rsidP="004E6D6E">
      <w:pPr>
        <w:spacing w:after="0" w:line="240" w:lineRule="auto"/>
      </w:pPr>
      <w:r>
        <w:separator/>
      </w:r>
    </w:p>
  </w:endnote>
  <w:endnote w:type="continuationSeparator" w:id="0">
    <w:p w:rsidR="00310691" w:rsidRDefault="0031069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691" w:rsidRDefault="00310691" w:rsidP="004E6D6E">
      <w:pPr>
        <w:spacing w:after="0" w:line="240" w:lineRule="auto"/>
      </w:pPr>
      <w:r>
        <w:separator/>
      </w:r>
    </w:p>
  </w:footnote>
  <w:footnote w:type="continuationSeparator" w:id="0">
    <w:p w:rsidR="00310691" w:rsidRDefault="0031069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2E76EF9"/>
    <w:multiLevelType w:val="hybridMultilevel"/>
    <w:tmpl w:val="C5D8A20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0"/>
  </w:num>
  <w:num w:numId="8">
    <w:abstractNumId w:val="3"/>
  </w:num>
  <w:num w:numId="9">
    <w:abstractNumId w:val="7"/>
  </w:num>
  <w:num w:numId="10">
    <w:abstractNumId w:val="2"/>
  </w:num>
  <w:num w:numId="11">
    <w:abstractNumId w:val="6"/>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7E15"/>
    <w:rsid w:val="00022814"/>
    <w:rsid w:val="00022DE7"/>
    <w:rsid w:val="00050B92"/>
    <w:rsid w:val="00055013"/>
    <w:rsid w:val="000604E3"/>
    <w:rsid w:val="00060A7D"/>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48B5"/>
    <w:rsid w:val="00167E0E"/>
    <w:rsid w:val="001706FB"/>
    <w:rsid w:val="001815A5"/>
    <w:rsid w:val="00194F04"/>
    <w:rsid w:val="001A36BE"/>
    <w:rsid w:val="001A7E80"/>
    <w:rsid w:val="001C3894"/>
    <w:rsid w:val="001D7B69"/>
    <w:rsid w:val="001E0A28"/>
    <w:rsid w:val="001E2D9A"/>
    <w:rsid w:val="001F5539"/>
    <w:rsid w:val="001F6F19"/>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10691"/>
    <w:rsid w:val="0033183D"/>
    <w:rsid w:val="00356563"/>
    <w:rsid w:val="00356588"/>
    <w:rsid w:val="00365D22"/>
    <w:rsid w:val="00372E6E"/>
    <w:rsid w:val="00373231"/>
    <w:rsid w:val="00374A0F"/>
    <w:rsid w:val="00382F37"/>
    <w:rsid w:val="00385F56"/>
    <w:rsid w:val="003975F3"/>
    <w:rsid w:val="003B23E2"/>
    <w:rsid w:val="003B6251"/>
    <w:rsid w:val="003B695D"/>
    <w:rsid w:val="003C4450"/>
    <w:rsid w:val="003C4AB8"/>
    <w:rsid w:val="003D238D"/>
    <w:rsid w:val="003E41DD"/>
    <w:rsid w:val="003F1D5A"/>
    <w:rsid w:val="003F41A4"/>
    <w:rsid w:val="004005CD"/>
    <w:rsid w:val="004062C2"/>
    <w:rsid w:val="00406442"/>
    <w:rsid w:val="004169C8"/>
    <w:rsid w:val="00433B8A"/>
    <w:rsid w:val="00440118"/>
    <w:rsid w:val="00453F61"/>
    <w:rsid w:val="00462479"/>
    <w:rsid w:val="00487EE9"/>
    <w:rsid w:val="004917CB"/>
    <w:rsid w:val="004A3C29"/>
    <w:rsid w:val="004C1734"/>
    <w:rsid w:val="004C70F8"/>
    <w:rsid w:val="004E6D6E"/>
    <w:rsid w:val="004F227B"/>
    <w:rsid w:val="004F2FA0"/>
    <w:rsid w:val="005138FD"/>
    <w:rsid w:val="00513FA4"/>
    <w:rsid w:val="00514CA1"/>
    <w:rsid w:val="00515E8C"/>
    <w:rsid w:val="005230C1"/>
    <w:rsid w:val="00526747"/>
    <w:rsid w:val="005428F9"/>
    <w:rsid w:val="00570146"/>
    <w:rsid w:val="00575BBC"/>
    <w:rsid w:val="00593DD9"/>
    <w:rsid w:val="005A5627"/>
    <w:rsid w:val="005C1347"/>
    <w:rsid w:val="005C4260"/>
    <w:rsid w:val="005D7DED"/>
    <w:rsid w:val="00612699"/>
    <w:rsid w:val="00624401"/>
    <w:rsid w:val="006341B8"/>
    <w:rsid w:val="00660788"/>
    <w:rsid w:val="00662E43"/>
    <w:rsid w:val="00672A26"/>
    <w:rsid w:val="0069196A"/>
    <w:rsid w:val="00697D85"/>
    <w:rsid w:val="006B2848"/>
    <w:rsid w:val="006B38AF"/>
    <w:rsid w:val="006B5BE2"/>
    <w:rsid w:val="006C4492"/>
    <w:rsid w:val="006F2B1E"/>
    <w:rsid w:val="006F4DC3"/>
    <w:rsid w:val="006F67FE"/>
    <w:rsid w:val="006F7FD7"/>
    <w:rsid w:val="007138C3"/>
    <w:rsid w:val="00714A54"/>
    <w:rsid w:val="00714D20"/>
    <w:rsid w:val="00721654"/>
    <w:rsid w:val="00725FC1"/>
    <w:rsid w:val="00735A34"/>
    <w:rsid w:val="007442D6"/>
    <w:rsid w:val="0077115A"/>
    <w:rsid w:val="00776F91"/>
    <w:rsid w:val="00794739"/>
    <w:rsid w:val="007A3C69"/>
    <w:rsid w:val="007B24F3"/>
    <w:rsid w:val="007F0111"/>
    <w:rsid w:val="00806C7F"/>
    <w:rsid w:val="008133BB"/>
    <w:rsid w:val="00823E94"/>
    <w:rsid w:val="00824868"/>
    <w:rsid w:val="008436B9"/>
    <w:rsid w:val="0084450B"/>
    <w:rsid w:val="008451C7"/>
    <w:rsid w:val="0084627E"/>
    <w:rsid w:val="00866E12"/>
    <w:rsid w:val="00867CAD"/>
    <w:rsid w:val="0089623C"/>
    <w:rsid w:val="008B45F4"/>
    <w:rsid w:val="008D4F70"/>
    <w:rsid w:val="008E15DA"/>
    <w:rsid w:val="008E362B"/>
    <w:rsid w:val="008F2107"/>
    <w:rsid w:val="00901181"/>
    <w:rsid w:val="00904D03"/>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CC45C4"/>
    <w:rsid w:val="00D01B51"/>
    <w:rsid w:val="00D11200"/>
    <w:rsid w:val="00D11CA8"/>
    <w:rsid w:val="00D41A15"/>
    <w:rsid w:val="00D455C4"/>
    <w:rsid w:val="00D5479B"/>
    <w:rsid w:val="00D734E0"/>
    <w:rsid w:val="00D9380C"/>
    <w:rsid w:val="00D95379"/>
    <w:rsid w:val="00DA60B3"/>
    <w:rsid w:val="00DA67E9"/>
    <w:rsid w:val="00DD47F4"/>
    <w:rsid w:val="00DD5618"/>
    <w:rsid w:val="00DE355E"/>
    <w:rsid w:val="00DE35C3"/>
    <w:rsid w:val="00DF0E6F"/>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779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BCE57-41B2-4836-BB33-FAD0599B3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999</Words>
  <Characters>5896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2017-04-13T11:35:00Z</cp:lastPrinted>
  <dcterms:created xsi:type="dcterms:W3CDTF">2017-01-12T10:43:00Z</dcterms:created>
  <dcterms:modified xsi:type="dcterms:W3CDTF">2017-04-13T11:35:00Z</dcterms:modified>
</cp:coreProperties>
</file>