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A564E">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936332">
        <w:rPr>
          <w:rFonts w:ascii="Arial" w:hAnsi="Arial" w:cs="Arial"/>
          <w:b/>
          <w:sz w:val="24"/>
          <w:szCs w:val="24"/>
        </w:rPr>
        <w:t>Azylového, migračního a integračního fondu</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5C21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C210B">
        <w:rPr>
          <w:rFonts w:ascii="Arial" w:hAnsi="Arial" w:cs="Arial"/>
        </w:rPr>
        <w:t>266</w:t>
      </w:r>
      <w:r w:rsidR="00936332">
        <w:rPr>
          <w:rFonts w:ascii="Arial" w:hAnsi="Arial" w:cs="Arial"/>
        </w:rPr>
        <w:t>25</w:t>
      </w:r>
      <w:r>
        <w:rPr>
          <w:rFonts w:ascii="Arial" w:hAnsi="Arial" w:cs="Arial"/>
        </w:rPr>
        <w:t>-2/</w:t>
      </w:r>
      <w:r w:rsidR="00140133">
        <w:rPr>
          <w:rFonts w:ascii="Arial" w:hAnsi="Arial" w:cs="Arial"/>
        </w:rPr>
        <w:t>SP</w:t>
      </w:r>
      <w:r>
        <w:rPr>
          <w:rFonts w:ascii="Arial" w:hAnsi="Arial" w:cs="Arial"/>
        </w:rPr>
        <w:t>-201</w:t>
      </w:r>
      <w:r w:rsidR="005C21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5C210B">
        <w:rPr>
          <w:rFonts w:ascii="Arial" w:hAnsi="Arial" w:cs="Arial"/>
        </w:rPr>
        <w:t xml:space="preserve">          </w:t>
      </w:r>
      <w:r>
        <w:rPr>
          <w:rFonts w:ascii="Arial" w:hAnsi="Arial" w:cs="Arial"/>
        </w:rPr>
        <w:t xml:space="preserve">datum: </w:t>
      </w:r>
      <w:r w:rsidR="000B1050">
        <w:rPr>
          <w:rFonts w:ascii="Arial" w:hAnsi="Arial" w:cs="Arial"/>
        </w:rPr>
        <w:t>13</w:t>
      </w:r>
      <w:r w:rsidR="005C210B">
        <w:rPr>
          <w:rFonts w:ascii="Arial" w:hAnsi="Arial" w:cs="Arial"/>
        </w:rPr>
        <w:t>.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936332" w:rsidRPr="00936332">
        <w:rPr>
          <w:rFonts w:ascii="Arial" w:hAnsi="Arial" w:cs="Arial"/>
          <w:b/>
        </w:rPr>
        <w:t>Azylového, migračního a integračního fondu</w:t>
      </w:r>
      <w:r w:rsidRPr="00725FC1">
        <w:rPr>
          <w:rFonts w:ascii="Arial" w:hAnsi="Arial" w:cs="Arial"/>
          <w:b/>
        </w:rPr>
        <w:t>, ID </w:t>
      </w:r>
      <w:r w:rsidR="00936332">
        <w:rPr>
          <w:rFonts w:ascii="Arial" w:hAnsi="Arial" w:cs="Arial"/>
          <w:b/>
        </w:rPr>
        <w:t>30347505</w:t>
      </w:r>
      <w:r>
        <w:rPr>
          <w:rFonts w:ascii="Arial" w:hAnsi="Arial" w:cs="Arial"/>
        </w:rPr>
        <w:t>, v</w:t>
      </w:r>
      <w:r w:rsidR="000A564E">
        <w:rPr>
          <w:rFonts w:ascii="Arial" w:hAnsi="Arial" w:cs="Arial"/>
        </w:rPr>
        <w:t> </w:t>
      </w:r>
      <w:r>
        <w:rPr>
          <w:rFonts w:ascii="Arial" w:hAnsi="Arial" w:cs="Arial"/>
        </w:rPr>
        <w:t>obor</w:t>
      </w:r>
      <w:r w:rsidR="000A564E">
        <w:rPr>
          <w:rFonts w:ascii="Arial" w:hAnsi="Arial" w:cs="Arial"/>
        </w:rPr>
        <w:t xml:space="preserve">u </w:t>
      </w:r>
      <w:r>
        <w:rPr>
          <w:rFonts w:ascii="Arial" w:hAnsi="Arial" w:cs="Arial"/>
        </w:rPr>
        <w:t>služby:</w:t>
      </w:r>
    </w:p>
    <w:p w:rsidR="00B17FBD" w:rsidRPr="00997DC6" w:rsidRDefault="00936332" w:rsidP="00B17FBD">
      <w:pPr>
        <w:pStyle w:val="Odstavecseseznamem"/>
        <w:spacing w:after="0" w:line="360" w:lineRule="auto"/>
        <w:jc w:val="both"/>
        <w:rPr>
          <w:rFonts w:ascii="Arial" w:hAnsi="Arial" w:cs="Arial"/>
        </w:rPr>
      </w:pPr>
      <w:r>
        <w:rPr>
          <w:rFonts w:ascii="Arial" w:hAnsi="Arial" w:cs="Arial"/>
          <w:i/>
        </w:rPr>
        <w:t>47</w:t>
      </w:r>
      <w:r w:rsidR="00B17FBD">
        <w:rPr>
          <w:rFonts w:ascii="Arial" w:hAnsi="Arial" w:cs="Arial"/>
          <w:i/>
        </w:rPr>
        <w:t>.</w:t>
      </w:r>
      <w:r>
        <w:rPr>
          <w:rFonts w:ascii="Arial" w:hAnsi="Arial" w:cs="Arial"/>
          <w:i/>
        </w:rPr>
        <w:t xml:space="preserve"> Společné evropské politiky podpory a pomoci, evropské strukturální, investiční </w:t>
      </w:r>
      <w:r>
        <w:rPr>
          <w:rFonts w:ascii="Arial" w:hAnsi="Arial" w:cs="Arial"/>
          <w:i/>
        </w:rPr>
        <w:br/>
        <w:t xml:space="preserve">      a obdobné fondy</w:t>
      </w:r>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5C210B"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Pr>
          <w:rFonts w:ascii="Arial" w:hAnsi="Arial" w:cs="Arial"/>
          <w:i/>
          <w:color w:val="FF0000"/>
        </w:rPr>
        <w:t xml:space="preserve"> </w:t>
      </w:r>
      <w:r w:rsidR="005C210B" w:rsidRPr="005C210B">
        <w:rPr>
          <w:rFonts w:ascii="Arial" w:hAnsi="Arial" w:cs="Arial"/>
          <w:b/>
          <w:i/>
        </w:rPr>
        <w:t xml:space="preserve">duben – květen </w:t>
      </w:r>
      <w:r w:rsidR="005C42C7" w:rsidRPr="005C210B">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0A564E">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36332" w:rsidRPr="00936332">
        <w:rPr>
          <w:rFonts w:ascii="Arial" w:hAnsi="Arial" w:cs="Arial"/>
        </w:rPr>
        <w:t>administrativní a organizační zajištění Národního</w:t>
      </w:r>
      <w:r w:rsidR="00936332">
        <w:rPr>
          <w:rFonts w:ascii="Arial" w:hAnsi="Arial" w:cs="Arial"/>
        </w:rPr>
        <w:t xml:space="preserve"> </w:t>
      </w:r>
      <w:r w:rsidR="00936332" w:rsidRPr="00936332">
        <w:rPr>
          <w:rFonts w:ascii="Arial" w:hAnsi="Arial" w:cs="Arial"/>
        </w:rPr>
        <w:t>programu Azylového, migračního a integračního</w:t>
      </w:r>
      <w:r w:rsidR="00936332">
        <w:rPr>
          <w:rFonts w:ascii="Arial" w:hAnsi="Arial" w:cs="Arial"/>
        </w:rPr>
        <w:t xml:space="preserve"> </w:t>
      </w:r>
      <w:r w:rsidR="00936332" w:rsidRPr="00936332">
        <w:rPr>
          <w:rFonts w:ascii="Arial" w:hAnsi="Arial" w:cs="Arial"/>
        </w:rPr>
        <w:t>fondu</w:t>
      </w:r>
      <w:r w:rsidR="00936332">
        <w:rPr>
          <w:rFonts w:ascii="Arial" w:hAnsi="Arial" w:cs="Arial"/>
        </w:rPr>
        <w:t xml:space="preserve">; </w:t>
      </w:r>
      <w:r w:rsidR="00936332" w:rsidRPr="00936332">
        <w:rPr>
          <w:rFonts w:ascii="Arial" w:hAnsi="Arial" w:cs="Arial"/>
        </w:rPr>
        <w:t>podílení se na procesu hodnocení projektů příprava</w:t>
      </w:r>
      <w:r w:rsidR="00936332">
        <w:rPr>
          <w:rFonts w:ascii="Arial" w:hAnsi="Arial" w:cs="Arial"/>
        </w:rPr>
        <w:t xml:space="preserve"> p</w:t>
      </w:r>
      <w:r w:rsidR="00936332" w:rsidRPr="00936332">
        <w:rPr>
          <w:rFonts w:ascii="Arial" w:hAnsi="Arial" w:cs="Arial"/>
        </w:rPr>
        <w:t xml:space="preserve">odkladů </w:t>
      </w:r>
      <w:r w:rsidR="00936332">
        <w:rPr>
          <w:rFonts w:ascii="Arial" w:hAnsi="Arial" w:cs="Arial"/>
        </w:rPr>
        <w:br/>
      </w:r>
      <w:r w:rsidR="00936332" w:rsidRPr="00936332">
        <w:rPr>
          <w:rFonts w:ascii="Arial" w:hAnsi="Arial" w:cs="Arial"/>
        </w:rPr>
        <w:t>pro uskutečnění plateb</w:t>
      </w:r>
      <w:r w:rsidR="00936332">
        <w:rPr>
          <w:rFonts w:ascii="Arial" w:hAnsi="Arial" w:cs="Arial"/>
        </w:rPr>
        <w:t xml:space="preserve">; </w:t>
      </w:r>
      <w:r w:rsidR="00936332" w:rsidRPr="00936332">
        <w:rPr>
          <w:rFonts w:ascii="Arial" w:hAnsi="Arial" w:cs="Arial"/>
        </w:rPr>
        <w:t>administrace projektových žádostí a schválených</w:t>
      </w:r>
      <w:r w:rsidR="00936332">
        <w:rPr>
          <w:rFonts w:ascii="Arial" w:hAnsi="Arial" w:cs="Arial"/>
        </w:rPr>
        <w:t xml:space="preserve"> </w:t>
      </w:r>
      <w:r w:rsidR="00936332" w:rsidRPr="00936332">
        <w:rPr>
          <w:rFonts w:ascii="Arial" w:hAnsi="Arial" w:cs="Arial"/>
        </w:rPr>
        <w:t>projektů</w:t>
      </w:r>
      <w:r w:rsidR="00936332">
        <w:rPr>
          <w:rFonts w:ascii="Arial" w:hAnsi="Arial" w:cs="Arial"/>
        </w:rPr>
        <w:t xml:space="preserve">; </w:t>
      </w:r>
      <w:r w:rsidR="00936332" w:rsidRPr="00936332">
        <w:rPr>
          <w:rFonts w:ascii="Arial" w:hAnsi="Arial" w:cs="Arial"/>
        </w:rPr>
        <w:t xml:space="preserve">kontrola </w:t>
      </w:r>
      <w:r w:rsidR="00936332">
        <w:rPr>
          <w:rFonts w:ascii="Arial" w:hAnsi="Arial" w:cs="Arial"/>
        </w:rPr>
        <w:br/>
      </w:r>
      <w:r w:rsidR="00936332" w:rsidRPr="00936332">
        <w:rPr>
          <w:rFonts w:ascii="Arial" w:hAnsi="Arial" w:cs="Arial"/>
        </w:rPr>
        <w:t>a hodnocení monitorovacích zpráv,</w:t>
      </w:r>
      <w:r w:rsidR="00936332">
        <w:rPr>
          <w:rFonts w:ascii="Arial" w:hAnsi="Arial" w:cs="Arial"/>
        </w:rPr>
        <w:t xml:space="preserve"> </w:t>
      </w:r>
      <w:r w:rsidR="00936332" w:rsidRPr="00936332">
        <w:rPr>
          <w:rFonts w:ascii="Arial" w:hAnsi="Arial" w:cs="Arial"/>
        </w:rPr>
        <w:t>kontrola fyzické realizace projektů</w:t>
      </w:r>
      <w:r w:rsidR="00936332">
        <w:rPr>
          <w:rFonts w:ascii="Arial" w:hAnsi="Arial" w:cs="Arial"/>
        </w:rPr>
        <w:t xml:space="preserve">. Pokročilá </w:t>
      </w:r>
      <w:r w:rsidR="005C210B">
        <w:rPr>
          <w:rFonts w:ascii="Arial" w:hAnsi="Arial" w:cs="Arial"/>
        </w:rPr>
        <w:t>z</w:t>
      </w:r>
      <w:r w:rsidR="006221B1">
        <w:rPr>
          <w:rFonts w:ascii="Arial" w:hAnsi="Arial" w:cs="Arial"/>
        </w:rPr>
        <w:t xml:space="preserve">nalost </w:t>
      </w:r>
      <w:r w:rsidR="00936332">
        <w:rPr>
          <w:rFonts w:ascii="Arial" w:hAnsi="Arial" w:cs="Arial"/>
        </w:rPr>
        <w:br/>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36332">
        <w:rPr>
          <w:rFonts w:ascii="Arial" w:hAnsi="Arial" w:cs="Arial"/>
          <w:b/>
        </w:rPr>
        <w:t>3</w:t>
      </w:r>
      <w:r w:rsidR="005C210B">
        <w:rPr>
          <w:rFonts w:ascii="Arial" w:hAnsi="Arial" w:cs="Arial"/>
          <w:b/>
        </w:rPr>
        <w:t xml:space="preserve">. </w:t>
      </w:r>
      <w:r w:rsidR="000B1050">
        <w:rPr>
          <w:rFonts w:ascii="Arial" w:hAnsi="Arial" w:cs="Arial"/>
          <w:b/>
        </w:rPr>
        <w:t>d</w:t>
      </w:r>
      <w:bookmarkStart w:id="0" w:name="_GoBack"/>
      <w:bookmarkEnd w:id="0"/>
      <w:r w:rsidR="000B1050">
        <w:rPr>
          <w:rFonts w:ascii="Arial" w:hAnsi="Arial" w:cs="Arial"/>
          <w:b/>
        </w:rPr>
        <w:t xml:space="preserve">ubna </w:t>
      </w:r>
      <w:r w:rsidR="004F5A31">
        <w:rPr>
          <w:rFonts w:ascii="Arial" w:hAnsi="Arial" w:cs="Arial"/>
          <w:b/>
        </w:rPr>
        <w:t>201</w:t>
      </w:r>
      <w:r w:rsidR="005C210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936332" w:rsidRPr="00936332">
        <w:rPr>
          <w:rFonts w:ascii="Arial" w:hAnsi="Arial" w:cs="Arial"/>
          <w:b/>
        </w:rPr>
        <w:t xml:space="preserve">Azylového, migračního a integračního fondu </w:t>
      </w:r>
      <w:r w:rsidR="00297AE7">
        <w:rPr>
          <w:rFonts w:ascii="Arial" w:hAnsi="Arial" w:cs="Arial"/>
          <w:b/>
        </w:rPr>
        <w:t xml:space="preserve">odboru </w:t>
      </w:r>
      <w:r w:rsidR="001655C0">
        <w:rPr>
          <w:rFonts w:ascii="Arial" w:hAnsi="Arial" w:cs="Arial"/>
          <w:b/>
        </w:rPr>
        <w:t>fondů Evropské unie v oblasti vnitřních věcí</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1655C0">
        <w:rPr>
          <w:rFonts w:ascii="Arial" w:hAnsi="Arial" w:cs="Arial"/>
          <w:b/>
        </w:rPr>
        <w:t>30347505</w:t>
      </w:r>
      <w:r w:rsidR="00D5479B">
        <w:rPr>
          <w:rFonts w:ascii="Arial" w:hAnsi="Arial" w:cs="Arial"/>
          <w:b/>
        </w:rPr>
        <w:t>,</w:t>
      </w:r>
      <w:r w:rsidR="001655C0">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5C210B">
        <w:rPr>
          <w:rFonts w:ascii="Arial" w:hAnsi="Arial" w:cs="Arial"/>
          <w:b/>
        </w:rPr>
        <w:t>266</w:t>
      </w:r>
      <w:r w:rsidR="001655C0">
        <w:rPr>
          <w:rFonts w:ascii="Arial" w:hAnsi="Arial" w:cs="Arial"/>
          <w:b/>
        </w:rPr>
        <w:t>25</w:t>
      </w:r>
      <w:r w:rsidR="00B77E46" w:rsidRPr="00B77E46">
        <w:rPr>
          <w:rFonts w:ascii="Arial" w:hAnsi="Arial" w:cs="Arial"/>
          <w:b/>
        </w:rPr>
        <w:t>-2/SP-201</w:t>
      </w:r>
      <w:r w:rsidR="005C210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1655C0" w:rsidRPr="001655C0">
        <w:rPr>
          <w:rFonts w:ascii="Arial" w:hAnsi="Arial" w:cs="Arial"/>
          <w:b/>
        </w:rPr>
        <w:t xml:space="preserve">Azylového, migračního a integračního fondu odboru fondů Evropské unie v oblasti vnitřních věcí </w:t>
      </w:r>
      <w:r w:rsidR="003F04D2">
        <w:rPr>
          <w:rFonts w:ascii="Arial" w:hAnsi="Arial" w:cs="Arial"/>
          <w:b/>
        </w:rPr>
        <w:t>se </w:t>
      </w:r>
      <w:r>
        <w:rPr>
          <w:rFonts w:ascii="Arial" w:hAnsi="Arial" w:cs="Arial"/>
          <w:b/>
        </w:rPr>
        <w:t>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5C210B" w:rsidRDefault="005C210B" w:rsidP="00230DA3">
      <w:pPr>
        <w:spacing w:after="0" w:line="360" w:lineRule="auto"/>
        <w:jc w:val="both"/>
        <w:rPr>
          <w:rFonts w:ascii="Arial" w:hAnsi="Arial" w:cs="Arial"/>
          <w:b/>
        </w:rPr>
      </w:pPr>
    </w:p>
    <w:p w:rsidR="006F67FE" w:rsidRDefault="005C210B"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B55236" w:rsidRDefault="00321AE2" w:rsidP="00B55236">
      <w:pPr>
        <w:spacing w:after="0" w:line="360" w:lineRule="auto"/>
        <w:ind w:left="567"/>
        <w:jc w:val="both"/>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B55236" w:rsidRPr="00B55236">
        <w:t xml:space="preserve"> </w:t>
      </w:r>
    </w:p>
    <w:p w:rsidR="006F67FE" w:rsidRDefault="00B55236" w:rsidP="00946693">
      <w:pPr>
        <w:spacing w:after="120" w:line="360" w:lineRule="auto"/>
        <w:ind w:left="567"/>
        <w:jc w:val="both"/>
        <w:rPr>
          <w:rFonts w:ascii="Arial" w:hAnsi="Arial" w:cs="Arial"/>
        </w:rPr>
      </w:pPr>
      <w:r w:rsidRPr="00B55236">
        <w:rPr>
          <w:rFonts w:ascii="Arial" w:hAnsi="Arial" w:cs="Arial"/>
          <w:bCs/>
        </w:rPr>
        <w:lastRenderedPageBreak/>
        <w:t>v případě, že žadatel/</w:t>
      </w:r>
      <w:proofErr w:type="spellStart"/>
      <w:r w:rsidRPr="00B55236">
        <w:rPr>
          <w:rFonts w:ascii="Arial" w:hAnsi="Arial" w:cs="Arial"/>
          <w:bCs/>
        </w:rPr>
        <w:t>ka</w:t>
      </w:r>
      <w:proofErr w:type="spellEnd"/>
      <w:r w:rsidRPr="00B55236">
        <w:rPr>
          <w:rFonts w:ascii="Arial" w:hAnsi="Arial" w:cs="Arial"/>
          <w:bCs/>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946693">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5C210B">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5C210B" w:rsidRPr="005C210B">
        <w:rPr>
          <w:rFonts w:ascii="Arial" w:hAnsi="Arial" w:cs="Arial"/>
          <w:b/>
        </w:rPr>
        <w:t>č. 43/2016, kterým se stanoví požadavky na služební a pracovní místa na Ministerstvu vnitra, ve znění společného služebního předpisu náměstka ministra vnitra pro státní službu a státního tajemníka v Ministerstvu vnitra č. 50/2016.</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w:t>
      </w:r>
      <w:r w:rsidRPr="00321AE2">
        <w:rPr>
          <w:rFonts w:ascii="Arial" w:hAnsi="Arial" w:cs="Arial"/>
        </w:rPr>
        <w:lastRenderedPageBreak/>
        <w:t>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5C210B" w:rsidRPr="005C210B" w:rsidRDefault="006F67FE" w:rsidP="005C210B">
      <w:pPr>
        <w:pStyle w:val="Odstavecseseznamem"/>
        <w:numPr>
          <w:ilvl w:val="0"/>
          <w:numId w:val="10"/>
        </w:numPr>
        <w:spacing w:after="120"/>
        <w:jc w:val="both"/>
        <w:rPr>
          <w:rFonts w:ascii="Arial" w:hAnsi="Arial" w:cs="Arial"/>
        </w:rPr>
      </w:pPr>
      <w:r w:rsidRPr="005C210B">
        <w:rPr>
          <w:rFonts w:ascii="Arial" w:hAnsi="Arial" w:cs="Arial"/>
        </w:rPr>
        <w:t>strukturovaný profesní životopis,</w:t>
      </w:r>
    </w:p>
    <w:p w:rsidR="006F67FE" w:rsidRPr="005C210B" w:rsidRDefault="006F67FE" w:rsidP="005C210B">
      <w:pPr>
        <w:pStyle w:val="Odstavecseseznamem"/>
        <w:numPr>
          <w:ilvl w:val="0"/>
          <w:numId w:val="10"/>
        </w:numPr>
        <w:spacing w:after="120"/>
        <w:jc w:val="both"/>
        <w:rPr>
          <w:rFonts w:ascii="Arial" w:hAnsi="Arial" w:cs="Arial"/>
        </w:rPr>
      </w:pPr>
      <w:r w:rsidRPr="005C210B">
        <w:rPr>
          <w:rFonts w:ascii="Arial" w:hAnsi="Arial" w:cs="Arial"/>
        </w:rPr>
        <w:t>písemnou práci v rozsahu maximálně dvou normostran</w:t>
      </w:r>
      <w:r w:rsidR="00500DA7">
        <w:rPr>
          <w:rStyle w:val="Znakapoznpodarou"/>
          <w:rFonts w:ascii="Arial" w:hAnsi="Arial"/>
        </w:rPr>
        <w:footnoteReference w:id="7"/>
      </w:r>
      <w:r w:rsidRPr="005C210B">
        <w:rPr>
          <w:rFonts w:ascii="Arial" w:hAnsi="Arial" w:cs="Arial"/>
        </w:rPr>
        <w:t xml:space="preserve"> na téma „Motivace žadatele</w:t>
      </w:r>
      <w:r w:rsidR="001C0BFC" w:rsidRPr="005C210B">
        <w:rPr>
          <w:rFonts w:ascii="Arial" w:hAnsi="Arial" w:cs="Arial"/>
        </w:rPr>
        <w:t xml:space="preserve">/žadatelky </w:t>
      </w:r>
      <w:r w:rsidRPr="005C210B">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1655C0" w:rsidRPr="001655C0" w:rsidRDefault="001655C0" w:rsidP="001655C0">
      <w:pPr>
        <w:spacing w:after="0" w:line="240" w:lineRule="auto"/>
        <w:jc w:val="both"/>
        <w:rPr>
          <w:rFonts w:ascii="Arial" w:hAnsi="Arial" w:cs="Arial"/>
        </w:rPr>
      </w:pPr>
      <w:r w:rsidRPr="001655C0">
        <w:rPr>
          <w:rFonts w:ascii="Arial" w:hAnsi="Arial" w:cs="Arial"/>
        </w:rPr>
        <w:t>Jana Douděrová</w:t>
      </w:r>
    </w:p>
    <w:p w:rsidR="001655C0" w:rsidRPr="001655C0" w:rsidRDefault="001655C0" w:rsidP="001655C0">
      <w:pPr>
        <w:spacing w:after="0" w:line="240" w:lineRule="auto"/>
        <w:jc w:val="both"/>
        <w:rPr>
          <w:rFonts w:ascii="Arial" w:hAnsi="Arial" w:cs="Arial"/>
        </w:rPr>
      </w:pPr>
      <w:r w:rsidRPr="001655C0">
        <w:rPr>
          <w:rFonts w:ascii="Arial" w:hAnsi="Arial" w:cs="Arial"/>
        </w:rPr>
        <w:t>odbor personální</w:t>
      </w:r>
    </w:p>
    <w:p w:rsidR="001655C0" w:rsidRPr="001655C0" w:rsidRDefault="001655C0" w:rsidP="001655C0">
      <w:pPr>
        <w:spacing w:after="0" w:line="240" w:lineRule="auto"/>
        <w:jc w:val="both"/>
        <w:rPr>
          <w:rFonts w:ascii="Arial" w:hAnsi="Arial" w:cs="Arial"/>
        </w:rPr>
      </w:pPr>
      <w:r w:rsidRPr="001655C0">
        <w:rPr>
          <w:rFonts w:ascii="Arial" w:hAnsi="Arial" w:cs="Arial"/>
        </w:rPr>
        <w:t xml:space="preserve">tel.: +420 974 833 297    </w:t>
      </w:r>
    </w:p>
    <w:p w:rsidR="003F04D2" w:rsidRDefault="001655C0" w:rsidP="001655C0">
      <w:pPr>
        <w:spacing w:after="0" w:line="240" w:lineRule="auto"/>
        <w:jc w:val="both"/>
        <w:rPr>
          <w:rFonts w:ascii="Arial" w:hAnsi="Arial" w:cs="Arial"/>
        </w:rPr>
      </w:pPr>
      <w:r w:rsidRPr="001655C0">
        <w:rPr>
          <w:rFonts w:ascii="Arial" w:hAnsi="Arial" w:cs="Arial"/>
        </w:rPr>
        <w:t xml:space="preserve">e-mail: </w:t>
      </w:r>
      <w:hyperlink r:id="rId10" w:history="1">
        <w:r w:rsidRPr="00B574EE">
          <w:rPr>
            <w:rStyle w:val="Hypertextovodkaz"/>
            <w:rFonts w:ascii="Arial" w:hAnsi="Arial" w:cs="Arial"/>
          </w:rPr>
          <w:t>jana.douderova@mvcr.cz</w:t>
        </w:r>
      </w:hyperlink>
    </w:p>
    <w:p w:rsidR="001655C0" w:rsidRDefault="001655C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738" w:rsidRDefault="00732738" w:rsidP="004E6D6E">
      <w:pPr>
        <w:spacing w:after="0" w:line="240" w:lineRule="auto"/>
      </w:pPr>
      <w:r>
        <w:separator/>
      </w:r>
    </w:p>
  </w:endnote>
  <w:endnote w:type="continuationSeparator" w:id="0">
    <w:p w:rsidR="00732738" w:rsidRDefault="0073273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738" w:rsidRDefault="00732738" w:rsidP="004E6D6E">
      <w:pPr>
        <w:spacing w:after="0" w:line="240" w:lineRule="auto"/>
      </w:pPr>
      <w:r>
        <w:separator/>
      </w:r>
    </w:p>
  </w:footnote>
  <w:footnote w:type="continuationSeparator" w:id="0">
    <w:p w:rsidR="00732738" w:rsidRDefault="0073273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9EC7B2F"/>
    <w:multiLevelType w:val="hybridMultilevel"/>
    <w:tmpl w:val="7522292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564E"/>
    <w:rsid w:val="000A7234"/>
    <w:rsid w:val="000B1050"/>
    <w:rsid w:val="000C5099"/>
    <w:rsid w:val="000C5743"/>
    <w:rsid w:val="000D39F8"/>
    <w:rsid w:val="000F363D"/>
    <w:rsid w:val="00140133"/>
    <w:rsid w:val="001402B5"/>
    <w:rsid w:val="0014163E"/>
    <w:rsid w:val="0014420B"/>
    <w:rsid w:val="001655C0"/>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97AE7"/>
    <w:rsid w:val="002B6DF5"/>
    <w:rsid w:val="002D29F6"/>
    <w:rsid w:val="002D53AF"/>
    <w:rsid w:val="00321AE2"/>
    <w:rsid w:val="0033183D"/>
    <w:rsid w:val="00356588"/>
    <w:rsid w:val="00362E4B"/>
    <w:rsid w:val="00365D22"/>
    <w:rsid w:val="0038136F"/>
    <w:rsid w:val="00382F37"/>
    <w:rsid w:val="00395E04"/>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C210B"/>
    <w:rsid w:val="005C42C7"/>
    <w:rsid w:val="005D4FB3"/>
    <w:rsid w:val="005D7DED"/>
    <w:rsid w:val="00612699"/>
    <w:rsid w:val="00621EA8"/>
    <w:rsid w:val="006221B1"/>
    <w:rsid w:val="006341B8"/>
    <w:rsid w:val="0063688C"/>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32738"/>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2995"/>
    <w:rsid w:val="008B45F4"/>
    <w:rsid w:val="008D4F70"/>
    <w:rsid w:val="008E15DA"/>
    <w:rsid w:val="008E362B"/>
    <w:rsid w:val="008F2107"/>
    <w:rsid w:val="00901181"/>
    <w:rsid w:val="009067FB"/>
    <w:rsid w:val="00925B7F"/>
    <w:rsid w:val="00936332"/>
    <w:rsid w:val="00936685"/>
    <w:rsid w:val="00944FB6"/>
    <w:rsid w:val="009454C2"/>
    <w:rsid w:val="00946693"/>
    <w:rsid w:val="00960E61"/>
    <w:rsid w:val="00962D95"/>
    <w:rsid w:val="00976C9F"/>
    <w:rsid w:val="009862B4"/>
    <w:rsid w:val="0098730B"/>
    <w:rsid w:val="00991EF5"/>
    <w:rsid w:val="009977E4"/>
    <w:rsid w:val="00997DC6"/>
    <w:rsid w:val="009A7C5B"/>
    <w:rsid w:val="009A7F3D"/>
    <w:rsid w:val="009C07E4"/>
    <w:rsid w:val="009E63A7"/>
    <w:rsid w:val="00A5333F"/>
    <w:rsid w:val="00A661EA"/>
    <w:rsid w:val="00A72314"/>
    <w:rsid w:val="00A9471A"/>
    <w:rsid w:val="00AA162E"/>
    <w:rsid w:val="00AA36B6"/>
    <w:rsid w:val="00AD1D16"/>
    <w:rsid w:val="00B1761E"/>
    <w:rsid w:val="00B17FBD"/>
    <w:rsid w:val="00B21D93"/>
    <w:rsid w:val="00B40D84"/>
    <w:rsid w:val="00B46A4C"/>
    <w:rsid w:val="00B54265"/>
    <w:rsid w:val="00B55236"/>
    <w:rsid w:val="00B67CBC"/>
    <w:rsid w:val="00B77E46"/>
    <w:rsid w:val="00BC2B76"/>
    <w:rsid w:val="00BC552A"/>
    <w:rsid w:val="00BE5D3E"/>
    <w:rsid w:val="00BE65E5"/>
    <w:rsid w:val="00C0277A"/>
    <w:rsid w:val="00C346FF"/>
    <w:rsid w:val="00C36297"/>
    <w:rsid w:val="00C52D0C"/>
    <w:rsid w:val="00C7399E"/>
    <w:rsid w:val="00CA1532"/>
    <w:rsid w:val="00CC014C"/>
    <w:rsid w:val="00D0387E"/>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0385"/>
    <w:rsid w:val="00F122D0"/>
    <w:rsid w:val="00F22E72"/>
    <w:rsid w:val="00F2349D"/>
    <w:rsid w:val="00F513AD"/>
    <w:rsid w:val="00F60E4A"/>
    <w:rsid w:val="00F63128"/>
    <w:rsid w:val="00F638D6"/>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8F29B-1FD7-4FDF-B707-E67B3B9B7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1107</Words>
  <Characters>6535</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2017-03-10T14:06:00Z</cp:lastPrinted>
  <dcterms:created xsi:type="dcterms:W3CDTF">2016-05-04T06:57:00Z</dcterms:created>
  <dcterms:modified xsi:type="dcterms:W3CDTF">2017-03-10T14:06:00Z</dcterms:modified>
</cp:coreProperties>
</file>