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E70C3" w:rsidRPr="005E70C3">
        <w:rPr>
          <w:rFonts w:ascii="Arial" w:hAnsi="Arial" w:cs="Arial"/>
          <w:b/>
          <w:sz w:val="24"/>
          <w:szCs w:val="24"/>
        </w:rPr>
        <w:t xml:space="preserve">vrchního ministerského rady </w:t>
      </w:r>
      <w:r w:rsidR="00E43198">
        <w:rPr>
          <w:rFonts w:ascii="Arial" w:hAnsi="Arial" w:cs="Arial"/>
          <w:b/>
          <w:sz w:val="24"/>
          <w:szCs w:val="24"/>
        </w:rPr>
        <w:t xml:space="preserve">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bookmarkStart w:id="0" w:name="_GoBack"/>
      <w:r w:rsidR="005E70C3">
        <w:rPr>
          <w:rFonts w:ascii="Arial" w:hAnsi="Arial" w:cs="Arial"/>
          <w:b/>
          <w:sz w:val="24"/>
          <w:szCs w:val="24"/>
        </w:rPr>
        <w:t>přezkumu rušení trvalých pobytů</w:t>
      </w:r>
      <w:bookmarkEnd w:id="0"/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E70C3">
        <w:rPr>
          <w:rFonts w:ascii="Arial" w:hAnsi="Arial" w:cs="Arial"/>
        </w:rPr>
        <w:t>24631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5E70C3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5E70C3">
        <w:rPr>
          <w:rFonts w:ascii="Arial" w:hAnsi="Arial" w:cs="Arial"/>
        </w:rPr>
        <w:t>27</w:t>
      </w:r>
      <w:r w:rsidR="009333CA">
        <w:rPr>
          <w:rFonts w:ascii="Arial" w:hAnsi="Arial" w:cs="Arial"/>
        </w:rPr>
        <w:t>. února 2017</w:t>
      </w:r>
    </w:p>
    <w:p w:rsidR="007A6726" w:rsidRDefault="007A6726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5E70C3" w:rsidRPr="005E70C3">
        <w:rPr>
          <w:rFonts w:ascii="Arial" w:hAnsi="Arial" w:cs="Arial"/>
          <w:b/>
        </w:rPr>
        <w:t xml:space="preserve">vrchního 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E70C3" w:rsidRPr="005E70C3">
        <w:rPr>
          <w:rFonts w:ascii="Arial" w:hAnsi="Arial" w:cs="Arial"/>
          <w:b/>
        </w:rPr>
        <w:t>přezkumu rušení trvalých pobytů</w:t>
      </w:r>
      <w:r w:rsidR="00D0077F" w:rsidRPr="00D0077F">
        <w:rPr>
          <w:rFonts w:ascii="Arial" w:hAnsi="Arial" w:cs="Arial"/>
          <w:b/>
        </w:rPr>
        <w:t>, ID </w:t>
      </w:r>
      <w:r w:rsidR="005E70C3">
        <w:rPr>
          <w:rFonts w:ascii="Arial" w:hAnsi="Arial" w:cs="Arial"/>
          <w:b/>
        </w:rPr>
        <w:t>30338027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E70C3" w:rsidRDefault="005E70C3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5E70C3">
        <w:rPr>
          <w:rFonts w:ascii="Arial" w:hAnsi="Arial" w:cs="Arial"/>
          <w:b/>
        </w:rPr>
        <w:t>Praha.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5E70C3" w:rsidRDefault="006F67FE" w:rsidP="00F05909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  <w:b/>
          <w:i/>
        </w:rPr>
        <w:t>květen</w:t>
      </w:r>
      <w:r w:rsidR="009333CA" w:rsidRPr="005E70C3">
        <w:rPr>
          <w:rFonts w:ascii="Arial" w:hAnsi="Arial" w:cs="Arial"/>
          <w:b/>
          <w:i/>
        </w:rPr>
        <w:t xml:space="preserve"> </w:t>
      </w:r>
      <w:r w:rsidRPr="005E70C3">
        <w:rPr>
          <w:rFonts w:ascii="Arial" w:hAnsi="Arial" w:cs="Arial"/>
          <w:b/>
          <w:i/>
        </w:rPr>
        <w:t>201</w:t>
      </w:r>
      <w:r w:rsidR="009333CA" w:rsidRPr="005E70C3">
        <w:rPr>
          <w:rFonts w:ascii="Arial" w:hAnsi="Arial" w:cs="Arial"/>
          <w:b/>
          <w:i/>
        </w:rPr>
        <w:t>7</w:t>
      </w:r>
      <w:r w:rsidRPr="005E70C3">
        <w:rPr>
          <w:rFonts w:ascii="Arial" w:hAnsi="Arial" w:cs="Arial"/>
          <w:i/>
        </w:rPr>
        <w:t>.</w:t>
      </w:r>
    </w:p>
    <w:p w:rsidR="005E70C3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5E70C3">
        <w:rPr>
          <w:rFonts w:ascii="Arial" w:hAnsi="Arial" w:cs="Arial"/>
          <w:b/>
        </w:rPr>
        <w:t>4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E70C3">
        <w:rPr>
          <w:rFonts w:ascii="Arial" w:hAnsi="Arial" w:cs="Arial"/>
        </w:rPr>
        <w:t>t</w:t>
      </w:r>
      <w:r w:rsidR="005E70C3" w:rsidRPr="005E70C3">
        <w:rPr>
          <w:rFonts w:ascii="Arial" w:hAnsi="Arial" w:cs="Arial"/>
        </w:rPr>
        <w:t>vorb</w:t>
      </w:r>
      <w:r w:rsidR="005E70C3">
        <w:rPr>
          <w:rFonts w:ascii="Arial" w:hAnsi="Arial" w:cs="Arial"/>
        </w:rPr>
        <w:t>u</w:t>
      </w:r>
      <w:r w:rsidR="005E70C3" w:rsidRPr="005E70C3">
        <w:rPr>
          <w:rFonts w:ascii="Arial" w:hAnsi="Arial" w:cs="Arial"/>
        </w:rPr>
        <w:t xml:space="preserve"> návrhů koncepčně nových právních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předpisů s celostátní působností nebo právních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úprav věcí dosud zákony neupravených nebo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komunitárních předpisů nebo jejich komplexní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posuzování v připomínkovém řízení nebo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zpracování zásadních komplexních stanovisek k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těmt</w:t>
      </w:r>
      <w:r w:rsidR="005E70C3">
        <w:rPr>
          <w:rFonts w:ascii="Arial" w:hAnsi="Arial" w:cs="Arial"/>
        </w:rPr>
        <w:t>o předpisům pro ministra vnitra; p</w:t>
      </w:r>
      <w:r w:rsidR="005E70C3" w:rsidRPr="005E70C3">
        <w:rPr>
          <w:rFonts w:ascii="Arial" w:hAnsi="Arial" w:cs="Arial"/>
        </w:rPr>
        <w:t>řezkoumávání věcně a právně komplikovaných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rozhodnutí Ministerstva vnitra v rozsahu zákona č.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326/1999 Sb., o pobytu cizinců na území České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republiky a o změně některých zákonů, ve znění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pozdějších předpisů, včetně přezkumného řízení,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obnovy řízení a nového rozhodování ve věci; výkon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dalších souvisejících úkonů vyplývajících ze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 xml:space="preserve">zvláštních právních předpisů (např. zákon </w:t>
      </w:r>
      <w:r w:rsidR="005E70C3">
        <w:rPr>
          <w:rFonts w:ascii="Arial" w:hAnsi="Arial" w:cs="Arial"/>
        </w:rPr>
        <w:br/>
      </w:r>
      <w:r w:rsidR="005E70C3" w:rsidRPr="005E70C3">
        <w:rPr>
          <w:rFonts w:ascii="Arial" w:hAnsi="Arial" w:cs="Arial"/>
        </w:rPr>
        <w:t>č.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500/2004 Sb., správní řád, ve znění pozdějších</w:t>
      </w:r>
      <w:r w:rsidR="005E70C3">
        <w:rPr>
          <w:rFonts w:ascii="Arial" w:hAnsi="Arial" w:cs="Arial"/>
        </w:rPr>
        <w:t xml:space="preserve"> </w:t>
      </w:r>
      <w:r w:rsidR="005E70C3" w:rsidRPr="005E70C3">
        <w:rPr>
          <w:rFonts w:ascii="Arial" w:hAnsi="Arial" w:cs="Arial"/>
        </w:rPr>
        <w:t>předpisů).</w:t>
      </w:r>
      <w:r w:rsidR="005E70C3">
        <w:rPr>
          <w:rFonts w:ascii="Arial" w:hAnsi="Arial" w:cs="Arial"/>
        </w:rPr>
        <w:t xml:space="preserve">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5E70C3">
        <w:rPr>
          <w:rFonts w:ascii="Arial" w:hAnsi="Arial" w:cs="Arial"/>
        </w:rPr>
        <w:t xml:space="preserve"> </w:t>
      </w:r>
      <w:r w:rsidR="005E70C3">
        <w:rPr>
          <w:rFonts w:ascii="Arial" w:hAnsi="Arial" w:cs="Arial"/>
        </w:rPr>
        <w:br/>
        <w:t>a ASPI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9333CA">
        <w:rPr>
          <w:rFonts w:ascii="Arial" w:hAnsi="Arial" w:cs="Arial"/>
          <w:b/>
        </w:rPr>
        <w:t>2</w:t>
      </w:r>
      <w:r w:rsidR="005E70C3">
        <w:rPr>
          <w:rFonts w:ascii="Arial" w:hAnsi="Arial" w:cs="Arial"/>
          <w:b/>
        </w:rPr>
        <w:t>0</w:t>
      </w:r>
      <w:r w:rsidR="009333CA">
        <w:rPr>
          <w:rFonts w:ascii="Arial" w:hAnsi="Arial" w:cs="Arial"/>
          <w:b/>
        </w:rPr>
        <w:t xml:space="preserve">. </w:t>
      </w:r>
      <w:r w:rsidR="005E70C3">
        <w:rPr>
          <w:rFonts w:ascii="Arial" w:hAnsi="Arial" w:cs="Arial"/>
          <w:b/>
        </w:rPr>
        <w:t>března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</w:t>
      </w:r>
      <w:r w:rsidR="005E70C3">
        <w:rPr>
          <w:rFonts w:ascii="Arial" w:hAnsi="Arial" w:cs="Arial"/>
          <w:b/>
        </w:rPr>
        <w:t xml:space="preserve">vrchního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E70C3" w:rsidRPr="005E70C3">
        <w:rPr>
          <w:rFonts w:ascii="Arial" w:hAnsi="Arial" w:cs="Arial"/>
          <w:b/>
        </w:rPr>
        <w:t xml:space="preserve">přezkumu rušení trvalých pobytů </w:t>
      </w:r>
      <w:r w:rsidR="0066523A">
        <w:rPr>
          <w:rFonts w:ascii="Arial" w:hAnsi="Arial" w:cs="Arial"/>
          <w:b/>
        </w:rPr>
        <w:t>odboru</w:t>
      </w:r>
      <w:r w:rsidR="005E70C3">
        <w:rPr>
          <w:rFonts w:ascii="Arial" w:hAnsi="Arial" w:cs="Arial"/>
          <w:b/>
        </w:rPr>
        <w:t xml:space="preserve"> správního</w:t>
      </w:r>
      <w:r w:rsidR="0066523A" w:rsidRPr="00D0077F">
        <w:rPr>
          <w:rFonts w:ascii="Arial" w:hAnsi="Arial" w:cs="Arial"/>
          <w:b/>
        </w:rPr>
        <w:t>, ID </w:t>
      </w:r>
      <w:r w:rsidR="005E70C3" w:rsidRPr="005E70C3">
        <w:rPr>
          <w:rFonts w:ascii="Arial" w:hAnsi="Arial" w:cs="Arial"/>
          <w:b/>
        </w:rPr>
        <w:t>30338027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5E70C3">
        <w:rPr>
          <w:rFonts w:ascii="Arial" w:hAnsi="Arial" w:cs="Arial"/>
          <w:b/>
        </w:rPr>
        <w:t>24631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E70C3">
        <w:rPr>
          <w:rFonts w:ascii="Arial" w:hAnsi="Arial" w:cs="Arial"/>
          <w:b/>
        </w:rPr>
        <w:t xml:space="preserve">vrchního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5E70C3" w:rsidRPr="005E70C3">
        <w:rPr>
          <w:rFonts w:ascii="Arial" w:hAnsi="Arial" w:cs="Arial"/>
          <w:b/>
        </w:rPr>
        <w:t xml:space="preserve">přezkumu rušení trvalých pobytů odboru správního </w:t>
      </w:r>
      <w:r>
        <w:rPr>
          <w:rFonts w:ascii="Arial" w:hAnsi="Arial" w:cs="Arial"/>
          <w:b/>
        </w:rPr>
        <w:t>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F13252" w:rsidRPr="00F13252" w:rsidRDefault="00F13252" w:rsidP="00F13252">
      <w:pPr>
        <w:spacing w:after="0" w:line="240" w:lineRule="auto"/>
        <w:jc w:val="both"/>
        <w:rPr>
          <w:rFonts w:ascii="Arial" w:hAnsi="Arial" w:cs="Arial"/>
        </w:rPr>
      </w:pPr>
      <w:r w:rsidRPr="00F13252">
        <w:rPr>
          <w:rFonts w:ascii="Arial" w:hAnsi="Arial" w:cs="Arial"/>
        </w:rPr>
        <w:t>Alexandra Drábová</w:t>
      </w:r>
    </w:p>
    <w:p w:rsidR="00F13252" w:rsidRPr="00F13252" w:rsidRDefault="00F13252" w:rsidP="00F13252">
      <w:pPr>
        <w:spacing w:after="0" w:line="240" w:lineRule="auto"/>
        <w:jc w:val="both"/>
        <w:rPr>
          <w:rFonts w:ascii="Arial" w:hAnsi="Arial" w:cs="Arial"/>
        </w:rPr>
      </w:pPr>
      <w:r w:rsidRPr="00F13252">
        <w:rPr>
          <w:rFonts w:ascii="Arial" w:hAnsi="Arial" w:cs="Arial"/>
        </w:rPr>
        <w:t>odbor personální</w:t>
      </w:r>
    </w:p>
    <w:p w:rsidR="00F13252" w:rsidRPr="00F13252" w:rsidRDefault="00F13252" w:rsidP="00F13252">
      <w:pPr>
        <w:spacing w:after="0" w:line="240" w:lineRule="auto"/>
        <w:jc w:val="both"/>
        <w:rPr>
          <w:rFonts w:ascii="Arial" w:hAnsi="Arial" w:cs="Arial"/>
        </w:rPr>
      </w:pPr>
      <w:r w:rsidRPr="00F13252">
        <w:rPr>
          <w:rFonts w:ascii="Arial" w:hAnsi="Arial" w:cs="Arial"/>
        </w:rPr>
        <w:t xml:space="preserve">tel. +420 974 832 238  </w:t>
      </w:r>
    </w:p>
    <w:p w:rsidR="006311C0" w:rsidRDefault="00F13252" w:rsidP="00F13252">
      <w:pPr>
        <w:spacing w:after="0" w:line="240" w:lineRule="auto"/>
        <w:jc w:val="both"/>
        <w:rPr>
          <w:rFonts w:ascii="Arial" w:hAnsi="Arial" w:cs="Arial"/>
        </w:rPr>
      </w:pPr>
      <w:r w:rsidRPr="00F13252">
        <w:rPr>
          <w:rFonts w:ascii="Arial" w:hAnsi="Arial" w:cs="Arial"/>
        </w:rPr>
        <w:t xml:space="preserve">e-mail: </w:t>
      </w:r>
      <w:hyperlink r:id="rId10" w:history="1">
        <w:r w:rsidRPr="00B45DC2">
          <w:rPr>
            <w:rStyle w:val="Hypertextovodkaz"/>
            <w:rFonts w:ascii="Arial" w:hAnsi="Arial" w:cs="Arial"/>
          </w:rPr>
          <w:t>alexandra.drabova@mvcr.cz</w:t>
        </w:r>
      </w:hyperlink>
    </w:p>
    <w:p w:rsidR="00F13252" w:rsidRDefault="00F13252" w:rsidP="00F1325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F45" w:rsidRDefault="00AB4F45" w:rsidP="004E6D6E">
      <w:pPr>
        <w:spacing w:after="0" w:line="240" w:lineRule="auto"/>
      </w:pPr>
      <w:r>
        <w:separator/>
      </w:r>
    </w:p>
  </w:endnote>
  <w:endnote w:type="continuationSeparator" w:id="0">
    <w:p w:rsidR="00AB4F45" w:rsidRDefault="00AB4F4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F45" w:rsidRDefault="00AB4F45" w:rsidP="004E6D6E">
      <w:pPr>
        <w:spacing w:after="0" w:line="240" w:lineRule="auto"/>
      </w:pPr>
      <w:r>
        <w:separator/>
      </w:r>
    </w:p>
  </w:footnote>
  <w:footnote w:type="continuationSeparator" w:id="0">
    <w:p w:rsidR="00AB4F45" w:rsidRDefault="00AB4F4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5E70C3"/>
    <w:rsid w:val="00606F9F"/>
    <w:rsid w:val="00612699"/>
    <w:rsid w:val="006311C0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AB4F45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13252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5C637-4EBB-4CBA-BB7F-2C4A983F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1056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20</cp:revision>
  <cp:lastPrinted>2017-02-21T11:48:00Z</cp:lastPrinted>
  <dcterms:created xsi:type="dcterms:W3CDTF">2016-02-04T13:27:00Z</dcterms:created>
  <dcterms:modified xsi:type="dcterms:W3CDTF">2017-02-21T11:49:00Z</dcterms:modified>
</cp:coreProperties>
</file>