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85703">
        <w:rPr>
          <w:rFonts w:ascii="Arial" w:hAnsi="Arial" w:cs="Arial"/>
          <w:b/>
          <w:sz w:val="24"/>
          <w:szCs w:val="24"/>
        </w:rPr>
        <w:t>státního občanství a matrik</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16606">
        <w:rPr>
          <w:rFonts w:ascii="Arial" w:hAnsi="Arial" w:cs="Arial"/>
        </w:rPr>
        <w:t>110</w:t>
      </w:r>
      <w:r w:rsidR="00B85703">
        <w:rPr>
          <w:rFonts w:ascii="Arial" w:hAnsi="Arial" w:cs="Arial"/>
        </w:rPr>
        <w:t>046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1054B">
        <w:rPr>
          <w:rFonts w:ascii="Arial" w:hAnsi="Arial" w:cs="Arial"/>
        </w:rPr>
        <w:t>2</w:t>
      </w:r>
      <w:r w:rsidR="00B85703">
        <w:rPr>
          <w:rFonts w:ascii="Arial" w:hAnsi="Arial" w:cs="Arial"/>
        </w:rPr>
        <w:t xml:space="preserve">3. </w:t>
      </w:r>
      <w:proofErr w:type="gramStart"/>
      <w:r w:rsidR="00B85703">
        <w:rPr>
          <w:rFonts w:ascii="Arial" w:hAnsi="Arial" w:cs="Arial"/>
        </w:rPr>
        <w:t>srpna</w:t>
      </w:r>
      <w:r w:rsidR="00376880">
        <w:rPr>
          <w:rFonts w:ascii="Arial" w:hAnsi="Arial" w:cs="Arial"/>
        </w:rPr>
        <w:t xml:space="preserve"> </w:t>
      </w:r>
      <w:r w:rsidR="003C6E6E">
        <w:rPr>
          <w:rFonts w:ascii="Arial" w:hAnsi="Arial" w:cs="Arial"/>
        </w:rPr>
        <w:t xml:space="preserve"> </w:t>
      </w:r>
      <w:r w:rsidR="00672DB6">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B85703">
        <w:rPr>
          <w:rFonts w:ascii="Arial" w:hAnsi="Arial" w:cs="Arial"/>
          <w:b/>
        </w:rPr>
        <w:t>státního občanství a matrik</w:t>
      </w:r>
      <w:r w:rsidR="00633A91">
        <w:rPr>
          <w:rFonts w:ascii="Arial" w:hAnsi="Arial" w:cs="Arial"/>
        </w:rPr>
        <w:t xml:space="preserve">, </w:t>
      </w:r>
      <w:r w:rsidR="00414CBA">
        <w:rPr>
          <w:rFonts w:ascii="Arial" w:hAnsi="Arial" w:cs="Arial"/>
          <w:b/>
        </w:rPr>
        <w:t>ID </w:t>
      </w:r>
      <w:r w:rsidR="00B85703">
        <w:rPr>
          <w:rFonts w:ascii="Arial" w:hAnsi="Arial" w:cs="Arial"/>
          <w:b/>
        </w:rPr>
        <w:t>30348343</w:t>
      </w:r>
      <w:r>
        <w:rPr>
          <w:rFonts w:ascii="Arial" w:hAnsi="Arial" w:cs="Arial"/>
        </w:rPr>
        <w:t>, v</w:t>
      </w:r>
      <w:r w:rsidR="00A069D1">
        <w:rPr>
          <w:rFonts w:ascii="Arial" w:hAnsi="Arial" w:cs="Arial"/>
        </w:rPr>
        <w:t> </w:t>
      </w:r>
      <w:r>
        <w:rPr>
          <w:rFonts w:ascii="Arial" w:hAnsi="Arial" w:cs="Arial"/>
        </w:rPr>
        <w:t>obor</w:t>
      </w:r>
      <w:r w:rsidR="00B85703">
        <w:rPr>
          <w:rFonts w:ascii="Arial" w:hAnsi="Arial" w:cs="Arial"/>
        </w:rPr>
        <w:t>u</w:t>
      </w:r>
      <w:r w:rsidR="00A069D1">
        <w:rPr>
          <w:rFonts w:ascii="Arial" w:hAnsi="Arial" w:cs="Arial"/>
        </w:rPr>
        <w:t xml:space="preserve"> </w:t>
      </w:r>
      <w:r>
        <w:rPr>
          <w:rFonts w:ascii="Arial" w:hAnsi="Arial" w:cs="Arial"/>
        </w:rPr>
        <w:t>služby:</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B85703">
        <w:rPr>
          <w:rFonts w:ascii="Arial" w:hAnsi="Arial" w:cs="Arial"/>
          <w:i/>
        </w:rPr>
        <w:t>4. Všeobecná vnitřní správa</w:t>
      </w:r>
      <w:r>
        <w:rPr>
          <w:rFonts w:ascii="Arial" w:hAnsi="Arial" w:cs="Arial"/>
          <w:i/>
        </w:rPr>
        <w:t xml:space="preserve">.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376880">
        <w:rPr>
          <w:rFonts w:ascii="Arial" w:hAnsi="Arial" w:cs="Arial"/>
          <w:b/>
          <w:i/>
        </w:rPr>
        <w:t>říjen</w:t>
      </w:r>
      <w:r w:rsidR="00B85703">
        <w:rPr>
          <w:rFonts w:ascii="Arial" w:hAnsi="Arial" w:cs="Arial"/>
          <w:b/>
          <w:i/>
        </w:rPr>
        <w:t xml:space="preserve"> - listopad</w:t>
      </w:r>
      <w:r w:rsidR="00376880">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C823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B9623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B85703">
        <w:rPr>
          <w:rFonts w:ascii="Arial" w:hAnsi="Arial" w:cs="Arial"/>
        </w:rPr>
        <w:t>komplexní vedení správních řízení ve věcech udělování státního o</w:t>
      </w:r>
      <w:r w:rsidR="007150B0">
        <w:rPr>
          <w:rFonts w:ascii="Arial" w:hAnsi="Arial" w:cs="Arial"/>
        </w:rPr>
        <w:t>bčanství ČR, včetně předkládání; vedení správních řízení, ve kterých Ministerstvo vnitra rozhoduje o řádných a mimořádných opravných prostředcích na úseku státního občanství; tvorbu návrhů právních a metodických stanovisek na úseku státního občanství; zpracovávání dalších podkladů vztahujících se k výkonu agendy MV na úseku státního občanství.</w:t>
      </w:r>
      <w:r w:rsidR="00C82396">
        <w:rPr>
          <w:rFonts w:ascii="Arial" w:hAnsi="Arial" w:cs="Arial"/>
        </w:rPr>
        <w:t xml:space="preserve">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1054B">
        <w:rPr>
          <w:rFonts w:ascii="Arial" w:hAnsi="Arial" w:cs="Arial"/>
          <w:b/>
        </w:rPr>
        <w:t>1</w:t>
      </w:r>
      <w:r w:rsidR="00B85703">
        <w:rPr>
          <w:rFonts w:ascii="Arial" w:hAnsi="Arial" w:cs="Arial"/>
          <w:b/>
        </w:rPr>
        <w:t>3. září</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85703">
        <w:rPr>
          <w:rFonts w:ascii="Arial" w:hAnsi="Arial" w:cs="Arial"/>
          <w:b/>
        </w:rPr>
        <w:t>státního občanství a matrik</w:t>
      </w:r>
      <w:r w:rsidR="00B85703">
        <w:rPr>
          <w:rFonts w:ascii="Arial" w:hAnsi="Arial" w:cs="Arial"/>
          <w:b/>
        </w:rPr>
        <w:t xml:space="preserve"> odboru všeobecné správy</w:t>
      </w:r>
      <w:r w:rsidR="00A81F47">
        <w:rPr>
          <w:rFonts w:ascii="Arial" w:hAnsi="Arial" w:cs="Arial"/>
          <w:b/>
        </w:rPr>
        <w:t xml:space="preserve">, </w:t>
      </w:r>
      <w:r w:rsidR="004F6BA3">
        <w:rPr>
          <w:rFonts w:ascii="Arial" w:hAnsi="Arial" w:cs="Arial"/>
          <w:b/>
        </w:rPr>
        <w:t>ID </w:t>
      </w:r>
      <w:r w:rsidR="00B85703">
        <w:rPr>
          <w:rFonts w:ascii="Arial" w:hAnsi="Arial" w:cs="Arial"/>
          <w:b/>
        </w:rPr>
        <w:t>30348343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B85703">
        <w:rPr>
          <w:rFonts w:ascii="Arial" w:hAnsi="Arial" w:cs="Arial"/>
          <w:b/>
        </w:rPr>
        <w:t>110046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85703">
        <w:rPr>
          <w:rFonts w:ascii="Arial" w:hAnsi="Arial" w:cs="Arial"/>
          <w:b/>
        </w:rPr>
        <w:t>státního občanství a matrik</w:t>
      </w:r>
      <w:r w:rsidR="00B9623E">
        <w:rPr>
          <w:rFonts w:ascii="Arial" w:hAnsi="Arial" w:cs="Arial"/>
          <w:b/>
        </w:rPr>
        <w:t xml:space="preserve"> odboru </w:t>
      </w:r>
      <w:r w:rsidR="00B85703">
        <w:rPr>
          <w:rFonts w:ascii="Arial" w:hAnsi="Arial" w:cs="Arial"/>
          <w:b/>
        </w:rPr>
        <w:t>všeobecné správy</w:t>
      </w:r>
      <w:r w:rsidR="00376880">
        <w:rPr>
          <w:rFonts w:ascii="Arial" w:hAnsi="Arial" w:cs="Arial"/>
          <w:b/>
        </w:rPr>
        <w:t xml:space="preserve">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w:t>
      </w:r>
      <w:r w:rsidR="00B85703">
        <w:rPr>
          <w:rFonts w:ascii="Arial" w:hAnsi="Arial" w:cs="Arial"/>
        </w:rPr>
        <w:t>o</w:t>
      </w:r>
      <w:r>
        <w:rPr>
          <w:rFonts w:ascii="Arial" w:hAnsi="Arial" w:cs="Arial"/>
        </w:rPr>
        <w:t>sáhl</w:t>
      </w:r>
      <w:r w:rsidR="00B85100">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w:t>
      </w:r>
      <w:r w:rsidR="00004E4A">
        <w:rPr>
          <w:rFonts w:ascii="Arial" w:hAnsi="Arial" w:cs="Arial"/>
        </w:rPr>
        <w:lastRenderedPageBreak/>
        <w:t>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6F67FE" w:rsidRPr="00B85100" w:rsidRDefault="006F67FE" w:rsidP="00DA60B3">
      <w:pPr>
        <w:pStyle w:val="Textpoznpodarou"/>
        <w:spacing w:after="0"/>
        <w:rPr>
          <w:rFonts w:ascii="Arial" w:hAnsi="Arial" w:cs="Arial"/>
          <w:b/>
          <w:sz w:val="22"/>
          <w:szCs w:val="22"/>
        </w:rPr>
      </w:pPr>
      <w:r w:rsidRPr="00B85100">
        <w:rPr>
          <w:rFonts w:ascii="Arial" w:hAnsi="Arial" w:cs="Arial"/>
          <w:b/>
          <w:sz w:val="22"/>
          <w:szCs w:val="22"/>
        </w:rPr>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w:t>
      </w:r>
      <w:r w:rsidR="00B85100">
        <w:rPr>
          <w:rFonts w:ascii="Arial" w:hAnsi="Arial" w:cs="Arial"/>
        </w:rPr>
        <w:t>/žadatelky</w:t>
      </w:r>
      <w:r w:rsidR="00C37FFB">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B85703" w:rsidP="00C37FFB">
      <w:pPr>
        <w:spacing w:after="0" w:line="240" w:lineRule="auto"/>
        <w:jc w:val="both"/>
        <w:rPr>
          <w:rFonts w:ascii="Arial" w:hAnsi="Arial" w:cs="Arial"/>
        </w:rPr>
      </w:pPr>
      <w:r>
        <w:rPr>
          <w:rFonts w:ascii="Arial" w:hAnsi="Arial" w:cs="Arial"/>
        </w:rPr>
        <w:t>Alexandra Drábová</w:t>
      </w:r>
    </w:p>
    <w:p w:rsidR="00B85703" w:rsidRDefault="00B85703" w:rsidP="00C37FFB">
      <w:pPr>
        <w:spacing w:after="0" w:line="240" w:lineRule="auto"/>
        <w:jc w:val="both"/>
        <w:rPr>
          <w:rFonts w:ascii="Arial" w:hAnsi="Arial" w:cs="Arial"/>
        </w:rPr>
      </w:pPr>
      <w:r>
        <w:rPr>
          <w:rFonts w:ascii="Arial" w:hAnsi="Arial" w:cs="Arial"/>
        </w:rPr>
        <w:t>odbor personální</w:t>
      </w:r>
    </w:p>
    <w:p w:rsidR="00B85703" w:rsidRDefault="00B85703" w:rsidP="00C37FFB">
      <w:pPr>
        <w:spacing w:after="0" w:line="240" w:lineRule="auto"/>
        <w:jc w:val="both"/>
        <w:rPr>
          <w:rFonts w:ascii="Arial" w:hAnsi="Arial" w:cs="Arial"/>
        </w:rPr>
      </w:pPr>
      <w:r>
        <w:rPr>
          <w:rFonts w:ascii="Arial" w:hAnsi="Arial" w:cs="Arial"/>
        </w:rPr>
        <w:t>tel.: +420 974 849 349</w:t>
      </w:r>
    </w:p>
    <w:p w:rsidR="00B85703" w:rsidRDefault="00B85703" w:rsidP="00C37FFB">
      <w:pPr>
        <w:spacing w:after="0" w:line="240" w:lineRule="auto"/>
        <w:jc w:val="both"/>
        <w:rPr>
          <w:rFonts w:ascii="Arial" w:hAnsi="Arial" w:cs="Arial"/>
        </w:rPr>
      </w:pPr>
      <w:r>
        <w:rPr>
          <w:rFonts w:ascii="Arial" w:hAnsi="Arial" w:cs="Arial"/>
        </w:rPr>
        <w:t>e-mail: alexandra.drabova@mvcr.cz</w:t>
      </w:r>
    </w:p>
    <w:p w:rsidR="00B85703" w:rsidRDefault="00B85703" w:rsidP="00C37FFB">
      <w:pPr>
        <w:spacing w:after="0" w:line="240" w:lineRule="auto"/>
        <w:jc w:val="both"/>
        <w:rPr>
          <w:rFonts w:ascii="Arial" w:hAnsi="Arial" w:cs="Arial"/>
        </w:rPr>
      </w:pPr>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7150B0" w:rsidRDefault="006F67FE" w:rsidP="00365D22">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bookmarkStart w:id="0" w:name="_GoBack"/>
      <w:bookmarkEnd w:id="0"/>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B12" w:rsidRDefault="00DC2B12" w:rsidP="004E6D6E">
      <w:pPr>
        <w:spacing w:after="0" w:line="240" w:lineRule="auto"/>
      </w:pPr>
      <w:r>
        <w:separator/>
      </w:r>
    </w:p>
  </w:endnote>
  <w:endnote w:type="continuationSeparator" w:id="0">
    <w:p w:rsidR="00DC2B12" w:rsidRDefault="00DC2B1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B12" w:rsidRDefault="00DC2B12" w:rsidP="004E6D6E">
      <w:pPr>
        <w:spacing w:after="0" w:line="240" w:lineRule="auto"/>
      </w:pPr>
      <w:r>
        <w:separator/>
      </w:r>
    </w:p>
  </w:footnote>
  <w:footnote w:type="continuationSeparator" w:id="0">
    <w:p w:rsidR="00DC2B12" w:rsidRDefault="00DC2B1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16606"/>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76880"/>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150B0"/>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72314"/>
    <w:rsid w:val="00A81F47"/>
    <w:rsid w:val="00AA162E"/>
    <w:rsid w:val="00AA36B6"/>
    <w:rsid w:val="00AA4694"/>
    <w:rsid w:val="00AB1BDD"/>
    <w:rsid w:val="00AB3E42"/>
    <w:rsid w:val="00B00B27"/>
    <w:rsid w:val="00B21D93"/>
    <w:rsid w:val="00B445B7"/>
    <w:rsid w:val="00B85100"/>
    <w:rsid w:val="00B85703"/>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C2B12"/>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35F5"/>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29DBB-8FA0-46DD-911F-D9E21FABE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3</Pages>
  <Words>752</Words>
  <Characters>4443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40</cp:revision>
  <cp:lastPrinted>2016-01-18T10:11:00Z</cp:lastPrinted>
  <dcterms:created xsi:type="dcterms:W3CDTF">2015-12-02T08:46:00Z</dcterms:created>
  <dcterms:modified xsi:type="dcterms:W3CDTF">2016-08-10T12:50:00Z</dcterms:modified>
</cp:coreProperties>
</file>